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55247" w14:textId="51281BFF" w:rsidR="00AF6641" w:rsidRDefault="006A630B">
      <w:r>
        <w:rPr>
          <w:noProof/>
        </w:rPr>
        <w:drawing>
          <wp:anchor distT="0" distB="0" distL="114300" distR="114300" simplePos="0" relativeHeight="251661312" behindDoc="0" locked="0" layoutInCell="1" allowOverlap="1" wp14:anchorId="18243628" wp14:editId="3623ABDD">
            <wp:simplePos x="0" y="0"/>
            <wp:positionH relativeFrom="column">
              <wp:posOffset>208609</wp:posOffset>
            </wp:positionH>
            <wp:positionV relativeFrom="margin">
              <wp:posOffset>6985</wp:posOffset>
            </wp:positionV>
            <wp:extent cx="3400611" cy="2090211"/>
            <wp:effectExtent l="0" t="0" r="0" b="571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3400611" cy="20902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730C" w:rsidRPr="00837EE4">
        <w:rPr>
          <w:rFonts w:ascii="Candara" w:hAnsi="Candara"/>
          <w:i/>
          <w:iCs/>
          <w:noProof/>
          <w:color w:val="595959" w:themeColor="text1" w:themeTint="A6"/>
        </w:rPr>
        <mc:AlternateContent>
          <mc:Choice Requires="wps">
            <w:drawing>
              <wp:anchor distT="0" distB="0" distL="114300" distR="114300" simplePos="0" relativeHeight="251660288" behindDoc="0" locked="0" layoutInCell="1" allowOverlap="1" wp14:anchorId="69837DA2" wp14:editId="237C33F6">
                <wp:simplePos x="0" y="0"/>
                <wp:positionH relativeFrom="margin">
                  <wp:posOffset>81280</wp:posOffset>
                </wp:positionH>
                <wp:positionV relativeFrom="paragraph">
                  <wp:posOffset>2119630</wp:posOffset>
                </wp:positionV>
                <wp:extent cx="6029325" cy="1015365"/>
                <wp:effectExtent l="0" t="0" r="0" b="0"/>
                <wp:wrapNone/>
                <wp:docPr id="15" name="TextBox 2"/>
                <wp:cNvGraphicFramePr/>
                <a:graphic xmlns:a="http://schemas.openxmlformats.org/drawingml/2006/main">
                  <a:graphicData uri="http://schemas.microsoft.com/office/word/2010/wordprocessingShape">
                    <wps:wsp>
                      <wps:cNvSpPr txBox="1"/>
                      <wps:spPr>
                        <a:xfrm>
                          <a:off x="0" y="0"/>
                          <a:ext cx="6029325" cy="1015365"/>
                        </a:xfrm>
                        <a:prstGeom prst="rect">
                          <a:avLst/>
                        </a:prstGeom>
                        <a:noFill/>
                      </wps:spPr>
                      <wps:txbx>
                        <w:txbxContent>
                          <w:bookmarkStart w:id="0" w:name="_Hlk63266979"/>
                          <w:bookmarkStart w:id="1" w:name="_Hlk63266980"/>
                          <w:bookmarkStart w:id="2" w:name="_Hlk63267222"/>
                          <w:bookmarkStart w:id="3" w:name="_Hlk63267223"/>
                          <w:bookmarkStart w:id="4" w:name="_Hlk63324077"/>
                          <w:bookmarkStart w:id="5" w:name="_Hlk63324078"/>
                          <w:p w14:paraId="2D4FEC1F" w14:textId="2F3F0186" w:rsidR="00480783" w:rsidRDefault="006A630B" w:rsidP="00480783">
                            <w:pPr>
                              <w:spacing w:after="0"/>
                              <w:rPr>
                                <w:rStyle w:val="Lienhypertexte"/>
                                <w:rFonts w:ascii="Candara" w:hAnsi="Candara"/>
                                <w:lang w:val="fr-CI"/>
                              </w:rPr>
                            </w:pPr>
                            <w:r>
                              <w:rPr>
                                <w:rFonts w:ascii="Candara" w:hAnsi="Candara"/>
                                <w:lang w:val="fr-CI"/>
                              </w:rPr>
                              <w:fldChar w:fldCharType="begin"/>
                            </w:r>
                            <w:r>
                              <w:rPr>
                                <w:rFonts w:ascii="Candara" w:hAnsi="Candara"/>
                                <w:lang w:val="fr-CI"/>
                              </w:rPr>
                              <w:instrText xml:space="preserve"> HYPERLINK "mailto:</w:instrText>
                            </w:r>
                            <w:r w:rsidRPr="006A630B">
                              <w:rPr>
                                <w:rFonts w:ascii="Candara" w:hAnsi="Candara"/>
                                <w:lang w:val="fr-CI"/>
                              </w:rPr>
                              <w:instrText>kericson.diby@aroapartners.com /</w:instrText>
                            </w:r>
                            <w:r>
                              <w:rPr>
                                <w:rFonts w:ascii="Candara" w:hAnsi="Candara"/>
                                <w:lang w:val="fr-CI"/>
                              </w:rPr>
                              <w:instrText xml:space="preserve">" </w:instrText>
                            </w:r>
                            <w:r>
                              <w:rPr>
                                <w:rFonts w:ascii="Candara" w:hAnsi="Candara"/>
                                <w:lang w:val="fr-CI"/>
                              </w:rPr>
                              <w:fldChar w:fldCharType="separate"/>
                            </w:r>
                            <w:r w:rsidRPr="000C3BF9">
                              <w:rPr>
                                <w:rStyle w:val="Lienhypertexte"/>
                                <w:rFonts w:ascii="Candara" w:hAnsi="Candara"/>
                                <w:lang w:val="fr-CI"/>
                              </w:rPr>
                              <w:t>kericson.diby@aroapartners.com /</w:t>
                            </w:r>
                            <w:r>
                              <w:rPr>
                                <w:rFonts w:ascii="Candara" w:hAnsi="Candara"/>
                                <w:lang w:val="fr-CI"/>
                              </w:rPr>
                              <w:fldChar w:fldCharType="end"/>
                            </w:r>
                            <w:r w:rsidR="00480783" w:rsidRPr="00831FD3">
                              <w:rPr>
                                <w:rFonts w:ascii="Candara" w:hAnsi="Candara"/>
                                <w:color w:val="6F86B1"/>
                                <w:lang w:val="fr-CI"/>
                              </w:rPr>
                              <w:t xml:space="preserve"> </w:t>
                            </w:r>
                            <w:hyperlink r:id="rId5" w:history="1">
                              <w:r w:rsidR="00480783" w:rsidRPr="00F94C81">
                                <w:rPr>
                                  <w:rStyle w:val="Lienhypertexte"/>
                                  <w:rFonts w:ascii="Candara" w:hAnsi="Candara"/>
                                  <w:lang w:val="fr-CI"/>
                                </w:rPr>
                                <w:t>www.aroapartners.com</w:t>
                              </w:r>
                            </w:hyperlink>
                          </w:p>
                          <w:p w14:paraId="6E222272" w14:textId="77777777" w:rsidR="00480783" w:rsidRPr="001A149C" w:rsidRDefault="00480783" w:rsidP="00480783">
                            <w:pPr>
                              <w:spacing w:after="0"/>
                              <w:rPr>
                                <w:rFonts w:ascii="Candara" w:hAnsi="Candara"/>
                                <w:color w:val="6F86B1"/>
                                <w:u w:val="single"/>
                                <w:lang w:val="fr-CI"/>
                              </w:rPr>
                            </w:pPr>
                          </w:p>
                          <w:p w14:paraId="2E9070AB" w14:textId="77777777" w:rsidR="00480783" w:rsidRDefault="00480783" w:rsidP="00480783">
                            <w:pPr>
                              <w:jc w:val="both"/>
                              <w:rPr>
                                <w:sz w:val="24"/>
                                <w:szCs w:val="24"/>
                              </w:rPr>
                            </w:pPr>
                            <w:r>
                              <w:rPr>
                                <w:rFonts w:hAnsi="Calibri"/>
                                <w:b/>
                                <w:bCs/>
                                <w:color w:val="000000" w:themeColor="text1"/>
                                <w:kern w:val="24"/>
                                <w:sz w:val="20"/>
                                <w:szCs w:val="20"/>
                              </w:rPr>
                              <w:t>Les informations contenues dans ce document sont de nature confidentielle et soumises au secret professionnel. Elles sont destinées à l'usage exclusif du/des destinataire(s) indiqué(s) ci-dessus. Si vous n'êtes pas le destinataire, vous êtes avisé par la présente que toute divulgation, reproduction, distribution ou autre diffusion ou utilisation de cette communication est strictement interdite.</w:t>
                            </w:r>
                          </w:p>
                          <w:p w14:paraId="763F1055" w14:textId="77777777" w:rsidR="00480783" w:rsidRDefault="00480783" w:rsidP="00480783">
                            <w:pPr>
                              <w:jc w:val="both"/>
                            </w:pPr>
                            <w:r>
                              <w:rPr>
                                <w:rFonts w:hAnsi="Calibri"/>
                                <w:b/>
                                <w:bCs/>
                                <w:color w:val="000000" w:themeColor="text1"/>
                                <w:kern w:val="24"/>
                                <w:sz w:val="20"/>
                                <w:szCs w:val="20"/>
                              </w:rPr>
                              <w:t>Merci de nous contacter immédiatement par téléphone afin que nous puissions faire le nécessaire si vous recevez cette communication par erreur.</w:t>
                            </w:r>
                          </w:p>
                          <w:p w14:paraId="6C628044" w14:textId="77777777" w:rsidR="00480783" w:rsidRDefault="00480783" w:rsidP="00480783">
                            <w:pPr>
                              <w:jc w:val="both"/>
                            </w:pPr>
                            <w:r>
                              <w:rPr>
                                <w:rFonts w:hAnsi="Calibri"/>
                                <w:b/>
                                <w:bCs/>
                                <w:color w:val="000000" w:themeColor="text1"/>
                                <w:kern w:val="24"/>
                                <w:sz w:val="20"/>
                                <w:szCs w:val="20"/>
                                <w:lang w:val="en-GB"/>
                              </w:rPr>
                              <w:t>This e-mail and any attachment(s) are confidential and legally privileged information that is intended ONLY for the individual or entity named in the email address. If you receive this email in error you are hereby notified that any disclosure, copying, distribution, re-</w:t>
                            </w:r>
                            <w:proofErr w:type="gramStart"/>
                            <w:r>
                              <w:rPr>
                                <w:rFonts w:hAnsi="Calibri"/>
                                <w:b/>
                                <w:bCs/>
                                <w:color w:val="000000" w:themeColor="text1"/>
                                <w:kern w:val="24"/>
                                <w:sz w:val="20"/>
                                <w:szCs w:val="20"/>
                                <w:lang w:val="en-GB"/>
                              </w:rPr>
                              <w:t>production</w:t>
                            </w:r>
                            <w:proofErr w:type="gramEnd"/>
                            <w:r>
                              <w:rPr>
                                <w:rFonts w:hAnsi="Calibri"/>
                                <w:b/>
                                <w:bCs/>
                                <w:color w:val="000000" w:themeColor="text1"/>
                                <w:kern w:val="24"/>
                                <w:sz w:val="20"/>
                                <w:szCs w:val="20"/>
                                <w:lang w:val="en-GB"/>
                              </w:rPr>
                              <w:t xml:space="preserve"> or reliance on the contents of this information is strictly prohibited and may be illegal.</w:t>
                            </w:r>
                          </w:p>
                          <w:p w14:paraId="19DFA66B" w14:textId="77777777" w:rsidR="00480783" w:rsidRDefault="00480783" w:rsidP="00480783">
                            <w:pPr>
                              <w:jc w:val="both"/>
                            </w:pPr>
                            <w:r>
                              <w:rPr>
                                <w:rFonts w:hAnsi="Calibri"/>
                                <w:b/>
                                <w:bCs/>
                                <w:color w:val="000000" w:themeColor="text1"/>
                                <w:kern w:val="24"/>
                                <w:sz w:val="20"/>
                                <w:szCs w:val="20"/>
                                <w:lang w:val="en-GB"/>
                              </w:rPr>
                              <w:t>Please reply to the sender immediately if you have received this email transmission in error and delete the message permanently from your computer.</w:t>
                            </w:r>
                            <w:bookmarkEnd w:id="0"/>
                            <w:bookmarkEnd w:id="1"/>
                            <w:bookmarkEnd w:id="2"/>
                            <w:bookmarkEnd w:id="3"/>
                            <w:bookmarkEnd w:id="4"/>
                            <w:bookmarkEnd w:id="5"/>
                          </w:p>
                        </w:txbxContent>
                      </wps:txbx>
                      <wps:bodyPr wrap="square" rtlCol="0">
                        <a:spAutoFit/>
                      </wps:bodyPr>
                    </wps:wsp>
                  </a:graphicData>
                </a:graphic>
                <wp14:sizeRelH relativeFrom="margin">
                  <wp14:pctWidth>0</wp14:pctWidth>
                </wp14:sizeRelH>
              </wp:anchor>
            </w:drawing>
          </mc:Choice>
          <mc:Fallback>
            <w:pict>
              <v:shapetype w14:anchorId="69837DA2" id="_x0000_t202" coordsize="21600,21600" o:spt="202" path="m,l,21600r21600,l21600,xe">
                <v:stroke joinstyle="miter"/>
                <v:path gradientshapeok="t" o:connecttype="rect"/>
              </v:shapetype>
              <v:shape id="TextBox 2" o:spid="_x0000_s1026" type="#_x0000_t202" style="position:absolute;margin-left:6.4pt;margin-top:166.9pt;width:474.75pt;height:79.9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" filled="f" stroked="f">
                <v:textbox style="mso-fit-shape-to-text:t">
                  <w:txbxContent>
                    <w:bookmarkStart w:id="6" w:name="_Hlk63266979"/>
                    <w:bookmarkStart w:id="7" w:name="_Hlk63266980"/>
                    <w:bookmarkStart w:id="8" w:name="_Hlk63267222"/>
                    <w:bookmarkStart w:id="9" w:name="_Hlk63267223"/>
                    <w:bookmarkStart w:id="10" w:name="_Hlk63324077"/>
                    <w:bookmarkStart w:id="11" w:name="_Hlk63324078"/>
                    <w:p w14:paraId="2D4FEC1F" w14:textId="2F3F0186" w:rsidR="00480783" w:rsidRDefault="006A630B" w:rsidP="00480783">
                      <w:pPr>
                        <w:spacing w:after="0"/>
                        <w:rPr>
                          <w:rStyle w:val="Lienhypertexte"/>
                          <w:rFonts w:ascii="Candara" w:hAnsi="Candara"/>
                          <w:lang w:val="fr-CI"/>
                        </w:rPr>
                      </w:pPr>
                      <w:r>
                        <w:rPr>
                          <w:rFonts w:ascii="Candara" w:hAnsi="Candara"/>
                          <w:lang w:val="fr-CI"/>
                        </w:rPr>
                        <w:fldChar w:fldCharType="begin"/>
                      </w:r>
                      <w:r>
                        <w:rPr>
                          <w:rFonts w:ascii="Candara" w:hAnsi="Candara"/>
                          <w:lang w:val="fr-CI"/>
                        </w:rPr>
                        <w:instrText xml:space="preserve"> HYPERLINK "mailto:</w:instrText>
                      </w:r>
                      <w:r w:rsidRPr="006A630B">
                        <w:rPr>
                          <w:rFonts w:ascii="Candara" w:hAnsi="Candara"/>
                          <w:lang w:val="fr-CI"/>
                        </w:rPr>
                        <w:instrText>kericson.diby@aroapartners.com /</w:instrText>
                      </w:r>
                      <w:r>
                        <w:rPr>
                          <w:rFonts w:ascii="Candara" w:hAnsi="Candara"/>
                          <w:lang w:val="fr-CI"/>
                        </w:rPr>
                        <w:instrText xml:space="preserve">" </w:instrText>
                      </w:r>
                      <w:r>
                        <w:rPr>
                          <w:rFonts w:ascii="Candara" w:hAnsi="Candara"/>
                          <w:lang w:val="fr-CI"/>
                        </w:rPr>
                        <w:fldChar w:fldCharType="separate"/>
                      </w:r>
                      <w:r w:rsidRPr="000C3BF9">
                        <w:rPr>
                          <w:rStyle w:val="Lienhypertexte"/>
                          <w:rFonts w:ascii="Candara" w:hAnsi="Candara"/>
                          <w:lang w:val="fr-CI"/>
                        </w:rPr>
                        <w:t>kericson.diby@aroapartners.com /</w:t>
                      </w:r>
                      <w:r>
                        <w:rPr>
                          <w:rFonts w:ascii="Candara" w:hAnsi="Candara"/>
                          <w:lang w:val="fr-CI"/>
                        </w:rPr>
                        <w:fldChar w:fldCharType="end"/>
                      </w:r>
                      <w:r w:rsidR="00480783" w:rsidRPr="00831FD3">
                        <w:rPr>
                          <w:rFonts w:ascii="Candara" w:hAnsi="Candara"/>
                          <w:color w:val="6F86B1"/>
                          <w:lang w:val="fr-CI"/>
                        </w:rPr>
                        <w:t xml:space="preserve"> </w:t>
                      </w:r>
                      <w:hyperlink r:id="rId6" w:history="1">
                        <w:r w:rsidR="00480783" w:rsidRPr="00F94C81">
                          <w:rPr>
                            <w:rStyle w:val="Lienhypertexte"/>
                            <w:rFonts w:ascii="Candara" w:hAnsi="Candara"/>
                            <w:lang w:val="fr-CI"/>
                          </w:rPr>
                          <w:t>www.aroapartners.com</w:t>
                        </w:r>
                      </w:hyperlink>
                    </w:p>
                    <w:p w14:paraId="6E222272" w14:textId="77777777" w:rsidR="00480783" w:rsidRPr="001A149C" w:rsidRDefault="00480783" w:rsidP="00480783">
                      <w:pPr>
                        <w:spacing w:after="0"/>
                        <w:rPr>
                          <w:rFonts w:ascii="Candara" w:hAnsi="Candara"/>
                          <w:color w:val="6F86B1"/>
                          <w:u w:val="single"/>
                          <w:lang w:val="fr-CI"/>
                        </w:rPr>
                      </w:pPr>
                    </w:p>
                    <w:p w14:paraId="2E9070AB" w14:textId="77777777" w:rsidR="00480783" w:rsidRDefault="00480783" w:rsidP="00480783">
                      <w:pPr>
                        <w:jc w:val="both"/>
                        <w:rPr>
                          <w:sz w:val="24"/>
                          <w:szCs w:val="24"/>
                        </w:rPr>
                      </w:pPr>
                      <w:r>
                        <w:rPr>
                          <w:rFonts w:hAnsi="Calibri"/>
                          <w:b/>
                          <w:bCs/>
                          <w:color w:val="000000" w:themeColor="text1"/>
                          <w:kern w:val="24"/>
                          <w:sz w:val="20"/>
                          <w:szCs w:val="20"/>
                        </w:rPr>
                        <w:t>Les informations contenues dans ce document sont de nature confidentielle et soumises au secret professionnel. Elles sont destinées à l'usage exclusif du/des destinataire(s) indiqué(s) ci-dessus. Si vous n'êtes pas le destinataire, vous êtes avisé par la présente que toute divulgation, reproduction, distribution ou autre diffusion ou utilisation de cette communication est strictement interdite.</w:t>
                      </w:r>
                    </w:p>
                    <w:p w14:paraId="763F1055" w14:textId="77777777" w:rsidR="00480783" w:rsidRDefault="00480783" w:rsidP="00480783">
                      <w:pPr>
                        <w:jc w:val="both"/>
                      </w:pPr>
                      <w:r>
                        <w:rPr>
                          <w:rFonts w:hAnsi="Calibri"/>
                          <w:b/>
                          <w:bCs/>
                          <w:color w:val="000000" w:themeColor="text1"/>
                          <w:kern w:val="24"/>
                          <w:sz w:val="20"/>
                          <w:szCs w:val="20"/>
                        </w:rPr>
                        <w:t>Merci de nous contacter immédiatement par téléphone afin que nous puissions faire le nécessaire si vous recevez cette communication par erreur.</w:t>
                      </w:r>
                    </w:p>
                    <w:p w14:paraId="6C628044" w14:textId="77777777" w:rsidR="00480783" w:rsidRDefault="00480783" w:rsidP="00480783">
                      <w:pPr>
                        <w:jc w:val="both"/>
                      </w:pPr>
                      <w:r>
                        <w:rPr>
                          <w:rFonts w:hAnsi="Calibri"/>
                          <w:b/>
                          <w:bCs/>
                          <w:color w:val="000000" w:themeColor="text1"/>
                          <w:kern w:val="24"/>
                          <w:sz w:val="20"/>
                          <w:szCs w:val="20"/>
                          <w:lang w:val="en-GB"/>
                        </w:rPr>
                        <w:t>This e-mail and any attachment(s) are confidential and legally privileged information that is intended ONLY for the individual or entity named in the email address. If you receive this email in error you are hereby notified that any disclosure, copying, distribution, re-</w:t>
                      </w:r>
                      <w:proofErr w:type="gramStart"/>
                      <w:r>
                        <w:rPr>
                          <w:rFonts w:hAnsi="Calibri"/>
                          <w:b/>
                          <w:bCs/>
                          <w:color w:val="000000" w:themeColor="text1"/>
                          <w:kern w:val="24"/>
                          <w:sz w:val="20"/>
                          <w:szCs w:val="20"/>
                          <w:lang w:val="en-GB"/>
                        </w:rPr>
                        <w:t>production</w:t>
                      </w:r>
                      <w:proofErr w:type="gramEnd"/>
                      <w:r>
                        <w:rPr>
                          <w:rFonts w:hAnsi="Calibri"/>
                          <w:b/>
                          <w:bCs/>
                          <w:color w:val="000000" w:themeColor="text1"/>
                          <w:kern w:val="24"/>
                          <w:sz w:val="20"/>
                          <w:szCs w:val="20"/>
                          <w:lang w:val="en-GB"/>
                        </w:rPr>
                        <w:t xml:space="preserve"> or reliance on the contents of this information is strictly prohibited and may be illegal.</w:t>
                      </w:r>
                    </w:p>
                    <w:p w14:paraId="19DFA66B" w14:textId="77777777" w:rsidR="00480783" w:rsidRDefault="00480783" w:rsidP="00480783">
                      <w:pPr>
                        <w:jc w:val="both"/>
                      </w:pPr>
                      <w:r>
                        <w:rPr>
                          <w:rFonts w:hAnsi="Calibri"/>
                          <w:b/>
                          <w:bCs/>
                          <w:color w:val="000000" w:themeColor="text1"/>
                          <w:kern w:val="24"/>
                          <w:sz w:val="20"/>
                          <w:szCs w:val="20"/>
                          <w:lang w:val="en-GB"/>
                        </w:rPr>
                        <w:t>Please reply to the sender immediately if you have received this email transmission in error and delete the message permanently from your computer.</w:t>
                      </w:r>
                      <w:bookmarkEnd w:id="6"/>
                      <w:bookmarkEnd w:id="7"/>
                      <w:bookmarkEnd w:id="8"/>
                      <w:bookmarkEnd w:id="9"/>
                      <w:bookmarkEnd w:id="10"/>
                      <w:bookmarkEnd w:id="11"/>
                    </w:p>
                  </w:txbxContent>
                </v:textbox>
                <w10:wrap anchorx="margin"/>
              </v:shape>
            </w:pict>
          </mc:Fallback>
        </mc:AlternateContent>
      </w:r>
    </w:p>
    <w:sectPr w:rsidR="00AF66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AFA"/>
    <w:rsid w:val="0039730C"/>
    <w:rsid w:val="00480783"/>
    <w:rsid w:val="006A630B"/>
    <w:rsid w:val="00847241"/>
    <w:rsid w:val="00866990"/>
    <w:rsid w:val="00B65E71"/>
    <w:rsid w:val="00BA0AFA"/>
    <w:rsid w:val="00BD6663"/>
    <w:rsid w:val="00C26880"/>
    <w:rsid w:val="00F5000F"/>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6F7A"/>
  <w15:chartTrackingRefBased/>
  <w15:docId w15:val="{4D922564-5805-4B14-BEF8-594C54BAC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80783"/>
    <w:rPr>
      <w:color w:val="0563C1" w:themeColor="hyperlink"/>
      <w:u w:val="single"/>
    </w:rPr>
  </w:style>
  <w:style w:type="character" w:styleId="Mentionnonrsolue">
    <w:name w:val="Unresolved Mention"/>
    <w:basedOn w:val="Policepardfaut"/>
    <w:uiPriority w:val="99"/>
    <w:semiHidden/>
    <w:unhideWhenUsed/>
    <w:rsid w:val="006A63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roapartners.com" TargetMode="External"/><Relationship Id="rId5" Type="http://schemas.openxmlformats.org/officeDocument/2006/relationships/hyperlink" Target="http://www.aroapartners.com" TargetMode="Externa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2</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Dedilha GBEHE</dc:creator>
  <cp:keywords/>
  <dc:description/>
  <cp:lastModifiedBy>Leslie KOUADIO</cp:lastModifiedBy>
  <cp:revision>2</cp:revision>
  <dcterms:created xsi:type="dcterms:W3CDTF">2022-01-03T14:13:00Z</dcterms:created>
  <dcterms:modified xsi:type="dcterms:W3CDTF">2022-01-03T14:13:00Z</dcterms:modified>
</cp:coreProperties>
</file>