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4B99" w14:textId="756C262C" w:rsidR="008E1BF3" w:rsidRDefault="008E1BF3" w:rsidP="008E1BF3">
      <w:r>
        <w:t xml:space="preserve">In this analysis, we compared the performance of 15 schools in </w:t>
      </w:r>
      <w:r w:rsidR="00D57EE5">
        <w:t>our district</w:t>
      </w:r>
      <w:r>
        <w:t xml:space="preserve">. We tied data about </w:t>
      </w:r>
      <w:r w:rsidR="00D57EE5">
        <w:t>students’</w:t>
      </w:r>
      <w:r>
        <w:t xml:space="preserve"> math/reading scores and passing rates to key characteristics about the schools including school type, size, and budget. In doing so, we observed the following:</w:t>
      </w:r>
    </w:p>
    <w:p w14:paraId="3BAEE8B9" w14:textId="77777777" w:rsidR="00E20A4C" w:rsidRDefault="00E20A4C" w:rsidP="008E1BF3"/>
    <w:p w14:paraId="4C09B32B" w14:textId="150F8D90" w:rsidR="008E1BF3" w:rsidRDefault="008B4BA3" w:rsidP="008E1BF3">
      <w:pPr>
        <w:pStyle w:val="ListParagraph"/>
        <w:numPr>
          <w:ilvl w:val="0"/>
          <w:numId w:val="1"/>
        </w:numPr>
      </w:pPr>
      <w:r>
        <w:t xml:space="preserve">Charter schools are outperforming District schools. Charter schools have a significantly higher overall passing rate (90.43%) </w:t>
      </w:r>
      <w:r w:rsidR="009A1F0C">
        <w:t>than</w:t>
      </w:r>
      <w:r>
        <w:t xml:space="preserve"> their District school peers (53.67%)</w:t>
      </w:r>
      <w:r w:rsidR="00660D69">
        <w:t>.</w:t>
      </w:r>
    </w:p>
    <w:p w14:paraId="3B10F827" w14:textId="30B3E3DD" w:rsidR="008B4BA3" w:rsidRDefault="008B4BA3" w:rsidP="008E1BF3">
      <w:pPr>
        <w:pStyle w:val="ListParagraph"/>
        <w:numPr>
          <w:ilvl w:val="0"/>
          <w:numId w:val="1"/>
        </w:numPr>
      </w:pPr>
      <w:r>
        <w:t xml:space="preserve">Spending more per student does not amount to better performance. Students at the lowest </w:t>
      </w:r>
      <w:r w:rsidR="005446CB">
        <w:t xml:space="preserve">budget </w:t>
      </w:r>
      <w:r w:rsidR="00E31B87">
        <w:t>range(&lt;</w:t>
      </w:r>
      <w:r>
        <w:t>$585</w:t>
      </w:r>
      <w:r w:rsidR="005446CB">
        <w:t>/student)</w:t>
      </w:r>
      <w:r>
        <w:t xml:space="preserve"> had the highest overall passing rate at 90.37%. Students at the highest </w:t>
      </w:r>
      <w:r w:rsidR="005446CB">
        <w:t xml:space="preserve">budget </w:t>
      </w:r>
      <w:r w:rsidR="00E31B87">
        <w:t>range($</w:t>
      </w:r>
      <w:r>
        <w:t>645-680</w:t>
      </w:r>
      <w:r w:rsidR="005446CB">
        <w:t>/student)</w:t>
      </w:r>
      <w:r>
        <w:t xml:space="preserve"> had the lowest overall passing rate at %53.53%</w:t>
      </w:r>
      <w:r w:rsidR="00660D69">
        <w:t>.</w:t>
      </w:r>
    </w:p>
    <w:p w14:paraId="4268FD3B" w14:textId="2AC652AA" w:rsidR="008B4BA3" w:rsidRDefault="008B4BA3" w:rsidP="008E1BF3">
      <w:pPr>
        <w:pStyle w:val="ListParagraph"/>
        <w:numPr>
          <w:ilvl w:val="0"/>
          <w:numId w:val="1"/>
        </w:numPr>
      </w:pPr>
      <w:r>
        <w:t xml:space="preserve">School size influences student success. Large schools, which have </w:t>
      </w:r>
      <w:r w:rsidR="00EF2495">
        <w:t>2000-5000 students</w:t>
      </w:r>
      <w:r>
        <w:t>, have an overall passing rate of 58.29%. Small and medium schools which have 2000 students or less perform about the same, with an overall passing rate of about 90% and similar performance</w:t>
      </w:r>
      <w:r w:rsidR="004B45F9">
        <w:t>s</w:t>
      </w:r>
      <w:r>
        <w:t xml:space="preserve"> in math and reading</w:t>
      </w:r>
    </w:p>
    <w:p w14:paraId="4D6F040A" w14:textId="77777777" w:rsidR="008B4BA3" w:rsidRDefault="008B4BA3" w:rsidP="008E1BF3">
      <w:pPr>
        <w:pStyle w:val="ListParagraph"/>
        <w:numPr>
          <w:ilvl w:val="0"/>
          <w:numId w:val="1"/>
        </w:numPr>
      </w:pPr>
      <w:r>
        <w:t>At every single school, students perform better in reading than they do in math</w:t>
      </w:r>
    </w:p>
    <w:p w14:paraId="2F2294E0" w14:textId="77777777" w:rsidR="008B4BA3" w:rsidRDefault="008B4BA3" w:rsidP="008B4BA3"/>
    <w:p w14:paraId="156D181C" w14:textId="7AAEEF85" w:rsidR="00CA0584" w:rsidRDefault="008B4BA3" w:rsidP="00CA0584">
      <w:r>
        <w:t xml:space="preserve">In summary, if we want to improve our district </w:t>
      </w:r>
      <w:r w:rsidR="00CA0584">
        <w:t>performance,</w:t>
      </w:r>
      <w:r>
        <w:t xml:space="preserve"> we </w:t>
      </w:r>
      <w:r w:rsidR="00A40221">
        <w:t>should focus our efforts on improving our math curriculum over our reading curriculum</w:t>
      </w:r>
      <w:r>
        <w:t>. Instead of investing our money in increasing any individual school’s budget</w:t>
      </w:r>
      <w:r w:rsidR="00CA0584">
        <w:t xml:space="preserve"> per student,</w:t>
      </w:r>
      <w:r>
        <w:t xml:space="preserve"> we </w:t>
      </w:r>
      <w:r w:rsidR="00884C1E">
        <w:t>could explore reorganizing</w:t>
      </w:r>
      <w:r>
        <w:t xml:space="preserve"> such that we have </w:t>
      </w:r>
      <w:r w:rsidR="00AD6478">
        <w:t>fewer large school</w:t>
      </w:r>
      <w:r w:rsidR="00EC0A47">
        <w:t>s</w:t>
      </w:r>
      <w:r w:rsidR="00884C1E">
        <w:t>.</w:t>
      </w:r>
      <w:r w:rsidR="00566207">
        <w:t xml:space="preserve"> </w:t>
      </w:r>
      <w:r w:rsidR="00CA0584">
        <w:t xml:space="preserve">There is only 1 large Charter school out of 8, but all 7 </w:t>
      </w:r>
      <w:r w:rsidR="00396C36">
        <w:t>D</w:t>
      </w:r>
      <w:r w:rsidR="00CA0584">
        <w:t>istrict schools are large</w:t>
      </w:r>
      <w:r w:rsidR="00D27150">
        <w:t xml:space="preserve">, and every Charter school </w:t>
      </w:r>
      <w:r w:rsidR="00655616">
        <w:t>has more students passing</w:t>
      </w:r>
      <w:r w:rsidR="001019CD">
        <w:t xml:space="preserve"> overall</w:t>
      </w:r>
      <w:r w:rsidR="00655616">
        <w:t xml:space="preserve"> than any District school.</w:t>
      </w:r>
    </w:p>
    <w:p w14:paraId="5512F3AD" w14:textId="154296E8" w:rsidR="008B4BA3" w:rsidRDefault="008B4BA3" w:rsidP="008B4BA3"/>
    <w:sectPr w:rsidR="008B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A1A3C"/>
    <w:multiLevelType w:val="hybridMultilevel"/>
    <w:tmpl w:val="1046C712"/>
    <w:lvl w:ilvl="0" w:tplc="3C642E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27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16"/>
    <w:rsid w:val="001019CD"/>
    <w:rsid w:val="00396C36"/>
    <w:rsid w:val="00450224"/>
    <w:rsid w:val="00492236"/>
    <w:rsid w:val="004B45F9"/>
    <w:rsid w:val="005446CB"/>
    <w:rsid w:val="00566207"/>
    <w:rsid w:val="00637D89"/>
    <w:rsid w:val="00655616"/>
    <w:rsid w:val="00660D69"/>
    <w:rsid w:val="00777E9A"/>
    <w:rsid w:val="00884C1E"/>
    <w:rsid w:val="008B4BA3"/>
    <w:rsid w:val="008E1BF3"/>
    <w:rsid w:val="009143E4"/>
    <w:rsid w:val="009651F9"/>
    <w:rsid w:val="009A1F0C"/>
    <w:rsid w:val="00A40221"/>
    <w:rsid w:val="00A42258"/>
    <w:rsid w:val="00AD6478"/>
    <w:rsid w:val="00B90816"/>
    <w:rsid w:val="00BA4FDF"/>
    <w:rsid w:val="00CA0584"/>
    <w:rsid w:val="00D27150"/>
    <w:rsid w:val="00D57EE5"/>
    <w:rsid w:val="00D76245"/>
    <w:rsid w:val="00E20A4C"/>
    <w:rsid w:val="00E31B87"/>
    <w:rsid w:val="00EC0A47"/>
    <w:rsid w:val="00EF2495"/>
    <w:rsid w:val="00F5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04475"/>
  <w15:chartTrackingRefBased/>
  <w15:docId w15:val="{7D21D240-A8B4-4E42-9861-2507FF0D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Eby</dc:creator>
  <cp:keywords/>
  <dc:description/>
  <cp:lastModifiedBy>Heather Eby</cp:lastModifiedBy>
  <cp:revision>2</cp:revision>
  <dcterms:created xsi:type="dcterms:W3CDTF">2024-09-08T01:40:00Z</dcterms:created>
  <dcterms:modified xsi:type="dcterms:W3CDTF">2024-09-08T01:40:00Z</dcterms:modified>
</cp:coreProperties>
</file>