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3B46D" w14:textId="77777777" w:rsidR="00273658" w:rsidRDefault="00273658" w:rsidP="00DE3E37">
      <w:pPr>
        <w:rPr>
          <w:lang w:val="en-US"/>
        </w:rPr>
      </w:pPr>
    </w:p>
    <w:p w14:paraId="2077F0C0" w14:textId="64B7A4BA" w:rsidR="00273658" w:rsidRPr="001F3301" w:rsidRDefault="00273658" w:rsidP="00DE3E37">
      <w:pPr>
        <w:rPr>
          <w:b/>
          <w:bCs/>
          <w:sz w:val="36"/>
          <w:szCs w:val="36"/>
          <w:lang w:val="en-US"/>
        </w:rPr>
      </w:pPr>
      <w:r w:rsidRPr="001F3301">
        <w:rPr>
          <w:b/>
          <w:bCs/>
          <w:sz w:val="36"/>
          <w:szCs w:val="36"/>
          <w:lang w:val="en-US"/>
        </w:rPr>
        <w:t>Prompt for Roadmap Creations</w:t>
      </w:r>
    </w:p>
    <w:p w14:paraId="4A3300E4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Objective:</w:t>
      </w:r>
    </w:p>
    <w:p w14:paraId="21B60B7D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Focus solely on the key steps involved in developing the roadmap, including five essential considerations for each step.</w:t>
      </w:r>
    </w:p>
    <w:p w14:paraId="5FE37A06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Maintain a clear and concise format, avoiding unnecessary information or deviation from the core topic.</w:t>
      </w:r>
    </w:p>
    <w:p w14:paraId="34CD1A30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Specific Requirements:</w:t>
      </w:r>
    </w:p>
    <w:p w14:paraId="3B726D64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Target audience: OT professionals, security professionals, and oil &amp; gas utility professionals.</w:t>
      </w:r>
    </w:p>
    <w:p w14:paraId="11DFA3CD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Roadmap structure:</w:t>
      </w:r>
    </w:p>
    <w:p w14:paraId="4B9BBB00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Five or more main steps in developing an OT cybersecurity roadmap.</w:t>
      </w:r>
    </w:p>
    <w:p w14:paraId="3061CC70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Five or more important subtopics outlining crucial considerations for each step.</w:t>
      </w:r>
    </w:p>
    <w:p w14:paraId="3C7ED36F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Desired Outcome:</w:t>
      </w:r>
    </w:p>
    <w:p w14:paraId="68822988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A concise and focused OT cybersecurity roadmap module that can be effectively delivered within the specified timeframe of 3-6 months.</w:t>
      </w:r>
    </w:p>
    <w:p w14:paraId="648028EF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Emphasis on the steps and their associated subtopics, ensuring clarity and comprehensiveness.</w:t>
      </w:r>
    </w:p>
    <w:p w14:paraId="23AF538F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Additional Notes:</w:t>
      </w:r>
    </w:p>
    <w:p w14:paraId="18255CA9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Feel free to utilize bullet points, numbered lists, or any other structure that promotes clarity and easy comprehension.</w:t>
      </w:r>
    </w:p>
    <w:p w14:paraId="6C606C59" w14:textId="77777777" w:rsidR="00273658" w:rsidRPr="00273658" w:rsidRDefault="00273658" w:rsidP="00273658">
      <w:pPr>
        <w:rPr>
          <w:lang w:val="en-US"/>
        </w:rPr>
      </w:pPr>
      <w:r w:rsidRPr="00273658">
        <w:rPr>
          <w:lang w:val="en-US"/>
        </w:rPr>
        <w:t>Ensure the information presented is consistent with industry best practices and relevant to the target audience.</w:t>
      </w:r>
    </w:p>
    <w:p w14:paraId="0A56732A" w14:textId="4A2991EF" w:rsidR="00273658" w:rsidRPr="00DE3E37" w:rsidRDefault="00273658" w:rsidP="00273658">
      <w:pPr>
        <w:rPr>
          <w:lang w:val="en-US"/>
        </w:rPr>
      </w:pPr>
      <w:r w:rsidRPr="00273658">
        <w:rPr>
          <w:lang w:val="en-US"/>
        </w:rPr>
        <w:t xml:space="preserve">By following these guidelines and focusing on the core elements of an OT cybersecurity </w:t>
      </w:r>
      <w:proofErr w:type="gramStart"/>
      <w:r w:rsidRPr="00273658">
        <w:rPr>
          <w:lang w:val="en-US"/>
        </w:rPr>
        <w:t>roadmap ,</w:t>
      </w:r>
      <w:proofErr w:type="gramEnd"/>
      <w:r w:rsidRPr="00273658">
        <w:rPr>
          <w:lang w:val="en-US"/>
        </w:rPr>
        <w:t xml:space="preserve"> a robust </w:t>
      </w:r>
      <w:proofErr w:type="spellStart"/>
      <w:r w:rsidRPr="00273658">
        <w:rPr>
          <w:lang w:val="en-US"/>
        </w:rPr>
        <w:t>ot</w:t>
      </w:r>
      <w:proofErr w:type="spellEnd"/>
      <w:r w:rsidRPr="00273658">
        <w:rPr>
          <w:lang w:val="en-US"/>
        </w:rPr>
        <w:t xml:space="preserve"> security roadmap should be created.</w:t>
      </w:r>
    </w:p>
    <w:sectPr w:rsidR="00273658" w:rsidRPr="00DE3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A5"/>
    <w:rsid w:val="001F06F2"/>
    <w:rsid w:val="001F3301"/>
    <w:rsid w:val="00273658"/>
    <w:rsid w:val="002A37BD"/>
    <w:rsid w:val="002D6411"/>
    <w:rsid w:val="006370A5"/>
    <w:rsid w:val="00866263"/>
    <w:rsid w:val="00CF2F3D"/>
    <w:rsid w:val="00D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979D"/>
  <w15:chartTrackingRefBased/>
  <w15:docId w15:val="{68460C3C-6745-46F7-9FDF-4BECCF0D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suman</dc:creator>
  <cp:keywords/>
  <dc:description/>
  <cp:lastModifiedBy>sourabh suman</cp:lastModifiedBy>
  <cp:revision>5</cp:revision>
  <dcterms:created xsi:type="dcterms:W3CDTF">2024-04-27T21:03:00Z</dcterms:created>
  <dcterms:modified xsi:type="dcterms:W3CDTF">2024-05-07T06:19:00Z</dcterms:modified>
</cp:coreProperties>
</file>