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x64dbg‑automate + FastMCP: Integrating the Debugger with LLM Tools</w:t>
      </w:r>
    </w:p>
    <w:p>
      <w:pPr>
        <w:pStyle w:val="Heading1"/>
      </w:pPr>
      <w:r>
        <w:t>1. Why FastMCP?</w:t>
      </w:r>
    </w:p>
    <w:p>
      <w:r>
        <w:rPr>
          <w:rFonts w:ascii="Calibri" w:hAnsi="Calibri"/>
          <w:sz w:val="22"/>
        </w:rPr>
        <w:t>FastMCP is the official Python framework for building Model Context Protocol (MCP) servers. Using FastMCP instead of a raw FastAPI implementation means:</w:t>
      </w:r>
    </w:p>
    <w:p>
      <w:r>
        <w:rPr>
          <w:rFonts w:ascii="Calibri" w:hAnsi="Calibri"/>
          <w:sz w:val="22"/>
        </w:rPr>
        <w:t>• Automatic JSON‑schema generation for your tool arguments and return values.</w:t>
        <w:br/>
        <w:t>• Built‑in transports (STDIO, HTTP, SSE) that Claude Desktop and other MCP‑aware clients detect automatically.</w:t>
        <w:br/>
        <w:t>• Decorators like @mcp.tool that keep your code concise and self‑documenting.</w:t>
        <w:br/>
        <w:t>• Out‑of‑the‑box compliance with the evolving MCP specification.</w:t>
      </w:r>
    </w:p>
    <w:p>
      <w:pPr>
        <w:pStyle w:val="Heading1"/>
      </w:pPr>
      <w:r>
        <w:t>2. Prerequisites</w:t>
      </w:r>
    </w:p>
    <w:p>
      <w:r>
        <w:rPr>
          <w:rFonts w:ascii="Calibri" w:hAnsi="Calibri"/>
          <w:sz w:val="22"/>
        </w:rPr>
        <w:t>• x64dbg with the x64dbg‑automate plugin DLLs dropped into:</w:t>
        <w:br/>
        <w:t xml:space="preserve">  – x64dbg\release\x64\plugins</w:t>
        <w:br/>
        <w:t xml:space="preserve">  – x64dbg\release\x32\plugins</w:t>
      </w:r>
    </w:p>
    <w:p>
      <w:r>
        <w:rPr>
          <w:rFonts w:ascii="Calibri" w:hAnsi="Calibri"/>
          <w:sz w:val="22"/>
        </w:rPr>
        <w:t>• Microsoft VC++ 2015–2022 Redistributables installed.</w:t>
      </w:r>
    </w:p>
    <w:p>
      <w:r>
        <w:rPr>
          <w:rFonts w:ascii="Calibri" w:hAnsi="Calibri"/>
          <w:sz w:val="22"/>
        </w:rPr>
        <w:t>• Python 3.10+ with the following packages:</w:t>
      </w:r>
    </w:p>
    <w:p>
      <w:r>
        <w:rPr>
          <w:rFonts w:ascii="Calibri" w:hAnsi="Calibri"/>
          <w:sz w:val="22"/>
        </w:rPr>
        <w:t xml:space="preserve">  pip install x64dbg_automate fastmcp uvicorn</w:t>
      </w:r>
    </w:p>
    <w:p>
      <w:pPr>
        <w:pStyle w:val="Heading1"/>
      </w:pPr>
      <w:r>
        <w:t>3. Install Python packages</w:t>
      </w:r>
    </w:p>
    <w:p>
      <w:r>
        <w:rPr>
          <w:rFonts w:ascii="Calibri" w:hAnsi="Calibri"/>
          <w:sz w:val="22"/>
        </w:rPr>
        <w:t>Run the commands below inside your virtual environment:</w:t>
      </w:r>
    </w:p>
    <w:p>
      <w:r>
        <w:rPr>
          <w:rFonts w:ascii="Calibri" w:hAnsi="Calibri"/>
          <w:sz w:val="22"/>
        </w:rPr>
        <w:t xml:space="preserve">  python -m pip install --upgrade x64dbg_automate fastmcp</w:t>
      </w:r>
    </w:p>
    <w:p>
      <w:pPr>
        <w:pStyle w:val="Heading1"/>
      </w:pPr>
      <w:r>
        <w:t>4. Minimal FastMCP server</w:t>
      </w:r>
    </w:p>
    <w:p>
      <w:r>
        <w:rPr>
          <w:rFonts w:ascii="Calibri" w:hAnsi="Calibri"/>
          <w:sz w:val="22"/>
        </w:rPr>
        <w:t>Save the code below as x64dbg_mcp_fast.py. It exposes two tools—x64dbg.open and x64dbg.set_breakpoint—backed by x64dbg‑automate. Claude or any MCP client can call these tools after user approval.</w:t>
      </w:r>
    </w:p>
    <w:p>
      <w:r>
        <w:rPr>
          <w:rFonts w:ascii="Consolas" w:hAnsi="Consolas"/>
          <w:sz w:val="18"/>
        </w:rPr>
        <w:br/>
        <w:t>from fastmcp import FastMCP</w:t>
        <w:br/>
        <w:t>from x64dbg_automate import X64DbgClient</w:t>
        <w:br/>
        <w:br/>
        <w:t>dbg = X64DbgClient(r"C:\tools\x64dbg\release\x64\x64dbg.exe")</w:t>
        <w:br/>
        <w:t>mcp = FastMCP("x64dbg")</w:t>
        <w:br/>
        <w:br/>
        <w:t>@mcp.tool</w:t>
        <w:br/>
        <w:t>def open(path: str) -&gt; str:</w:t>
        <w:br/>
        <w:t xml:space="preserve">    """Launch a program under x64dbg."""</w:t>
        <w:br/>
        <w:t xml:space="preserve">    dbg.start_session(path)</w:t>
        <w:br/>
        <w:t xml:space="preserve">    return "Started"</w:t>
        <w:br/>
        <w:br/>
        <w:t>@mcp.tool</w:t>
        <w:br/>
        <w:t>def set_breakpoint(target: str) -&gt; str:</w:t>
        <w:br/>
        <w:t xml:space="preserve">    """Set a one‑shot breakpoint at a symbol or RVA."""</w:t>
        <w:br/>
        <w:t xml:space="preserve">    dbg.set_breakpoint(target, singleshoot=True)</w:t>
        <w:br/>
        <w:t xml:space="preserve">    return f"Breakpoint on {target}"</w:t>
        <w:br/>
        <w:br/>
        <w:t>if __name__ == "__main__":</w:t>
        <w:br/>
        <w:t xml:space="preserve">    # Claude Desktop's default is STDIO transport;</w:t>
        <w:br/>
        <w:t xml:space="preserve">    # use HTTP if you prefer a local REST endpoint.</w:t>
        <w:br/>
        <w:t xml:space="preserve">    mcp.run(transport="stdio")</w:t>
        <w:br/>
      </w:r>
    </w:p>
    <w:p>
      <w:pPr>
        <w:pStyle w:val="Heading1"/>
      </w:pPr>
      <w:r>
        <w:t>5. Run the server</w:t>
      </w:r>
    </w:p>
    <w:p>
      <w:r>
        <w:rPr>
          <w:rFonts w:ascii="Calibri" w:hAnsi="Calibri"/>
          <w:sz w:val="22"/>
        </w:rPr>
        <w:t>Launch the script via:</w:t>
      </w:r>
    </w:p>
    <w:p>
      <w:r>
        <w:rPr>
          <w:rFonts w:ascii="Calibri" w:hAnsi="Calibri"/>
          <w:sz w:val="22"/>
        </w:rPr>
        <w:t xml:space="preserve">  python x64dbg_mcp_fast.py</w:t>
      </w:r>
    </w:p>
    <w:p>
      <w:r>
        <w:rPr>
          <w:rFonts w:ascii="Calibri" w:hAnsi="Calibri"/>
          <w:sz w:val="22"/>
        </w:rPr>
        <w:t>If you use the default STDIO transport, Claude Desktop will spawn the process itself once configured; for manual testing you can also run an HTTP server:</w:t>
      </w:r>
    </w:p>
    <w:p>
      <w:r>
        <w:rPr>
          <w:rFonts w:ascii="Calibri" w:hAnsi="Calibri"/>
          <w:sz w:val="22"/>
        </w:rPr>
        <w:t xml:space="preserve">  python x64dbg_mcp_fast.py --transport http --port 9876</w:t>
      </w:r>
    </w:p>
    <w:p>
      <w:pPr>
        <w:pStyle w:val="Heading1"/>
      </w:pPr>
      <w:r>
        <w:t>6. Configure Claude Desktop</w:t>
      </w:r>
    </w:p>
    <w:p>
      <w:r>
        <w:rPr>
          <w:rFonts w:ascii="Calibri" w:hAnsi="Calibri"/>
          <w:sz w:val="22"/>
        </w:rPr>
        <w:t>Insert an entry like this in the Developer » Edit Config panel:</w:t>
      </w:r>
    </w:p>
    <w:p>
      <w:r>
        <w:rPr>
          <w:rFonts w:ascii="Consolas" w:hAnsi="Consolas"/>
          <w:sz w:val="18"/>
        </w:rPr>
        <w:br/>
        <w:t>{</w:t>
        <w:br/>
        <w:t xml:space="preserve">  "mcpServers": {</w:t>
        <w:br/>
        <w:t xml:space="preserve">    "x64dbg": {</w:t>
        <w:br/>
        <w:t xml:space="preserve">      "command": "python",</w:t>
        <w:br/>
        <w:t xml:space="preserve">      "args": ["x64dbg_mcp_fast.py"],</w:t>
        <w:br/>
        <w:t xml:space="preserve">      "cwd": "C:/path/to/your/script"</w:t>
        <w:br/>
        <w:t xml:space="preserve">    }</w:t>
        <w:br/>
        <w:t xml:space="preserve">  }</w:t>
        <w:br/>
        <w:t>}</w:t>
        <w:br/>
      </w:r>
    </w:p>
    <w:p>
      <w:pPr>
        <w:pStyle w:val="Heading1"/>
      </w:pPr>
      <w:r>
        <w:t>7. Tips &amp; Best Practices</w:t>
      </w:r>
    </w:p>
    <w:p>
      <w:r>
        <w:rPr>
          <w:rFonts w:ascii="Calibri" w:hAnsi="Calibri"/>
          <w:sz w:val="22"/>
        </w:rPr>
        <w:t>• **Logging**: Write to stderr, not stdout, when using STDIO transport.</w:t>
        <w:br/>
        <w:t>• **Version sync**: Keep x64dbg_automate DLLs and PyPI package versions aligned.</w:t>
        <w:br/>
        <w:t>• **Session isolation**: Spin up one debugger per conversation or multiplex sessions carefully.</w:t>
        <w:br/>
        <w:t>• **Capability scoping**: Only expose the subset of debugger actions necessary for your workflow.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