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Course Name:</w:t>
      </w:r>
      <w:r w:rsidDel="00000000" w:rsidR="00000000" w:rsidRPr="00000000">
        <w:rPr>
          <w:b w:val="1"/>
          <w:rtl w:val="0"/>
        </w:rPr>
        <w:t xml:space="preserve"> ChatGPT for Security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Mark the correct answers with Yellow highlight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Section 1.2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a major risk associated with using AI in security audits?</w:t>
        <w:br w:type="textWrapping"/>
      </w:r>
      <w:r w:rsidDel="00000000" w:rsidR="00000000" w:rsidRPr="00000000">
        <w:rPr>
          <w:rtl w:val="0"/>
        </w:rPr>
        <w:t xml:space="preserve">a) AI can completely replace security professionals</w:t>
        <w:br w:type="textWrapping"/>
        <w:t xml:space="preserve">Incorrect. AI assists audits but does not replace human expertise.</w:t>
        <w:br w:type="textWrapping"/>
      </w:r>
      <w:r w:rsidDel="00000000" w:rsidR="00000000" w:rsidRPr="00000000">
        <w:rPr>
          <w:highlight w:val="yellow"/>
          <w:rtl w:val="0"/>
        </w:rPr>
        <w:t xml:space="preserve">b) AI may generate biased compliance assessments</w:t>
        <w:br w:type="textWrapping"/>
        <w:t xml:space="preserve">Correct. AI can inherit biases from training data, leading to inaccurate audit results.</w:t>
        <w:br w:type="textWrapping"/>
      </w:r>
      <w:r w:rsidDel="00000000" w:rsidR="00000000" w:rsidRPr="00000000">
        <w:rPr>
          <w:rtl w:val="0"/>
        </w:rPr>
        <w:t xml:space="preserve">c) AI ensures 100% accuracy in compliance audits</w:t>
        <w:br w:type="textWrapping"/>
        <w:t xml:space="preserve">Incorrect. AI may produce errors, misinterpret regulations, or generate false positives.</w:t>
        <w:br w:type="textWrapping"/>
        <w:t xml:space="preserve">d) AI models do not require updates once deployed</w:t>
        <w:br w:type="textWrapping"/>
        <w:t xml:space="preserve">Incorrect. AI models must be continuously updated to stay aligned with evolving security standards.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is a challenge in AI-driven compliance accuracy?</w:t>
        <w:br w:type="textWrapping"/>
      </w:r>
      <w:r w:rsidDel="00000000" w:rsidR="00000000" w:rsidRPr="00000000">
        <w:rPr>
          <w:rtl w:val="0"/>
        </w:rPr>
        <w:t xml:space="preserve">a) AI always understands regulatory language perfectly</w:t>
        <w:br w:type="textWrapping"/>
        <w:t xml:space="preserve">Incorrect. AI can misinterpret complex regulations, leading to errors in compliance recommendations.</w:t>
        <w:br w:type="textWrapping"/>
      </w:r>
      <w:r w:rsidDel="00000000" w:rsidR="00000000" w:rsidRPr="00000000">
        <w:rPr>
          <w:highlight w:val="yellow"/>
          <w:rtl w:val="0"/>
        </w:rPr>
        <w:t xml:space="preserve">b) AI-generated reports may not align with specific industry regulations</w:t>
        <w:br w:type="textWrapping"/>
        <w:t xml:space="preserve">Correct. AI may fail to account for nuanced compliance requirements in different industries.</w:t>
      </w:r>
      <w:r w:rsidDel="00000000" w:rsidR="00000000" w:rsidRPr="00000000">
        <w:rPr>
          <w:rtl w:val="0"/>
        </w:rPr>
        <w:br w:type="textWrapping"/>
        <w:t xml:space="preserve">c) AI eliminates the need for compliance verification</w:t>
        <w:br w:type="textWrapping"/>
        <w:t xml:space="preserve">Incorrect. AI outputs must be verified against regulatory requirements.</w:t>
        <w:br w:type="textWrapping"/>
        <w:t xml:space="preserve">d) AI decisions are always fully transparent and explainable</w:t>
        <w:br w:type="textWrapping"/>
        <w:t xml:space="preserve">Incorrect. Some AI-generated results lack explainability, making it difficult to justify compliance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is the best practice for mitigating AI risks in compliance?</w:t>
        <w:br w:type="textWrapping"/>
      </w:r>
      <w:r w:rsidDel="00000000" w:rsidR="00000000" w:rsidRPr="00000000">
        <w:rPr>
          <w:highlight w:val="yellow"/>
          <w:rtl w:val="0"/>
        </w:rPr>
        <w:t xml:space="preserve">a) Always validate AI-generated reports against regulatory requirements</w:t>
        <w:br w:type="textWrapping"/>
        <w:t xml:space="preserve">Correct. AI outputs should be reviewed for accuracy and compliance alignment.</w:t>
        <w:br w:type="textWrapping"/>
      </w:r>
      <w:r w:rsidDel="00000000" w:rsidR="00000000" w:rsidRPr="00000000">
        <w:rPr>
          <w:rtl w:val="0"/>
        </w:rPr>
        <w:t xml:space="preserve">b) Rely entirely on AI for decision-making in security audits</w:t>
        <w:br w:type="textWrapping"/>
        <w:t xml:space="preserve">Incorrect. AI should assist auditors but not replace human judgment.</w:t>
        <w:br w:type="textWrapping"/>
        <w:t xml:space="preserve">c) Assume AI models do not require updates</w:t>
        <w:br w:type="textWrapping"/>
        <w:t xml:space="preserve">Incorrect. AI models must be regularly improved to address changing security regulations.</w:t>
        <w:br w:type="textWrapping"/>
        <w:t xml:space="preserve">d) Use AI to generate compliance reports without human oversight</w:t>
        <w:br w:type="textWrapping"/>
        <w:t xml:space="preserve">Incorrect. AI-generated reports should be reviewed by security professionals.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AI-powered tools like ChatGPT can misinterpret complex regulatory language, leading to inaccurate compliance recommendations.</w:t>
        <w:br w:type="textWrapping"/>
      </w:r>
      <w:r w:rsidDel="00000000" w:rsidR="00000000" w:rsidRPr="00000000">
        <w:rPr>
          <w:highlight w:val="yellow"/>
          <w:rtl w:val="0"/>
        </w:rPr>
        <w:t xml:space="preserve">True: Correct. AI may struggle with complex regulations, requiring human oversight to ensure accuracy.</w:t>
      </w:r>
      <w:r w:rsidDel="00000000" w:rsidR="00000000" w:rsidRPr="00000000">
        <w:rPr>
          <w:rtl w:val="0"/>
        </w:rPr>
        <w:br w:type="textWrapping"/>
        <w:t xml:space="preserve">False: Incorrect. AI can misinterpret regulations, making validation by compliance professionals necessary.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AI-driven compliance reports do not require human validation since AI is always accurate in identifying security gaps.</w:t>
        <w:br w:type="textWrapping"/>
      </w:r>
      <w:r w:rsidDel="00000000" w:rsidR="00000000" w:rsidRPr="00000000">
        <w:rPr>
          <w:rtl w:val="0"/>
        </w:rPr>
        <w:t xml:space="preserve">True: Incorrect. AI outputs should always be reviewed to prevent misinterpretations and false positives.</w:t>
        <w:br w:type="textWrapping"/>
      </w:r>
      <w:r w:rsidDel="00000000" w:rsidR="00000000" w:rsidRPr="00000000">
        <w:rPr>
          <w:highlight w:val="yellow"/>
          <w:rtl w:val="0"/>
        </w:rPr>
        <w:t xml:space="preserve">False: Correct. AI may generate biased or incorrect compliance insights, requiring human validation.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4752" cy="293782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752" cy="293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 w:val="1"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2B4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2tmtFsCZAnZY1wRqX+cdbAIDg==">CgMxLjAyCGguZ2pkZ3hzOAByITFCRTFrdFR5b3V1aEFJdVBBTTg2ODFTbUgtbnBxZ3RpOQ==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2020-04-07T15:12:00Z</dcterms:created>
  <dc:creator>Siddhesh Kavle</dc:creator>
</cp:coreProperties>
</file>