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1277D" w14:textId="368C70D1" w:rsidR="00294B59" w:rsidRDefault="00BA49EC" w:rsidP="00BA49EC">
      <w:pPr>
        <w:pStyle w:val="Heading1"/>
      </w:pPr>
      <w:r>
        <w:t>Cloud Providers</w:t>
      </w:r>
    </w:p>
    <w:p w14:paraId="6E53F373" w14:textId="278C8C1C" w:rsidR="00BA49EC" w:rsidRDefault="00BA49EC" w:rsidP="00BA49EC">
      <w:pPr>
        <w:pStyle w:val="Heading2"/>
      </w:pPr>
      <w:r>
        <w:t>Guidelines for Well-Architected Cloud Designs</w:t>
      </w:r>
    </w:p>
    <w:p w14:paraId="39FF2C51" w14:textId="77777777" w:rsidR="00BA49EC" w:rsidRDefault="00BA49EC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707"/>
        <w:gridCol w:w="2158"/>
        <w:gridCol w:w="5485"/>
      </w:tblGrid>
      <w:tr w:rsidR="00BA49EC" w14:paraId="13567BAD" w14:textId="77777777" w:rsidTr="00BA4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14:paraId="6218A384" w14:textId="2121A972" w:rsidR="00BA49EC" w:rsidRDefault="00BA49EC">
            <w:r>
              <w:t>Cloud Provider</w:t>
            </w:r>
          </w:p>
        </w:tc>
        <w:tc>
          <w:tcPr>
            <w:tcW w:w="2158" w:type="dxa"/>
          </w:tcPr>
          <w:p w14:paraId="6645E0BC" w14:textId="5462CAA8" w:rsidR="00BA49EC" w:rsidRDefault="00BA4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</w:t>
            </w:r>
          </w:p>
        </w:tc>
        <w:tc>
          <w:tcPr>
            <w:tcW w:w="5485" w:type="dxa"/>
          </w:tcPr>
          <w:p w14:paraId="21CB67B6" w14:textId="503BAAAF" w:rsidR="00BA49EC" w:rsidRDefault="00BA4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</w:tr>
      <w:tr w:rsidR="00BA49EC" w14:paraId="44DB9463" w14:textId="77777777" w:rsidTr="00BA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14:paraId="77D3450E" w14:textId="60DB4581" w:rsidR="00BA49EC" w:rsidRDefault="00BA49EC">
            <w:r>
              <w:t>AWS</w:t>
            </w:r>
          </w:p>
        </w:tc>
        <w:tc>
          <w:tcPr>
            <w:tcW w:w="2158" w:type="dxa"/>
          </w:tcPr>
          <w:p w14:paraId="7F0D268A" w14:textId="4B34EB74" w:rsidR="00BA49EC" w:rsidRDefault="00BA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Whitepapers and Guidelines</w:t>
            </w:r>
          </w:p>
        </w:tc>
        <w:tc>
          <w:tcPr>
            <w:tcW w:w="5485" w:type="dxa"/>
          </w:tcPr>
          <w:p w14:paraId="13A5CDA9" w14:textId="77777777" w:rsidR="00BA49EC" w:rsidRDefault="00BA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 w:rsidRPr="00C15418">
                <w:rPr>
                  <w:rStyle w:val="Hyperlink"/>
                </w:rPr>
                <w:t>https://aws.amazon.com/whitepapers/?whitepapers-main.sort-by=item.additionalFields.sortDate&amp;whitepapers-main.sort-order=desc&amp;awsf.whitepapers-content-type=*all&amp;awsf.whitepapers-global-methodology=methodology%23well-arch-framework&amp;awsf.whitepapers-tech-category=*all&amp;awsf.whitepapers-industries=*all&amp;awsf.whitepapers-business-category=*all</w:t>
              </w:r>
            </w:hyperlink>
            <w:r>
              <w:t xml:space="preserve"> </w:t>
            </w:r>
          </w:p>
          <w:p w14:paraId="368C7119" w14:textId="028BF5E5" w:rsidR="00BA49EC" w:rsidRDefault="00BA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49EC" w14:paraId="7BE3DC05" w14:textId="77777777" w:rsidTr="00BA4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14:paraId="36D87EAB" w14:textId="61EE6CB0" w:rsidR="00BA49EC" w:rsidRDefault="00BA49EC">
            <w:r>
              <w:t>Azure</w:t>
            </w:r>
          </w:p>
        </w:tc>
        <w:tc>
          <w:tcPr>
            <w:tcW w:w="2158" w:type="dxa"/>
          </w:tcPr>
          <w:p w14:paraId="2A8044C2" w14:textId="36E2A2A7" w:rsidR="00BA49EC" w:rsidRDefault="00BA4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Page and Links</w:t>
            </w:r>
          </w:p>
        </w:tc>
        <w:tc>
          <w:tcPr>
            <w:tcW w:w="5485" w:type="dxa"/>
          </w:tcPr>
          <w:p w14:paraId="68ED1734" w14:textId="77777777" w:rsidR="00BA49EC" w:rsidRDefault="00BA4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Pr="00C15418">
                <w:rPr>
                  <w:rStyle w:val="Hyperlink"/>
                </w:rPr>
                <w:t>https://azure.microsoft.com/en-us/solutions/cloud-enablement/well-architected#reliability</w:t>
              </w:r>
            </w:hyperlink>
            <w:r>
              <w:t xml:space="preserve"> </w:t>
            </w:r>
          </w:p>
          <w:p w14:paraId="15DA89C4" w14:textId="1DFF47FA" w:rsidR="00BA49EC" w:rsidRDefault="00BA4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49EC" w14:paraId="5DF80146" w14:textId="77777777" w:rsidTr="00BA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14:paraId="654F3FC9" w14:textId="397ED02E" w:rsidR="00BA49EC" w:rsidRDefault="00BA49EC">
            <w:r>
              <w:t>GCP</w:t>
            </w:r>
          </w:p>
        </w:tc>
        <w:tc>
          <w:tcPr>
            <w:tcW w:w="2158" w:type="dxa"/>
          </w:tcPr>
          <w:p w14:paraId="2C4EEE98" w14:textId="50592D64" w:rsidR="00BA49EC" w:rsidRDefault="00BA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Document</w:t>
            </w:r>
          </w:p>
        </w:tc>
        <w:tc>
          <w:tcPr>
            <w:tcW w:w="5485" w:type="dxa"/>
          </w:tcPr>
          <w:p w14:paraId="193C026D" w14:textId="77777777" w:rsidR="00BA49EC" w:rsidRDefault="00BA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Pr="00C15418">
                <w:rPr>
                  <w:rStyle w:val="Hyperlink"/>
                </w:rPr>
                <w:t>https://cloud.google.com/architecture/framework</w:t>
              </w:r>
            </w:hyperlink>
            <w:r>
              <w:t xml:space="preserve"> </w:t>
            </w:r>
          </w:p>
          <w:p w14:paraId="6B23F843" w14:textId="713B4E32" w:rsidR="00BA49EC" w:rsidRDefault="00BA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B3AA2E" w14:textId="77777777" w:rsidR="00BA49EC" w:rsidRDefault="00BA49EC"/>
    <w:sectPr w:rsidR="00BA4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2MzEzMgZhQ0tDJR2l4NTi4sz8PJACw1oAbhRHOywAAAA="/>
  </w:docVars>
  <w:rsids>
    <w:rsidRoot w:val="00BA49EC"/>
    <w:rsid w:val="00294B59"/>
    <w:rsid w:val="003C6B45"/>
    <w:rsid w:val="00BA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B1B78"/>
  <w15:chartTrackingRefBased/>
  <w15:docId w15:val="{FDF5780A-54E4-40BA-9B54-4F54C49B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9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9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49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9EC"/>
    <w:rPr>
      <w:color w:val="605E5C"/>
      <w:shd w:val="clear" w:color="auto" w:fill="E1DFDD"/>
    </w:rPr>
  </w:style>
  <w:style w:type="table" w:styleId="GridTable5Dark-Accent5">
    <w:name w:val="Grid Table 5 Dark Accent 5"/>
    <w:basedOn w:val="TableNormal"/>
    <w:uiPriority w:val="50"/>
    <w:rsid w:val="00BA49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A4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9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8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google.com/architecture/framework" TargetMode="External"/><Relationship Id="rId5" Type="http://schemas.openxmlformats.org/officeDocument/2006/relationships/hyperlink" Target="https://azure.microsoft.com/en-us/solutions/cloud-enablement/well-architected#reliability" TargetMode="External"/><Relationship Id="rId4" Type="http://schemas.openxmlformats.org/officeDocument/2006/relationships/hyperlink" Target="https://aws.amazon.com/whitepapers/?whitepapers-main.sort-by=item.additionalFields.sortDate&amp;whitepapers-main.sort-order=desc&amp;awsf.whitepapers-content-type=*all&amp;awsf.whitepapers-global-methodology=methodology%23well-arch-framework&amp;awsf.whitepapers-tech-category=*all&amp;awsf.whitepapers-industries=*all&amp;awsf.whitepapers-business-category=*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Newman</dc:creator>
  <cp:keywords/>
  <dc:description/>
  <cp:lastModifiedBy>Brian Newman</cp:lastModifiedBy>
  <cp:revision>1</cp:revision>
  <dcterms:created xsi:type="dcterms:W3CDTF">2023-08-24T15:30:00Z</dcterms:created>
  <dcterms:modified xsi:type="dcterms:W3CDTF">2023-08-24T15:37:00Z</dcterms:modified>
</cp:coreProperties>
</file>