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CCBA" w14:textId="02A764CC" w:rsidR="00294B59" w:rsidRDefault="007C5D3A" w:rsidP="007C5D3A">
      <w:pPr>
        <w:pStyle w:val="Heading1"/>
      </w:pPr>
      <w:r>
        <w:t>Section 9 Assignment</w:t>
      </w:r>
    </w:p>
    <w:p w14:paraId="2B2D0EBF" w14:textId="16CFCFF2" w:rsidR="007C5D3A" w:rsidRDefault="007C5D3A" w:rsidP="007C5D3A">
      <w:pPr>
        <w:pStyle w:val="Heading2"/>
      </w:pPr>
      <w:r>
        <w:t>Review Real-World Case Studies</w:t>
      </w:r>
    </w:p>
    <w:p w14:paraId="7DA54230" w14:textId="59AA162D" w:rsidR="007C5D3A" w:rsidRDefault="007C5D3A">
      <w:r>
        <w:t xml:space="preserve">This assignment focuses on reviewing and understanding real-world examples of designing and implementing cloud strategies. </w:t>
      </w:r>
    </w:p>
    <w:p w14:paraId="34F29EDE" w14:textId="5AC57AE5" w:rsidR="00497CEF" w:rsidRPr="00497CEF" w:rsidRDefault="00497CEF" w:rsidP="00497CEF">
      <w:pPr>
        <w:pStyle w:val="Heading3"/>
      </w:pPr>
      <w:r>
        <w:t>First Task</w:t>
      </w:r>
    </w:p>
    <w:p w14:paraId="6F6ED2E7" w14:textId="2338749E" w:rsidR="007C5D3A" w:rsidRDefault="007C5D3A">
      <w:r>
        <w:t>Your first action is to read the article at the following link:</w:t>
      </w:r>
    </w:p>
    <w:p w14:paraId="251BC24F" w14:textId="7D881138" w:rsidR="007C5D3A" w:rsidRDefault="007C5D3A">
      <w:hyperlink r:id="rId5" w:history="1">
        <w:r w:rsidRPr="00E55BAD">
          <w:rPr>
            <w:rStyle w:val="Hyperlink"/>
          </w:rPr>
          <w:t>https://www.linkedin.com/pulse/uncovering-success-stories-explore-cloud-native-case-studies-arslan/</w:t>
        </w:r>
      </w:hyperlink>
    </w:p>
    <w:p w14:paraId="47B0C9EA" w14:textId="6F8E5576" w:rsidR="007C5D3A" w:rsidRDefault="007C5D3A">
      <w:r>
        <w:t>This article provides case studies for:</w:t>
      </w:r>
    </w:p>
    <w:p w14:paraId="1A8B4A76" w14:textId="19A9CBC0" w:rsidR="007C5D3A" w:rsidRDefault="007C5D3A" w:rsidP="007C5D3A">
      <w:pPr>
        <w:pStyle w:val="ListParagraph"/>
        <w:numPr>
          <w:ilvl w:val="0"/>
          <w:numId w:val="1"/>
        </w:numPr>
      </w:pPr>
      <w:r>
        <w:t>Capital One</w:t>
      </w:r>
    </w:p>
    <w:p w14:paraId="17EFB360" w14:textId="0F3165D0" w:rsidR="007C5D3A" w:rsidRDefault="007C5D3A" w:rsidP="007C5D3A">
      <w:pPr>
        <w:pStyle w:val="ListParagraph"/>
        <w:numPr>
          <w:ilvl w:val="0"/>
          <w:numId w:val="1"/>
        </w:numPr>
      </w:pPr>
      <w:proofErr w:type="spellStart"/>
      <w:r w:rsidRPr="007C5D3A">
        <w:t>Elkjøp</w:t>
      </w:r>
      <w:proofErr w:type="spellEnd"/>
    </w:p>
    <w:p w14:paraId="3C101136" w14:textId="3C7C0802" w:rsidR="007C5D3A" w:rsidRDefault="007C5D3A" w:rsidP="007C5D3A">
      <w:pPr>
        <w:pStyle w:val="ListParagraph"/>
        <w:numPr>
          <w:ilvl w:val="0"/>
          <w:numId w:val="1"/>
        </w:numPr>
      </w:pPr>
      <w:r>
        <w:t>Vodafone</w:t>
      </w:r>
    </w:p>
    <w:p w14:paraId="1AC69D80" w14:textId="77777777" w:rsidR="002B7B5F" w:rsidRDefault="002B7B5F" w:rsidP="002B7B5F">
      <w:pPr>
        <w:pStyle w:val="Heading4"/>
      </w:pPr>
      <w:r>
        <w:t>Review Questions</w:t>
      </w:r>
    </w:p>
    <w:p w14:paraId="5094E761" w14:textId="77777777" w:rsidR="002B7B5F" w:rsidRDefault="002B7B5F" w:rsidP="002B7B5F">
      <w:pPr>
        <w:pStyle w:val="ListParagraph"/>
        <w:numPr>
          <w:ilvl w:val="0"/>
          <w:numId w:val="2"/>
        </w:numPr>
      </w:pPr>
      <w:r>
        <w:t>How did adopting a microservices architecture help these companies achieve benefits of cloud-native development? What are some key things to consider when moving from monolith to microservices?</w:t>
      </w:r>
    </w:p>
    <w:p w14:paraId="7B7D50B2" w14:textId="77777777" w:rsidR="002B7B5F" w:rsidRDefault="002B7B5F" w:rsidP="002B7B5F">
      <w:pPr>
        <w:pStyle w:val="ListParagraph"/>
        <w:numPr>
          <w:ilvl w:val="0"/>
          <w:numId w:val="2"/>
        </w:numPr>
      </w:pPr>
      <w:r>
        <w:t>What cultural and organizational changes were required for these companies to adopt cloud-native practices? How can companies overcome inertia or resistance to change?</w:t>
      </w:r>
    </w:p>
    <w:p w14:paraId="118DC26A" w14:textId="3B563E2D" w:rsidR="002B7B5F" w:rsidRDefault="002B7B5F" w:rsidP="002B7B5F">
      <w:pPr>
        <w:pStyle w:val="ListParagraph"/>
        <w:numPr>
          <w:ilvl w:val="0"/>
          <w:numId w:val="2"/>
        </w:numPr>
      </w:pPr>
      <w:r>
        <w:t>Why was implementing monitoring, logging, and tracing tools important for gaining visibility into these cloud-native systems? How might these tools help debug and optimize performance?</w:t>
      </w:r>
    </w:p>
    <w:p w14:paraId="066818D4" w14:textId="50F15F3C" w:rsidR="002B7B5F" w:rsidRDefault="002B7B5F" w:rsidP="002B7B5F">
      <w:pPr>
        <w:pStyle w:val="ListParagraph"/>
        <w:numPr>
          <w:ilvl w:val="0"/>
          <w:numId w:val="2"/>
        </w:numPr>
      </w:pPr>
      <w:r>
        <w:t>What</w:t>
      </w:r>
      <w:r>
        <w:t xml:space="preserve"> cloud design patterns</w:t>
      </w:r>
      <w:r>
        <w:t xml:space="preserve"> did you notice these companies using, like horizontal scaling or infrastructure as code? How did those patterns enable their goals?</w:t>
      </w:r>
    </w:p>
    <w:p w14:paraId="628D38F5" w14:textId="77777777" w:rsidR="002B7B5F" w:rsidRDefault="002B7B5F" w:rsidP="002B7B5F">
      <w:pPr>
        <w:pStyle w:val="ListParagraph"/>
        <w:numPr>
          <w:ilvl w:val="0"/>
          <w:numId w:val="2"/>
        </w:numPr>
      </w:pPr>
      <w:r>
        <w:t xml:space="preserve">How did the companies balance innovation velocity with stability, </w:t>
      </w:r>
      <w:proofErr w:type="gramStart"/>
      <w:r>
        <w:t>security</w:t>
      </w:r>
      <w:proofErr w:type="gramEnd"/>
      <w:r>
        <w:t xml:space="preserve"> and compliance requirements? What safeguards can be put in place?</w:t>
      </w:r>
    </w:p>
    <w:p w14:paraId="5ECEF4D4" w14:textId="77777777" w:rsidR="002B7B5F" w:rsidRDefault="002B7B5F" w:rsidP="002B7B5F">
      <w:pPr>
        <w:pStyle w:val="ListParagraph"/>
        <w:numPr>
          <w:ilvl w:val="0"/>
          <w:numId w:val="2"/>
        </w:numPr>
      </w:pPr>
      <w:r>
        <w:t>What lessons can be learned from these case studies about migrating legacy applications to the cloud vs greenfield development?</w:t>
      </w:r>
    </w:p>
    <w:p w14:paraId="44936373" w14:textId="77CAB8BE" w:rsidR="002B7B5F" w:rsidRDefault="002B7B5F" w:rsidP="002B7B5F">
      <w:pPr>
        <w:pStyle w:val="ListParagraph"/>
        <w:numPr>
          <w:ilvl w:val="0"/>
          <w:numId w:val="2"/>
        </w:numPr>
      </w:pPr>
      <w:r>
        <w:t>How might adopting cloud-native practices future-proof these companies to take advantage of new technologies like serverless</w:t>
      </w:r>
      <w:r>
        <w:t xml:space="preserve"> and AI/ML?</w:t>
      </w:r>
    </w:p>
    <w:p w14:paraId="655B04F9" w14:textId="77777777" w:rsidR="002B7B5F" w:rsidRDefault="002B7B5F" w:rsidP="002B7B5F">
      <w:pPr>
        <w:pStyle w:val="ListParagraph"/>
        <w:numPr>
          <w:ilvl w:val="0"/>
          <w:numId w:val="2"/>
        </w:numPr>
      </w:pPr>
      <w:r>
        <w:t>What cultural mindsets or organizational structures make a company more "cloud-native ready"? How can students help drive this transformation?</w:t>
      </w:r>
    </w:p>
    <w:p w14:paraId="242AEB8C" w14:textId="0DA7FF7C" w:rsidR="002B7B5F" w:rsidRDefault="002B7B5F" w:rsidP="006A7B0C">
      <w:pPr>
        <w:pStyle w:val="ListParagraph"/>
        <w:numPr>
          <w:ilvl w:val="0"/>
          <w:numId w:val="2"/>
        </w:numPr>
      </w:pPr>
      <w:r>
        <w:t xml:space="preserve">What skills are needed to design, </w:t>
      </w:r>
      <w:proofErr w:type="gramStart"/>
      <w:r>
        <w:t>build</w:t>
      </w:r>
      <w:proofErr w:type="gramEnd"/>
      <w:r>
        <w:t xml:space="preserve"> and operate cloud-native systems? </w:t>
      </w:r>
    </w:p>
    <w:p w14:paraId="0AB7B2C8" w14:textId="0100F737" w:rsidR="007C5D3A" w:rsidRDefault="00497CEF" w:rsidP="00497CEF">
      <w:pPr>
        <w:pStyle w:val="Heading2"/>
      </w:pPr>
      <w:r>
        <w:t>Second Task</w:t>
      </w:r>
    </w:p>
    <w:p w14:paraId="30DA8624" w14:textId="0BE62706" w:rsidR="00497CEF" w:rsidRDefault="00497CEF">
      <w:r>
        <w:t xml:space="preserve">Review these specific cloud strategies that have been implemented by real companies. </w:t>
      </w:r>
      <w:r w:rsidRPr="00497CEF">
        <w:t>These examples showcase how a wide range of companies across different industries have adopted various cloud design strategies to achieve their business goals and optimize their cloud infrastructure.</w:t>
      </w:r>
    </w:p>
    <w:p w14:paraId="486E5A0A" w14:textId="77777777" w:rsidR="002B7B5F" w:rsidRDefault="002B7B5F"/>
    <w:p w14:paraId="0B8E2A8F" w14:textId="77777777" w:rsidR="002B7B5F" w:rsidRDefault="002B7B5F"/>
    <w:p w14:paraId="643E0773" w14:textId="77777777" w:rsidR="002B7B5F" w:rsidRDefault="002B7B5F"/>
    <w:tbl>
      <w:tblPr>
        <w:tblW w:w="9355" w:type="dxa"/>
        <w:tblLayout w:type="fixed"/>
        <w:tblLook w:val="04A0" w:firstRow="1" w:lastRow="0" w:firstColumn="1" w:lastColumn="0" w:noHBand="0" w:noVBand="1"/>
      </w:tblPr>
      <w:tblGrid>
        <w:gridCol w:w="2965"/>
        <w:gridCol w:w="3150"/>
        <w:gridCol w:w="3240"/>
      </w:tblGrid>
      <w:tr w:rsidR="00497CEF" w:rsidRPr="00497CEF" w14:paraId="50E975D2" w14:textId="77777777" w:rsidTr="00497CEF">
        <w:trPr>
          <w:trHeight w:val="300"/>
        </w:trPr>
        <w:tc>
          <w:tcPr>
            <w:tcW w:w="2965" w:type="dxa"/>
            <w:tcBorders>
              <w:top w:val="single" w:sz="4" w:space="0" w:color="auto"/>
              <w:left w:val="single" w:sz="4" w:space="0" w:color="auto"/>
              <w:bottom w:val="single" w:sz="4" w:space="0" w:color="auto"/>
              <w:right w:val="single" w:sz="4" w:space="0" w:color="auto"/>
            </w:tcBorders>
            <w:shd w:val="clear" w:color="000000" w:fill="A5A5A5"/>
            <w:hideMark/>
          </w:tcPr>
          <w:p w14:paraId="0504BA6A" w14:textId="77777777" w:rsidR="00497CEF" w:rsidRPr="00497CEF" w:rsidRDefault="00497CEF" w:rsidP="00497CEF">
            <w:pPr>
              <w:spacing w:after="0" w:line="240" w:lineRule="auto"/>
              <w:rPr>
                <w:rFonts w:eastAsia="Times New Roman" w:cstheme="minorHAnsi"/>
                <w:b/>
                <w:bCs/>
                <w:color w:val="000000"/>
                <w:kern w:val="0"/>
                <w14:ligatures w14:val="none"/>
              </w:rPr>
            </w:pPr>
            <w:r w:rsidRPr="00497CEF">
              <w:rPr>
                <w:rFonts w:eastAsia="Times New Roman" w:cstheme="minorHAnsi"/>
                <w:b/>
                <w:bCs/>
                <w:color w:val="000000"/>
                <w:kern w:val="0"/>
                <w14:ligatures w14:val="none"/>
              </w:rPr>
              <w:lastRenderedPageBreak/>
              <w:t>Strategy</w:t>
            </w:r>
          </w:p>
        </w:tc>
        <w:tc>
          <w:tcPr>
            <w:tcW w:w="3150" w:type="dxa"/>
            <w:tcBorders>
              <w:top w:val="single" w:sz="4" w:space="0" w:color="auto"/>
              <w:left w:val="nil"/>
              <w:bottom w:val="single" w:sz="4" w:space="0" w:color="auto"/>
              <w:right w:val="single" w:sz="4" w:space="0" w:color="auto"/>
            </w:tcBorders>
            <w:shd w:val="clear" w:color="000000" w:fill="A5A5A5"/>
            <w:hideMark/>
          </w:tcPr>
          <w:p w14:paraId="21701794" w14:textId="77777777" w:rsidR="00497CEF" w:rsidRPr="00497CEF" w:rsidRDefault="00497CEF" w:rsidP="00497CEF">
            <w:pPr>
              <w:spacing w:after="0" w:line="240" w:lineRule="auto"/>
              <w:rPr>
                <w:rFonts w:eastAsia="Times New Roman" w:cstheme="minorHAnsi"/>
                <w:b/>
                <w:bCs/>
                <w:color w:val="000000"/>
                <w:kern w:val="0"/>
                <w14:ligatures w14:val="none"/>
              </w:rPr>
            </w:pPr>
            <w:r w:rsidRPr="00497CEF">
              <w:rPr>
                <w:rFonts w:eastAsia="Times New Roman" w:cstheme="minorHAnsi"/>
                <w:b/>
                <w:bCs/>
                <w:color w:val="000000"/>
                <w:kern w:val="0"/>
                <w14:ligatures w14:val="none"/>
              </w:rPr>
              <w:t>Description</w:t>
            </w:r>
          </w:p>
        </w:tc>
        <w:tc>
          <w:tcPr>
            <w:tcW w:w="3240" w:type="dxa"/>
            <w:tcBorders>
              <w:top w:val="single" w:sz="4" w:space="0" w:color="auto"/>
              <w:left w:val="nil"/>
              <w:bottom w:val="single" w:sz="4" w:space="0" w:color="auto"/>
              <w:right w:val="single" w:sz="4" w:space="0" w:color="auto"/>
            </w:tcBorders>
            <w:shd w:val="clear" w:color="000000" w:fill="A5A5A5"/>
            <w:hideMark/>
          </w:tcPr>
          <w:p w14:paraId="64454809" w14:textId="77777777" w:rsidR="00497CEF" w:rsidRPr="00497CEF" w:rsidRDefault="00497CEF" w:rsidP="00497CEF">
            <w:pPr>
              <w:spacing w:after="0" w:line="240" w:lineRule="auto"/>
              <w:rPr>
                <w:rFonts w:eastAsia="Times New Roman" w:cstheme="minorHAnsi"/>
                <w:b/>
                <w:bCs/>
                <w:color w:val="000000"/>
                <w:kern w:val="0"/>
                <w14:ligatures w14:val="none"/>
              </w:rPr>
            </w:pPr>
            <w:r w:rsidRPr="00497CEF">
              <w:rPr>
                <w:rFonts w:eastAsia="Times New Roman" w:cstheme="minorHAnsi"/>
                <w:b/>
                <w:bCs/>
                <w:color w:val="000000"/>
                <w:kern w:val="0"/>
                <w14:ligatures w14:val="none"/>
              </w:rPr>
              <w:t>Links</w:t>
            </w:r>
          </w:p>
        </w:tc>
      </w:tr>
      <w:tr w:rsidR="00497CEF" w:rsidRPr="00497CEF" w14:paraId="1D55B781" w14:textId="77777777" w:rsidTr="00497CEF">
        <w:trPr>
          <w:trHeight w:val="1725"/>
        </w:trPr>
        <w:tc>
          <w:tcPr>
            <w:tcW w:w="2965" w:type="dxa"/>
            <w:tcBorders>
              <w:top w:val="nil"/>
              <w:left w:val="single" w:sz="4" w:space="0" w:color="auto"/>
              <w:bottom w:val="single" w:sz="4" w:space="0" w:color="auto"/>
              <w:right w:val="single" w:sz="4" w:space="0" w:color="auto"/>
            </w:tcBorders>
            <w:shd w:val="clear" w:color="auto" w:fill="auto"/>
            <w:hideMark/>
          </w:tcPr>
          <w:p w14:paraId="2759D4B4" w14:textId="77777777" w:rsidR="00497CEF" w:rsidRPr="00497CEF" w:rsidRDefault="00497CEF" w:rsidP="00497CEF">
            <w:pPr>
              <w:spacing w:after="0" w:line="240" w:lineRule="auto"/>
              <w:rPr>
                <w:rFonts w:eastAsia="Times New Roman" w:cstheme="minorHAnsi"/>
                <w:b/>
                <w:bCs/>
                <w:color w:val="374151"/>
                <w:kern w:val="0"/>
                <w14:ligatures w14:val="none"/>
              </w:rPr>
            </w:pPr>
            <w:r w:rsidRPr="00497CEF">
              <w:rPr>
                <w:rFonts w:eastAsia="Times New Roman" w:cstheme="minorHAnsi"/>
                <w:b/>
                <w:bCs/>
                <w:color w:val="374151"/>
                <w:kern w:val="0"/>
                <w14:ligatures w14:val="none"/>
              </w:rPr>
              <w:t>Scalability and Elasticity</w:t>
            </w:r>
          </w:p>
        </w:tc>
        <w:tc>
          <w:tcPr>
            <w:tcW w:w="3150" w:type="dxa"/>
            <w:tcBorders>
              <w:top w:val="nil"/>
              <w:left w:val="nil"/>
              <w:bottom w:val="single" w:sz="4" w:space="0" w:color="auto"/>
              <w:right w:val="single" w:sz="4" w:space="0" w:color="auto"/>
            </w:tcBorders>
            <w:shd w:val="clear" w:color="auto" w:fill="auto"/>
            <w:hideMark/>
          </w:tcPr>
          <w:p w14:paraId="3C41C7F2" w14:textId="77777777" w:rsidR="00497CEF" w:rsidRPr="00497CEF" w:rsidRDefault="00497CEF" w:rsidP="00497CEF">
            <w:pPr>
              <w:spacing w:after="0" w:line="240" w:lineRule="auto"/>
              <w:rPr>
                <w:rFonts w:eastAsia="Times New Roman" w:cstheme="minorHAnsi"/>
                <w:color w:val="374151"/>
                <w:kern w:val="0"/>
                <w14:ligatures w14:val="none"/>
              </w:rPr>
            </w:pPr>
            <w:r w:rsidRPr="00497CEF">
              <w:rPr>
                <w:rFonts w:eastAsia="Times New Roman" w:cstheme="minorHAnsi"/>
                <w:color w:val="374151"/>
                <w:kern w:val="0"/>
                <w14:ligatures w14:val="none"/>
              </w:rPr>
              <w:t>Netflix is a prime example of using scalability and elasticity to handle varying levels of traffic. They can seamlessly scale their streaming services to accommodate millions of users during peak times, such as when they release a new show or movie.</w:t>
            </w:r>
          </w:p>
        </w:tc>
        <w:tc>
          <w:tcPr>
            <w:tcW w:w="3240" w:type="dxa"/>
            <w:tcBorders>
              <w:top w:val="nil"/>
              <w:left w:val="nil"/>
              <w:bottom w:val="single" w:sz="4" w:space="0" w:color="auto"/>
              <w:right w:val="single" w:sz="4" w:space="0" w:color="auto"/>
            </w:tcBorders>
            <w:shd w:val="clear" w:color="auto" w:fill="auto"/>
            <w:hideMark/>
          </w:tcPr>
          <w:p w14:paraId="42A05E7D" w14:textId="77777777" w:rsidR="00497CEF" w:rsidRPr="00497CEF" w:rsidRDefault="00497CEF" w:rsidP="00497CEF">
            <w:pPr>
              <w:spacing w:after="0" w:line="240" w:lineRule="auto"/>
              <w:rPr>
                <w:rFonts w:eastAsia="Times New Roman" w:cstheme="minorHAnsi"/>
                <w:color w:val="0563C1"/>
                <w:kern w:val="0"/>
                <w:u w:val="single"/>
                <w14:ligatures w14:val="none"/>
              </w:rPr>
            </w:pPr>
            <w:hyperlink r:id="rId6" w:history="1">
              <w:r w:rsidRPr="00497CEF">
                <w:rPr>
                  <w:rFonts w:eastAsia="Times New Roman" w:cstheme="minorHAnsi"/>
                  <w:color w:val="0563C1"/>
                  <w:kern w:val="0"/>
                  <w:u w:val="single"/>
                  <w14:ligatures w14:val="none"/>
                </w:rPr>
                <w:t>https://www.linkedin.com/pulse/case-study-how-netflix-uses-aws-innovation-agility-scalability-paul/</w:t>
              </w:r>
            </w:hyperlink>
          </w:p>
        </w:tc>
      </w:tr>
      <w:tr w:rsidR="00497CEF" w:rsidRPr="00497CEF" w14:paraId="4E41BD5E" w14:textId="77777777" w:rsidTr="00497CEF">
        <w:trPr>
          <w:trHeight w:val="1380"/>
        </w:trPr>
        <w:tc>
          <w:tcPr>
            <w:tcW w:w="2965" w:type="dxa"/>
            <w:tcBorders>
              <w:top w:val="nil"/>
              <w:left w:val="single" w:sz="4" w:space="0" w:color="auto"/>
              <w:bottom w:val="single" w:sz="4" w:space="0" w:color="auto"/>
              <w:right w:val="single" w:sz="4" w:space="0" w:color="auto"/>
            </w:tcBorders>
            <w:shd w:val="clear" w:color="auto" w:fill="auto"/>
            <w:hideMark/>
          </w:tcPr>
          <w:p w14:paraId="7C6D9E63" w14:textId="77777777" w:rsidR="00497CEF" w:rsidRPr="00497CEF" w:rsidRDefault="00497CEF" w:rsidP="00497CEF">
            <w:pPr>
              <w:spacing w:after="0" w:line="240" w:lineRule="auto"/>
              <w:rPr>
                <w:rFonts w:eastAsia="Times New Roman" w:cstheme="minorHAnsi"/>
                <w:b/>
                <w:bCs/>
                <w:color w:val="374151"/>
                <w:kern w:val="0"/>
                <w14:ligatures w14:val="none"/>
              </w:rPr>
            </w:pPr>
            <w:r w:rsidRPr="00497CEF">
              <w:rPr>
                <w:rFonts w:eastAsia="Times New Roman" w:cstheme="minorHAnsi"/>
                <w:b/>
                <w:bCs/>
                <w:color w:val="374151"/>
                <w:kern w:val="0"/>
                <w14:ligatures w14:val="none"/>
              </w:rPr>
              <w:t>High Availability</w:t>
            </w:r>
          </w:p>
        </w:tc>
        <w:tc>
          <w:tcPr>
            <w:tcW w:w="3150" w:type="dxa"/>
            <w:tcBorders>
              <w:top w:val="nil"/>
              <w:left w:val="nil"/>
              <w:bottom w:val="single" w:sz="4" w:space="0" w:color="auto"/>
              <w:right w:val="single" w:sz="4" w:space="0" w:color="auto"/>
            </w:tcBorders>
            <w:shd w:val="clear" w:color="auto" w:fill="auto"/>
            <w:hideMark/>
          </w:tcPr>
          <w:p w14:paraId="14622398" w14:textId="77777777" w:rsidR="00497CEF" w:rsidRPr="00497CEF" w:rsidRDefault="00497CEF" w:rsidP="00497CEF">
            <w:pPr>
              <w:spacing w:after="0" w:line="240" w:lineRule="auto"/>
              <w:rPr>
                <w:rFonts w:eastAsia="Times New Roman" w:cstheme="minorHAnsi"/>
                <w:color w:val="374151"/>
                <w:kern w:val="0"/>
                <w14:ligatures w14:val="none"/>
              </w:rPr>
            </w:pPr>
            <w:r w:rsidRPr="00497CEF">
              <w:rPr>
                <w:rFonts w:eastAsia="Times New Roman" w:cstheme="minorHAnsi"/>
                <w:color w:val="374151"/>
                <w:kern w:val="0"/>
                <w14:ligatures w14:val="none"/>
              </w:rPr>
              <w:t>Airbnb relies on high availability to ensure uninterrupted access for hosts and guests. By using multiple availability zones and regions, they can maintain their platform's availability even in the face of infrastructure failures.</w:t>
            </w:r>
          </w:p>
        </w:tc>
        <w:tc>
          <w:tcPr>
            <w:tcW w:w="3240" w:type="dxa"/>
            <w:tcBorders>
              <w:top w:val="nil"/>
              <w:left w:val="nil"/>
              <w:bottom w:val="single" w:sz="4" w:space="0" w:color="auto"/>
              <w:right w:val="single" w:sz="4" w:space="0" w:color="auto"/>
            </w:tcBorders>
            <w:shd w:val="clear" w:color="auto" w:fill="auto"/>
            <w:hideMark/>
          </w:tcPr>
          <w:p w14:paraId="13FC39CA" w14:textId="77777777" w:rsidR="00497CEF" w:rsidRPr="00497CEF" w:rsidRDefault="00497CEF" w:rsidP="00497CEF">
            <w:pPr>
              <w:spacing w:after="0" w:line="240" w:lineRule="auto"/>
              <w:rPr>
                <w:rFonts w:eastAsia="Times New Roman" w:cstheme="minorHAnsi"/>
                <w:color w:val="0563C1"/>
                <w:kern w:val="0"/>
                <w:u w:val="single"/>
                <w14:ligatures w14:val="none"/>
              </w:rPr>
            </w:pPr>
            <w:hyperlink r:id="rId7" w:history="1">
              <w:r w:rsidRPr="00497CEF">
                <w:rPr>
                  <w:rFonts w:eastAsia="Times New Roman" w:cstheme="minorHAnsi"/>
                  <w:color w:val="0563C1"/>
                  <w:kern w:val="0"/>
                  <w:u w:val="single"/>
                  <w14:ligatures w14:val="none"/>
                </w:rPr>
                <w:t>https://www.linkedin.com/pulse/why-airbnb-using-aws-cloud-services-what-benefits-provides-saxena/</w:t>
              </w:r>
            </w:hyperlink>
          </w:p>
        </w:tc>
      </w:tr>
      <w:tr w:rsidR="00497CEF" w:rsidRPr="00497CEF" w14:paraId="1674E8C4" w14:textId="77777777" w:rsidTr="00497CEF">
        <w:trPr>
          <w:trHeight w:val="1035"/>
        </w:trPr>
        <w:tc>
          <w:tcPr>
            <w:tcW w:w="2965" w:type="dxa"/>
            <w:tcBorders>
              <w:top w:val="nil"/>
              <w:left w:val="single" w:sz="4" w:space="0" w:color="auto"/>
              <w:bottom w:val="single" w:sz="4" w:space="0" w:color="auto"/>
              <w:right w:val="single" w:sz="4" w:space="0" w:color="auto"/>
            </w:tcBorders>
            <w:shd w:val="clear" w:color="auto" w:fill="auto"/>
            <w:hideMark/>
          </w:tcPr>
          <w:p w14:paraId="4B0AA7D3" w14:textId="77777777" w:rsidR="00497CEF" w:rsidRPr="00497CEF" w:rsidRDefault="00497CEF" w:rsidP="00497CEF">
            <w:pPr>
              <w:spacing w:after="0" w:line="240" w:lineRule="auto"/>
              <w:rPr>
                <w:rFonts w:eastAsia="Times New Roman" w:cstheme="minorHAnsi"/>
                <w:b/>
                <w:bCs/>
                <w:color w:val="374151"/>
                <w:kern w:val="0"/>
                <w14:ligatures w14:val="none"/>
              </w:rPr>
            </w:pPr>
            <w:r w:rsidRPr="00497CEF">
              <w:rPr>
                <w:rFonts w:eastAsia="Times New Roman" w:cstheme="minorHAnsi"/>
                <w:b/>
                <w:bCs/>
                <w:color w:val="374151"/>
                <w:kern w:val="0"/>
                <w14:ligatures w14:val="none"/>
              </w:rPr>
              <w:t>Data Backup and Disaster Recovery</w:t>
            </w:r>
          </w:p>
        </w:tc>
        <w:tc>
          <w:tcPr>
            <w:tcW w:w="3150" w:type="dxa"/>
            <w:tcBorders>
              <w:top w:val="nil"/>
              <w:left w:val="nil"/>
              <w:bottom w:val="single" w:sz="4" w:space="0" w:color="auto"/>
              <w:right w:val="single" w:sz="4" w:space="0" w:color="auto"/>
            </w:tcBorders>
            <w:shd w:val="clear" w:color="auto" w:fill="auto"/>
            <w:hideMark/>
          </w:tcPr>
          <w:p w14:paraId="72D519F9" w14:textId="77777777" w:rsidR="00497CEF" w:rsidRPr="00497CEF" w:rsidRDefault="00497CEF" w:rsidP="00497CEF">
            <w:pPr>
              <w:spacing w:after="0" w:line="240" w:lineRule="auto"/>
              <w:rPr>
                <w:rFonts w:eastAsia="Times New Roman" w:cstheme="minorHAnsi"/>
                <w:color w:val="374151"/>
                <w:kern w:val="0"/>
                <w14:ligatures w14:val="none"/>
              </w:rPr>
            </w:pPr>
            <w:proofErr w:type="spellStart"/>
            <w:r w:rsidRPr="00497CEF">
              <w:rPr>
                <w:rFonts w:eastAsia="Times New Roman" w:cstheme="minorHAnsi"/>
                <w:color w:val="374151"/>
                <w:kern w:val="0"/>
                <w14:ligatures w14:val="none"/>
              </w:rPr>
              <w:t>Dressbarn</w:t>
            </w:r>
            <w:proofErr w:type="spellEnd"/>
            <w:r w:rsidRPr="00497CEF">
              <w:rPr>
                <w:rFonts w:eastAsia="Times New Roman" w:cstheme="minorHAnsi"/>
                <w:color w:val="374151"/>
                <w:kern w:val="0"/>
                <w14:ligatures w14:val="none"/>
              </w:rPr>
              <w:t xml:space="preserve"> used AWS to ensure data backup and recovery as it conducted a major digital transformation to its business.</w:t>
            </w:r>
          </w:p>
        </w:tc>
        <w:tc>
          <w:tcPr>
            <w:tcW w:w="3240" w:type="dxa"/>
            <w:tcBorders>
              <w:top w:val="nil"/>
              <w:left w:val="nil"/>
              <w:bottom w:val="single" w:sz="4" w:space="0" w:color="auto"/>
              <w:right w:val="single" w:sz="4" w:space="0" w:color="auto"/>
            </w:tcBorders>
            <w:shd w:val="clear" w:color="auto" w:fill="auto"/>
            <w:hideMark/>
          </w:tcPr>
          <w:p w14:paraId="74525ADE" w14:textId="77777777" w:rsidR="00497CEF" w:rsidRPr="00497CEF" w:rsidRDefault="00497CEF" w:rsidP="00497CEF">
            <w:pPr>
              <w:spacing w:after="0" w:line="240" w:lineRule="auto"/>
              <w:rPr>
                <w:rFonts w:eastAsia="Times New Roman" w:cstheme="minorHAnsi"/>
                <w:color w:val="0563C1"/>
                <w:kern w:val="0"/>
                <w:u w:val="single"/>
                <w14:ligatures w14:val="none"/>
              </w:rPr>
            </w:pPr>
            <w:hyperlink r:id="rId8" w:history="1">
              <w:r w:rsidRPr="00497CEF">
                <w:rPr>
                  <w:rFonts w:eastAsia="Times New Roman" w:cstheme="minorHAnsi"/>
                  <w:color w:val="0563C1"/>
                  <w:kern w:val="0"/>
                  <w:u w:val="single"/>
                  <w14:ligatures w14:val="none"/>
                </w:rPr>
                <w:t>https://aws.amazon.com/partners/success/dressbarn-n2ws/</w:t>
              </w:r>
            </w:hyperlink>
          </w:p>
        </w:tc>
      </w:tr>
      <w:tr w:rsidR="00497CEF" w:rsidRPr="00497CEF" w14:paraId="6291B381" w14:textId="77777777" w:rsidTr="00497CEF">
        <w:trPr>
          <w:trHeight w:val="1380"/>
        </w:trPr>
        <w:tc>
          <w:tcPr>
            <w:tcW w:w="2965" w:type="dxa"/>
            <w:tcBorders>
              <w:top w:val="nil"/>
              <w:left w:val="single" w:sz="4" w:space="0" w:color="auto"/>
              <w:bottom w:val="single" w:sz="4" w:space="0" w:color="auto"/>
              <w:right w:val="single" w:sz="4" w:space="0" w:color="auto"/>
            </w:tcBorders>
            <w:shd w:val="clear" w:color="auto" w:fill="auto"/>
            <w:hideMark/>
          </w:tcPr>
          <w:p w14:paraId="1E127342" w14:textId="77777777" w:rsidR="00497CEF" w:rsidRPr="00497CEF" w:rsidRDefault="00497CEF" w:rsidP="00497CEF">
            <w:pPr>
              <w:spacing w:after="0" w:line="240" w:lineRule="auto"/>
              <w:rPr>
                <w:rFonts w:eastAsia="Times New Roman" w:cstheme="minorHAnsi"/>
                <w:b/>
                <w:bCs/>
                <w:color w:val="374151"/>
                <w:kern w:val="0"/>
                <w14:ligatures w14:val="none"/>
              </w:rPr>
            </w:pPr>
            <w:r w:rsidRPr="00497CEF">
              <w:rPr>
                <w:rFonts w:eastAsia="Times New Roman" w:cstheme="minorHAnsi"/>
                <w:b/>
                <w:bCs/>
                <w:color w:val="374151"/>
                <w:kern w:val="0"/>
                <w14:ligatures w14:val="none"/>
              </w:rPr>
              <w:t>Microservices Architecture</w:t>
            </w:r>
          </w:p>
        </w:tc>
        <w:tc>
          <w:tcPr>
            <w:tcW w:w="3150" w:type="dxa"/>
            <w:tcBorders>
              <w:top w:val="nil"/>
              <w:left w:val="nil"/>
              <w:bottom w:val="single" w:sz="4" w:space="0" w:color="auto"/>
              <w:right w:val="single" w:sz="4" w:space="0" w:color="auto"/>
            </w:tcBorders>
            <w:shd w:val="clear" w:color="auto" w:fill="auto"/>
            <w:hideMark/>
          </w:tcPr>
          <w:p w14:paraId="44DC6C77" w14:textId="7D257059" w:rsidR="00497CEF" w:rsidRPr="00497CEF" w:rsidRDefault="002B7B5F" w:rsidP="00497CEF">
            <w:pPr>
              <w:spacing w:after="0" w:line="240" w:lineRule="auto"/>
              <w:rPr>
                <w:rFonts w:eastAsia="Times New Roman" w:cstheme="minorHAnsi"/>
                <w:color w:val="374151"/>
                <w:kern w:val="0"/>
                <w14:ligatures w14:val="none"/>
              </w:rPr>
            </w:pPr>
            <w:r w:rsidRPr="00497CEF">
              <w:rPr>
                <w:rFonts w:eastAsia="Times New Roman" w:cstheme="minorHAnsi"/>
                <w:color w:val="374151"/>
                <w:kern w:val="0"/>
                <w14:ligatures w14:val="none"/>
              </w:rPr>
              <w:t>Spotify has</w:t>
            </w:r>
            <w:r w:rsidR="00497CEF" w:rsidRPr="00497CEF">
              <w:rPr>
                <w:rFonts w:eastAsia="Times New Roman" w:cstheme="minorHAnsi"/>
                <w:color w:val="374151"/>
                <w:kern w:val="0"/>
                <w14:ligatures w14:val="none"/>
              </w:rPr>
              <w:t xml:space="preserve"> successfully implemented microservices architecture. They use microservices to deliver their music streaming service at scale, allowing for continuous updates and improvements</w:t>
            </w:r>
          </w:p>
        </w:tc>
        <w:tc>
          <w:tcPr>
            <w:tcW w:w="3240" w:type="dxa"/>
            <w:tcBorders>
              <w:top w:val="nil"/>
              <w:left w:val="nil"/>
              <w:bottom w:val="single" w:sz="4" w:space="0" w:color="auto"/>
              <w:right w:val="single" w:sz="4" w:space="0" w:color="auto"/>
            </w:tcBorders>
            <w:shd w:val="clear" w:color="auto" w:fill="auto"/>
            <w:hideMark/>
          </w:tcPr>
          <w:p w14:paraId="5739E1A1" w14:textId="77777777" w:rsidR="00497CEF" w:rsidRPr="00497CEF" w:rsidRDefault="00497CEF" w:rsidP="00497CEF">
            <w:pPr>
              <w:spacing w:after="0" w:line="240" w:lineRule="auto"/>
              <w:rPr>
                <w:rFonts w:eastAsia="Times New Roman" w:cstheme="minorHAnsi"/>
                <w:color w:val="0563C1"/>
                <w:kern w:val="0"/>
                <w:u w:val="single"/>
                <w14:ligatures w14:val="none"/>
              </w:rPr>
            </w:pPr>
            <w:hyperlink r:id="rId9" w:history="1">
              <w:r w:rsidRPr="00497CEF">
                <w:rPr>
                  <w:rFonts w:eastAsia="Times New Roman" w:cstheme="minorHAnsi"/>
                  <w:color w:val="0563C1"/>
                  <w:kern w:val="0"/>
                  <w:u w:val="single"/>
                  <w14:ligatures w14:val="none"/>
                </w:rPr>
                <w:t>https://www.processexcellencenetwork.com/tools-technologies/articles/three-companies-using-microservices</w:t>
              </w:r>
            </w:hyperlink>
          </w:p>
        </w:tc>
      </w:tr>
      <w:tr w:rsidR="00497CEF" w:rsidRPr="00497CEF" w14:paraId="5C82DE75" w14:textId="77777777" w:rsidTr="00497CEF">
        <w:trPr>
          <w:trHeight w:val="1725"/>
        </w:trPr>
        <w:tc>
          <w:tcPr>
            <w:tcW w:w="2965" w:type="dxa"/>
            <w:tcBorders>
              <w:top w:val="nil"/>
              <w:left w:val="single" w:sz="4" w:space="0" w:color="auto"/>
              <w:bottom w:val="single" w:sz="4" w:space="0" w:color="auto"/>
              <w:right w:val="single" w:sz="4" w:space="0" w:color="auto"/>
            </w:tcBorders>
            <w:shd w:val="clear" w:color="auto" w:fill="auto"/>
            <w:hideMark/>
          </w:tcPr>
          <w:p w14:paraId="0AA049C9" w14:textId="77777777" w:rsidR="00497CEF" w:rsidRPr="00497CEF" w:rsidRDefault="00497CEF" w:rsidP="00497CEF">
            <w:pPr>
              <w:spacing w:after="0" w:line="240" w:lineRule="auto"/>
              <w:rPr>
                <w:rFonts w:eastAsia="Times New Roman" w:cstheme="minorHAnsi"/>
                <w:b/>
                <w:bCs/>
                <w:color w:val="374151"/>
                <w:kern w:val="0"/>
                <w14:ligatures w14:val="none"/>
              </w:rPr>
            </w:pPr>
            <w:r w:rsidRPr="00497CEF">
              <w:rPr>
                <w:rFonts w:eastAsia="Times New Roman" w:cstheme="minorHAnsi"/>
                <w:b/>
                <w:bCs/>
                <w:color w:val="374151"/>
                <w:kern w:val="0"/>
                <w14:ligatures w14:val="none"/>
              </w:rPr>
              <w:t>Serverless Computing</w:t>
            </w:r>
          </w:p>
        </w:tc>
        <w:tc>
          <w:tcPr>
            <w:tcW w:w="3150" w:type="dxa"/>
            <w:tcBorders>
              <w:top w:val="nil"/>
              <w:left w:val="nil"/>
              <w:bottom w:val="single" w:sz="4" w:space="0" w:color="auto"/>
              <w:right w:val="single" w:sz="4" w:space="0" w:color="auto"/>
            </w:tcBorders>
            <w:shd w:val="clear" w:color="auto" w:fill="auto"/>
            <w:hideMark/>
          </w:tcPr>
          <w:p w14:paraId="423B6967" w14:textId="77777777" w:rsidR="00497CEF" w:rsidRPr="00497CEF" w:rsidRDefault="00497CEF" w:rsidP="00497CEF">
            <w:pPr>
              <w:spacing w:after="0" w:line="240" w:lineRule="auto"/>
              <w:rPr>
                <w:rFonts w:eastAsia="Times New Roman" w:cstheme="minorHAnsi"/>
                <w:color w:val="374151"/>
                <w:kern w:val="0"/>
                <w14:ligatures w14:val="none"/>
              </w:rPr>
            </w:pPr>
            <w:r w:rsidRPr="00497CEF">
              <w:rPr>
                <w:rFonts w:eastAsia="Times New Roman" w:cstheme="minorHAnsi"/>
                <w:color w:val="374151"/>
                <w:kern w:val="0"/>
                <w14:ligatures w14:val="none"/>
              </w:rPr>
              <w:t>Coca-Cola European Partners used serverless computing to create a serverless data pipeline for processing sales data. This approach enabled them to process large amounts of data without managing servers, reducing operational overhead.</w:t>
            </w:r>
          </w:p>
        </w:tc>
        <w:tc>
          <w:tcPr>
            <w:tcW w:w="3240" w:type="dxa"/>
            <w:tcBorders>
              <w:top w:val="nil"/>
              <w:left w:val="nil"/>
              <w:bottom w:val="single" w:sz="4" w:space="0" w:color="auto"/>
              <w:right w:val="single" w:sz="4" w:space="0" w:color="auto"/>
            </w:tcBorders>
            <w:shd w:val="clear" w:color="auto" w:fill="auto"/>
            <w:hideMark/>
          </w:tcPr>
          <w:p w14:paraId="7C4775E5" w14:textId="77777777" w:rsidR="00497CEF" w:rsidRPr="00497CEF" w:rsidRDefault="00497CEF" w:rsidP="00497CEF">
            <w:pPr>
              <w:spacing w:after="0" w:line="240" w:lineRule="auto"/>
              <w:rPr>
                <w:rFonts w:eastAsia="Times New Roman" w:cstheme="minorHAnsi"/>
                <w:color w:val="0563C1"/>
                <w:kern w:val="0"/>
                <w:u w:val="single"/>
                <w14:ligatures w14:val="none"/>
              </w:rPr>
            </w:pPr>
            <w:hyperlink r:id="rId10" w:history="1">
              <w:r w:rsidRPr="00497CEF">
                <w:rPr>
                  <w:rFonts w:eastAsia="Times New Roman" w:cstheme="minorHAnsi"/>
                  <w:color w:val="0563C1"/>
                  <w:kern w:val="0"/>
                  <w:u w:val="single"/>
                  <w14:ligatures w14:val="none"/>
                </w:rPr>
                <w:t>https://dashbird.io/blog/serverless-case-study-coca-cola/</w:t>
              </w:r>
            </w:hyperlink>
          </w:p>
        </w:tc>
      </w:tr>
      <w:tr w:rsidR="00497CEF" w:rsidRPr="00497CEF" w14:paraId="6C102890" w14:textId="77777777" w:rsidTr="00497CEF">
        <w:trPr>
          <w:trHeight w:val="1380"/>
        </w:trPr>
        <w:tc>
          <w:tcPr>
            <w:tcW w:w="2965" w:type="dxa"/>
            <w:tcBorders>
              <w:top w:val="nil"/>
              <w:left w:val="single" w:sz="4" w:space="0" w:color="auto"/>
              <w:bottom w:val="single" w:sz="4" w:space="0" w:color="auto"/>
              <w:right w:val="single" w:sz="4" w:space="0" w:color="auto"/>
            </w:tcBorders>
            <w:shd w:val="clear" w:color="auto" w:fill="auto"/>
            <w:hideMark/>
          </w:tcPr>
          <w:p w14:paraId="239D098B" w14:textId="77777777" w:rsidR="00497CEF" w:rsidRPr="00497CEF" w:rsidRDefault="00497CEF" w:rsidP="00497CEF">
            <w:pPr>
              <w:spacing w:after="0" w:line="240" w:lineRule="auto"/>
              <w:rPr>
                <w:rFonts w:eastAsia="Times New Roman" w:cstheme="minorHAnsi"/>
                <w:b/>
                <w:bCs/>
                <w:color w:val="374151"/>
                <w:kern w:val="0"/>
                <w14:ligatures w14:val="none"/>
              </w:rPr>
            </w:pPr>
            <w:r w:rsidRPr="00497CEF">
              <w:rPr>
                <w:rFonts w:eastAsia="Times New Roman" w:cstheme="minorHAnsi"/>
                <w:b/>
                <w:bCs/>
                <w:color w:val="374151"/>
                <w:kern w:val="0"/>
                <w14:ligatures w14:val="none"/>
              </w:rPr>
              <w:t>Cost Optimization</w:t>
            </w:r>
          </w:p>
        </w:tc>
        <w:tc>
          <w:tcPr>
            <w:tcW w:w="3150" w:type="dxa"/>
            <w:tcBorders>
              <w:top w:val="nil"/>
              <w:left w:val="nil"/>
              <w:bottom w:val="single" w:sz="4" w:space="0" w:color="auto"/>
              <w:right w:val="single" w:sz="4" w:space="0" w:color="auto"/>
            </w:tcBorders>
            <w:shd w:val="clear" w:color="auto" w:fill="auto"/>
            <w:hideMark/>
          </w:tcPr>
          <w:p w14:paraId="5A83E792" w14:textId="77777777" w:rsidR="00497CEF" w:rsidRPr="00497CEF" w:rsidRDefault="00497CEF" w:rsidP="00497CEF">
            <w:pPr>
              <w:spacing w:after="0" w:line="240" w:lineRule="auto"/>
              <w:rPr>
                <w:rFonts w:eastAsia="Times New Roman" w:cstheme="minorHAnsi"/>
                <w:color w:val="374151"/>
                <w:kern w:val="0"/>
                <w14:ligatures w14:val="none"/>
              </w:rPr>
            </w:pPr>
            <w:r w:rsidRPr="00497CEF">
              <w:rPr>
                <w:rFonts w:eastAsia="Times New Roman" w:cstheme="minorHAnsi"/>
                <w:color w:val="374151"/>
                <w:kern w:val="0"/>
                <w14:ligatures w14:val="none"/>
              </w:rPr>
              <w:t>Lyft, the ride-sharing company, optimized costs by using a combination of on-demand and spot instances for their cloud workloads. By leveraging different pricing models, they could efficiently manage their infrastructure costs.</w:t>
            </w:r>
          </w:p>
        </w:tc>
        <w:tc>
          <w:tcPr>
            <w:tcW w:w="3240" w:type="dxa"/>
            <w:tcBorders>
              <w:top w:val="nil"/>
              <w:left w:val="nil"/>
              <w:bottom w:val="single" w:sz="4" w:space="0" w:color="auto"/>
              <w:right w:val="single" w:sz="4" w:space="0" w:color="auto"/>
            </w:tcBorders>
            <w:shd w:val="clear" w:color="auto" w:fill="auto"/>
            <w:hideMark/>
          </w:tcPr>
          <w:p w14:paraId="1157B039" w14:textId="77777777" w:rsidR="00497CEF" w:rsidRPr="00497CEF" w:rsidRDefault="00497CEF" w:rsidP="00497CEF">
            <w:pPr>
              <w:spacing w:after="0" w:line="240" w:lineRule="auto"/>
              <w:rPr>
                <w:rFonts w:eastAsia="Times New Roman" w:cstheme="minorHAnsi"/>
                <w:color w:val="0563C1"/>
                <w:kern w:val="0"/>
                <w:u w:val="single"/>
                <w14:ligatures w14:val="none"/>
              </w:rPr>
            </w:pPr>
            <w:hyperlink r:id="rId11" w:history="1">
              <w:r w:rsidRPr="00497CEF">
                <w:rPr>
                  <w:rFonts w:eastAsia="Times New Roman" w:cstheme="minorHAnsi"/>
                  <w:color w:val="0563C1"/>
                  <w:kern w:val="0"/>
                  <w:u w:val="single"/>
                  <w14:ligatures w14:val="none"/>
                </w:rPr>
                <w:t>https://aws.amazon.com/solutions/case-studies/lyft-cost-management/</w:t>
              </w:r>
            </w:hyperlink>
          </w:p>
        </w:tc>
      </w:tr>
      <w:tr w:rsidR="00497CEF" w:rsidRPr="00497CEF" w14:paraId="1EA63D4A" w14:textId="77777777" w:rsidTr="00497CEF">
        <w:trPr>
          <w:trHeight w:val="300"/>
        </w:trPr>
        <w:tc>
          <w:tcPr>
            <w:tcW w:w="2965" w:type="dxa"/>
            <w:tcBorders>
              <w:top w:val="nil"/>
              <w:left w:val="single" w:sz="4" w:space="0" w:color="auto"/>
              <w:bottom w:val="single" w:sz="4" w:space="0" w:color="auto"/>
              <w:right w:val="single" w:sz="4" w:space="0" w:color="auto"/>
            </w:tcBorders>
            <w:shd w:val="clear" w:color="auto" w:fill="auto"/>
            <w:hideMark/>
          </w:tcPr>
          <w:p w14:paraId="42F0FC72" w14:textId="77777777" w:rsidR="00497CEF" w:rsidRPr="00497CEF" w:rsidRDefault="00497CEF" w:rsidP="00497CEF">
            <w:pPr>
              <w:spacing w:after="0" w:line="240" w:lineRule="auto"/>
              <w:rPr>
                <w:rFonts w:eastAsia="Times New Roman" w:cstheme="minorHAnsi"/>
                <w:b/>
                <w:bCs/>
                <w:color w:val="374151"/>
                <w:kern w:val="0"/>
                <w14:ligatures w14:val="none"/>
              </w:rPr>
            </w:pPr>
            <w:r w:rsidRPr="00497CEF">
              <w:rPr>
                <w:rFonts w:eastAsia="Times New Roman" w:cstheme="minorHAnsi"/>
                <w:b/>
                <w:bCs/>
                <w:color w:val="374151"/>
                <w:kern w:val="0"/>
                <w14:ligatures w14:val="none"/>
              </w:rPr>
              <w:lastRenderedPageBreak/>
              <w:t>Compliance and Security</w:t>
            </w:r>
          </w:p>
        </w:tc>
        <w:tc>
          <w:tcPr>
            <w:tcW w:w="3150" w:type="dxa"/>
            <w:tcBorders>
              <w:top w:val="nil"/>
              <w:left w:val="nil"/>
              <w:bottom w:val="single" w:sz="4" w:space="0" w:color="auto"/>
              <w:right w:val="single" w:sz="4" w:space="0" w:color="auto"/>
            </w:tcBorders>
            <w:shd w:val="clear" w:color="auto" w:fill="auto"/>
            <w:hideMark/>
          </w:tcPr>
          <w:p w14:paraId="32117D0D" w14:textId="77777777" w:rsidR="00497CEF" w:rsidRPr="00497CEF" w:rsidRDefault="00497CEF" w:rsidP="00497CEF">
            <w:pPr>
              <w:spacing w:after="0" w:line="240" w:lineRule="auto"/>
              <w:rPr>
                <w:rFonts w:eastAsia="Times New Roman" w:cstheme="minorHAnsi"/>
                <w:color w:val="374151"/>
                <w:kern w:val="0"/>
                <w14:ligatures w14:val="none"/>
              </w:rPr>
            </w:pPr>
            <w:r w:rsidRPr="00497CEF">
              <w:rPr>
                <w:rFonts w:eastAsia="Times New Roman" w:cstheme="minorHAnsi"/>
                <w:color w:val="374151"/>
                <w:kern w:val="0"/>
                <w14:ligatures w14:val="none"/>
              </w:rPr>
              <w:t>Capital One, a financial services company, focuses on compliance and security by using cloud services with strong security features. They leverage encryption, identity and access management controls, and compliance certifications to protect customer data.</w:t>
            </w:r>
          </w:p>
        </w:tc>
        <w:tc>
          <w:tcPr>
            <w:tcW w:w="3240" w:type="dxa"/>
            <w:tcBorders>
              <w:top w:val="nil"/>
              <w:left w:val="nil"/>
              <w:bottom w:val="single" w:sz="4" w:space="0" w:color="auto"/>
              <w:right w:val="single" w:sz="4" w:space="0" w:color="auto"/>
            </w:tcBorders>
            <w:shd w:val="clear" w:color="auto" w:fill="auto"/>
            <w:hideMark/>
          </w:tcPr>
          <w:p w14:paraId="63F73B2E" w14:textId="77777777" w:rsidR="00497CEF" w:rsidRPr="00497CEF" w:rsidRDefault="00497CEF" w:rsidP="00497CEF">
            <w:pPr>
              <w:spacing w:after="0" w:line="240" w:lineRule="auto"/>
              <w:rPr>
                <w:rFonts w:eastAsia="Times New Roman" w:cstheme="minorHAnsi"/>
                <w:color w:val="0563C1"/>
                <w:kern w:val="0"/>
                <w:u w:val="single"/>
                <w14:ligatures w14:val="none"/>
              </w:rPr>
            </w:pPr>
            <w:hyperlink r:id="rId12" w:history="1">
              <w:r w:rsidRPr="00497CEF">
                <w:rPr>
                  <w:rFonts w:eastAsia="Times New Roman" w:cstheme="minorHAnsi"/>
                  <w:color w:val="0563C1"/>
                  <w:kern w:val="0"/>
                  <w:u w:val="single"/>
                  <w14:ligatures w14:val="none"/>
                </w:rPr>
                <w:t>https://www.corporatecomplianceinsights.com/aws-cloud-regulatory-implications/</w:t>
              </w:r>
            </w:hyperlink>
          </w:p>
        </w:tc>
      </w:tr>
      <w:tr w:rsidR="00497CEF" w:rsidRPr="00497CEF" w14:paraId="2263E54D" w14:textId="77777777" w:rsidTr="00497CEF">
        <w:trPr>
          <w:trHeight w:val="1380"/>
        </w:trPr>
        <w:tc>
          <w:tcPr>
            <w:tcW w:w="2965" w:type="dxa"/>
            <w:tcBorders>
              <w:top w:val="nil"/>
              <w:left w:val="single" w:sz="4" w:space="0" w:color="auto"/>
              <w:bottom w:val="single" w:sz="4" w:space="0" w:color="auto"/>
              <w:right w:val="single" w:sz="4" w:space="0" w:color="auto"/>
            </w:tcBorders>
            <w:shd w:val="clear" w:color="auto" w:fill="auto"/>
            <w:hideMark/>
          </w:tcPr>
          <w:p w14:paraId="6A89F0BC" w14:textId="77777777" w:rsidR="00497CEF" w:rsidRPr="00497CEF" w:rsidRDefault="00497CEF" w:rsidP="00497CEF">
            <w:pPr>
              <w:spacing w:after="0" w:line="240" w:lineRule="auto"/>
              <w:rPr>
                <w:rFonts w:eastAsia="Times New Roman" w:cstheme="minorHAnsi"/>
                <w:b/>
                <w:bCs/>
                <w:color w:val="374151"/>
                <w:kern w:val="0"/>
                <w14:ligatures w14:val="none"/>
              </w:rPr>
            </w:pPr>
            <w:r w:rsidRPr="00497CEF">
              <w:rPr>
                <w:rFonts w:eastAsia="Times New Roman" w:cstheme="minorHAnsi"/>
                <w:b/>
                <w:bCs/>
                <w:color w:val="374151"/>
                <w:kern w:val="0"/>
                <w14:ligatures w14:val="none"/>
              </w:rPr>
              <w:t>Hybrid Cloud Approach</w:t>
            </w:r>
          </w:p>
        </w:tc>
        <w:tc>
          <w:tcPr>
            <w:tcW w:w="3150" w:type="dxa"/>
            <w:tcBorders>
              <w:top w:val="nil"/>
              <w:left w:val="nil"/>
              <w:bottom w:val="single" w:sz="4" w:space="0" w:color="auto"/>
              <w:right w:val="single" w:sz="4" w:space="0" w:color="auto"/>
            </w:tcBorders>
            <w:shd w:val="clear" w:color="auto" w:fill="auto"/>
            <w:hideMark/>
          </w:tcPr>
          <w:p w14:paraId="48E5469F" w14:textId="77777777" w:rsidR="00497CEF" w:rsidRPr="00497CEF" w:rsidRDefault="00497CEF" w:rsidP="00497CEF">
            <w:pPr>
              <w:spacing w:after="0" w:line="240" w:lineRule="auto"/>
              <w:rPr>
                <w:rFonts w:eastAsia="Times New Roman" w:cstheme="minorHAnsi"/>
                <w:color w:val="374151"/>
                <w:kern w:val="0"/>
                <w14:ligatures w14:val="none"/>
              </w:rPr>
            </w:pPr>
            <w:r w:rsidRPr="00497CEF">
              <w:rPr>
                <w:rFonts w:eastAsia="Times New Roman" w:cstheme="minorHAnsi"/>
                <w:color w:val="374151"/>
                <w:kern w:val="0"/>
                <w14:ligatures w14:val="none"/>
              </w:rPr>
              <w:t xml:space="preserve">Siemens, a multinational </w:t>
            </w:r>
            <w:proofErr w:type="gramStart"/>
            <w:r w:rsidRPr="00497CEF">
              <w:rPr>
                <w:rFonts w:eastAsia="Times New Roman" w:cstheme="minorHAnsi"/>
                <w:color w:val="374151"/>
                <w:kern w:val="0"/>
                <w14:ligatures w14:val="none"/>
              </w:rPr>
              <w:t>engineering</w:t>
            </w:r>
            <w:proofErr w:type="gramEnd"/>
            <w:r w:rsidRPr="00497CEF">
              <w:rPr>
                <w:rFonts w:eastAsia="Times New Roman" w:cstheme="minorHAnsi"/>
                <w:color w:val="374151"/>
                <w:kern w:val="0"/>
                <w14:ligatures w14:val="none"/>
              </w:rPr>
              <w:t xml:space="preserve"> and electronics company, uses a hybrid cloud approach. They combine on-premises infrastructure with cloud resources to manage their digital industrial applications efficiently.</w:t>
            </w:r>
          </w:p>
        </w:tc>
        <w:tc>
          <w:tcPr>
            <w:tcW w:w="3240" w:type="dxa"/>
            <w:tcBorders>
              <w:top w:val="nil"/>
              <w:left w:val="nil"/>
              <w:bottom w:val="single" w:sz="4" w:space="0" w:color="auto"/>
              <w:right w:val="single" w:sz="4" w:space="0" w:color="auto"/>
            </w:tcBorders>
            <w:shd w:val="clear" w:color="auto" w:fill="auto"/>
            <w:hideMark/>
          </w:tcPr>
          <w:p w14:paraId="1ED311F0" w14:textId="77777777" w:rsidR="00497CEF" w:rsidRPr="00497CEF" w:rsidRDefault="00497CEF" w:rsidP="00497CEF">
            <w:pPr>
              <w:spacing w:after="0" w:line="240" w:lineRule="auto"/>
              <w:rPr>
                <w:rFonts w:eastAsia="Times New Roman" w:cstheme="minorHAnsi"/>
                <w:color w:val="0563C1"/>
                <w:kern w:val="0"/>
                <w:u w:val="single"/>
                <w14:ligatures w14:val="none"/>
              </w:rPr>
            </w:pPr>
            <w:hyperlink r:id="rId13" w:history="1">
              <w:r w:rsidRPr="00497CEF">
                <w:rPr>
                  <w:rFonts w:eastAsia="Times New Roman" w:cstheme="minorHAnsi"/>
                  <w:color w:val="0563C1"/>
                  <w:kern w:val="0"/>
                  <w:u w:val="single"/>
                  <w14:ligatures w14:val="none"/>
                </w:rPr>
                <w:t>https://convergetechmedia.com/siemens-partners-with-ibm-on-hybrid-cloud-solution-for-industry-4-0/amp/</w:t>
              </w:r>
            </w:hyperlink>
          </w:p>
        </w:tc>
      </w:tr>
      <w:tr w:rsidR="00497CEF" w:rsidRPr="00497CEF" w14:paraId="5038C384" w14:textId="77777777" w:rsidTr="00497CEF">
        <w:trPr>
          <w:trHeight w:val="1380"/>
        </w:trPr>
        <w:tc>
          <w:tcPr>
            <w:tcW w:w="2965" w:type="dxa"/>
            <w:tcBorders>
              <w:top w:val="nil"/>
              <w:left w:val="single" w:sz="4" w:space="0" w:color="auto"/>
              <w:bottom w:val="single" w:sz="4" w:space="0" w:color="auto"/>
              <w:right w:val="single" w:sz="4" w:space="0" w:color="auto"/>
            </w:tcBorders>
            <w:shd w:val="clear" w:color="auto" w:fill="auto"/>
            <w:hideMark/>
          </w:tcPr>
          <w:p w14:paraId="6D608EE4" w14:textId="77777777" w:rsidR="00497CEF" w:rsidRPr="00497CEF" w:rsidRDefault="00497CEF" w:rsidP="00497CEF">
            <w:pPr>
              <w:spacing w:after="0" w:line="240" w:lineRule="auto"/>
              <w:rPr>
                <w:rFonts w:eastAsia="Times New Roman" w:cstheme="minorHAnsi"/>
                <w:b/>
                <w:bCs/>
                <w:color w:val="374151"/>
                <w:kern w:val="0"/>
                <w14:ligatures w14:val="none"/>
              </w:rPr>
            </w:pPr>
            <w:r w:rsidRPr="00497CEF">
              <w:rPr>
                <w:rFonts w:eastAsia="Times New Roman" w:cstheme="minorHAnsi"/>
                <w:b/>
                <w:bCs/>
                <w:color w:val="374151"/>
                <w:kern w:val="0"/>
                <w14:ligatures w14:val="none"/>
              </w:rPr>
              <w:t>DevOps and CI/CD</w:t>
            </w:r>
          </w:p>
        </w:tc>
        <w:tc>
          <w:tcPr>
            <w:tcW w:w="3150" w:type="dxa"/>
            <w:tcBorders>
              <w:top w:val="nil"/>
              <w:left w:val="nil"/>
              <w:bottom w:val="single" w:sz="4" w:space="0" w:color="auto"/>
              <w:right w:val="single" w:sz="4" w:space="0" w:color="auto"/>
            </w:tcBorders>
            <w:shd w:val="clear" w:color="auto" w:fill="auto"/>
            <w:hideMark/>
          </w:tcPr>
          <w:p w14:paraId="2C56AB74" w14:textId="77777777" w:rsidR="00497CEF" w:rsidRPr="00497CEF" w:rsidRDefault="00497CEF" w:rsidP="00497CEF">
            <w:pPr>
              <w:spacing w:after="0" w:line="240" w:lineRule="auto"/>
              <w:rPr>
                <w:rFonts w:eastAsia="Times New Roman" w:cstheme="minorHAnsi"/>
                <w:color w:val="374151"/>
                <w:kern w:val="0"/>
                <w14:ligatures w14:val="none"/>
              </w:rPr>
            </w:pPr>
            <w:r w:rsidRPr="00497CEF">
              <w:rPr>
                <w:rFonts w:eastAsia="Times New Roman" w:cstheme="minorHAnsi"/>
                <w:color w:val="374151"/>
                <w:kern w:val="0"/>
                <w14:ligatures w14:val="none"/>
              </w:rPr>
              <w:t>Etsy, an e-commerce platform for handmade and vintage items, emphasizes DevOps and CI/CD practices. They continuously deploy code changes to their website, enabling rapid feature releases and bug fixes.</w:t>
            </w:r>
          </w:p>
        </w:tc>
        <w:tc>
          <w:tcPr>
            <w:tcW w:w="3240" w:type="dxa"/>
            <w:tcBorders>
              <w:top w:val="nil"/>
              <w:left w:val="nil"/>
              <w:bottom w:val="single" w:sz="4" w:space="0" w:color="auto"/>
              <w:right w:val="single" w:sz="4" w:space="0" w:color="auto"/>
            </w:tcBorders>
            <w:shd w:val="clear" w:color="auto" w:fill="auto"/>
            <w:hideMark/>
          </w:tcPr>
          <w:p w14:paraId="13FC46E7" w14:textId="77777777" w:rsidR="00497CEF" w:rsidRPr="00497CEF" w:rsidRDefault="00497CEF" w:rsidP="00497CEF">
            <w:pPr>
              <w:spacing w:after="0" w:line="240" w:lineRule="auto"/>
              <w:rPr>
                <w:rFonts w:eastAsia="Times New Roman" w:cstheme="minorHAnsi"/>
                <w:color w:val="0563C1"/>
                <w:kern w:val="0"/>
                <w:u w:val="single"/>
                <w14:ligatures w14:val="none"/>
              </w:rPr>
            </w:pPr>
            <w:hyperlink r:id="rId14" w:history="1">
              <w:r w:rsidRPr="00497CEF">
                <w:rPr>
                  <w:rFonts w:eastAsia="Times New Roman" w:cstheme="minorHAnsi"/>
                  <w:color w:val="0563C1"/>
                  <w:kern w:val="0"/>
                  <w:u w:val="single"/>
                  <w14:ligatures w14:val="none"/>
                </w:rPr>
                <w:t>https://www.simform.com/blog/etsy-devops-case-study/</w:t>
              </w:r>
            </w:hyperlink>
          </w:p>
        </w:tc>
      </w:tr>
    </w:tbl>
    <w:p w14:paraId="50C83BE5" w14:textId="77777777" w:rsidR="002B7B5F" w:rsidRDefault="002B7B5F" w:rsidP="002B7B5F"/>
    <w:p w14:paraId="42970839" w14:textId="0369C1EA" w:rsidR="002B7B5F" w:rsidRDefault="002B7B5F" w:rsidP="002B7B5F">
      <w:pPr>
        <w:pStyle w:val="Heading4"/>
      </w:pPr>
      <w:r>
        <w:t>Review Questions</w:t>
      </w:r>
    </w:p>
    <w:p w14:paraId="21F8958A" w14:textId="2CAEA259" w:rsidR="002B7B5F" w:rsidRDefault="002B7B5F" w:rsidP="002B7B5F">
      <w:pPr>
        <w:pStyle w:val="ListParagraph"/>
        <w:numPr>
          <w:ilvl w:val="0"/>
          <w:numId w:val="3"/>
        </w:numPr>
      </w:pPr>
      <w:r>
        <w:t>How do companies like Netflix and Airbnb maintain high availability and prevent downtime? What AWS services and architectures do they leverage?</w:t>
      </w:r>
    </w:p>
    <w:p w14:paraId="588D811C" w14:textId="77777777" w:rsidR="002B7B5F" w:rsidRDefault="002B7B5F" w:rsidP="002B7B5F">
      <w:pPr>
        <w:pStyle w:val="ListParagraph"/>
        <w:numPr>
          <w:ilvl w:val="0"/>
          <w:numId w:val="3"/>
        </w:numPr>
      </w:pPr>
      <w:r>
        <w:t xml:space="preserve">What data backup and disaster recovery strategies did </w:t>
      </w:r>
      <w:proofErr w:type="spellStart"/>
      <w:r>
        <w:t>Dressbarn</w:t>
      </w:r>
      <w:proofErr w:type="spellEnd"/>
      <w:r>
        <w:t xml:space="preserve"> employ during their digital transformation? How did AWS services help enable this?</w:t>
      </w:r>
    </w:p>
    <w:p w14:paraId="479EEEEE" w14:textId="77777777" w:rsidR="002B7B5F" w:rsidRDefault="002B7B5F" w:rsidP="002B7B5F">
      <w:pPr>
        <w:pStyle w:val="ListParagraph"/>
        <w:numPr>
          <w:ilvl w:val="0"/>
          <w:numId w:val="3"/>
        </w:numPr>
      </w:pPr>
      <w:r>
        <w:t>How does microservices architecture help a company like Spotify rapidly innovate and scale their services? What are the benefits and challenges?</w:t>
      </w:r>
    </w:p>
    <w:p w14:paraId="3740FF8C" w14:textId="77777777" w:rsidR="002B7B5F" w:rsidRDefault="002B7B5F" w:rsidP="002B7B5F">
      <w:pPr>
        <w:pStyle w:val="ListParagraph"/>
        <w:numPr>
          <w:ilvl w:val="0"/>
          <w:numId w:val="3"/>
        </w:numPr>
      </w:pPr>
      <w:r>
        <w:t>What motivated Coca-Cola European Partners to adopt a serverless architecture? How did this approach benefit them compared to traditional servers?</w:t>
      </w:r>
    </w:p>
    <w:p w14:paraId="53986497" w14:textId="77777777" w:rsidR="002B7B5F" w:rsidRDefault="002B7B5F" w:rsidP="002B7B5F">
      <w:pPr>
        <w:pStyle w:val="ListParagraph"/>
        <w:numPr>
          <w:ilvl w:val="0"/>
          <w:numId w:val="3"/>
        </w:numPr>
      </w:pPr>
      <w:r>
        <w:t>How did Lyft optimize and manage costs in the cloud? What pricing models and services did they use?</w:t>
      </w:r>
    </w:p>
    <w:p w14:paraId="1857E0AE" w14:textId="77777777" w:rsidR="002B7B5F" w:rsidRDefault="002B7B5F" w:rsidP="002B7B5F">
      <w:pPr>
        <w:pStyle w:val="ListParagraph"/>
        <w:numPr>
          <w:ilvl w:val="0"/>
          <w:numId w:val="3"/>
        </w:numPr>
      </w:pPr>
      <w:r>
        <w:t>Why is compliance and security particularly important for a company like Capital One? How does the cloud support their security and compliance needs?</w:t>
      </w:r>
    </w:p>
    <w:p w14:paraId="7E53354B" w14:textId="77777777" w:rsidR="002B7B5F" w:rsidRDefault="002B7B5F" w:rsidP="002B7B5F">
      <w:pPr>
        <w:pStyle w:val="ListParagraph"/>
        <w:numPr>
          <w:ilvl w:val="0"/>
          <w:numId w:val="3"/>
        </w:numPr>
      </w:pPr>
      <w:r>
        <w:t>What factors motivated Siemens to take a hybrid cloud approach? When might a hybrid strategy be preferable to a fully cloud-based one?</w:t>
      </w:r>
    </w:p>
    <w:p w14:paraId="18C31EC1" w14:textId="59308664" w:rsidR="002B7B5F" w:rsidRDefault="002B7B5F" w:rsidP="002B7B5F">
      <w:pPr>
        <w:pStyle w:val="ListParagraph"/>
        <w:numPr>
          <w:ilvl w:val="0"/>
          <w:numId w:val="3"/>
        </w:numPr>
      </w:pPr>
      <w:r>
        <w:t xml:space="preserve">How has </w:t>
      </w:r>
      <w:proofErr w:type="gramStart"/>
      <w:r>
        <w:t>a DevOps</w:t>
      </w:r>
      <w:proofErr w:type="gramEnd"/>
      <w:r>
        <w:t xml:space="preserve"> and CI/CD culture enabled faster development for Etsy? What practices are they using?</w:t>
      </w:r>
    </w:p>
    <w:p w14:paraId="4DCD5446" w14:textId="48DD0F10" w:rsidR="002B7B5F" w:rsidRPr="002B7B5F" w:rsidRDefault="002B7B5F" w:rsidP="002B7B5F">
      <w:pPr>
        <w:rPr>
          <w:b/>
          <w:bCs/>
        </w:rPr>
      </w:pPr>
      <w:r w:rsidRPr="002B7B5F">
        <w:rPr>
          <w:b/>
          <w:bCs/>
        </w:rPr>
        <w:t xml:space="preserve">Now, return to the course and post your feedback regarding this assignment. </w:t>
      </w:r>
    </w:p>
    <w:sectPr w:rsidR="002B7B5F" w:rsidRPr="002B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11AA"/>
    <w:multiLevelType w:val="hybridMultilevel"/>
    <w:tmpl w:val="09068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581715"/>
    <w:multiLevelType w:val="hybridMultilevel"/>
    <w:tmpl w:val="4628B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5228D"/>
    <w:multiLevelType w:val="hybridMultilevel"/>
    <w:tmpl w:val="74B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032081">
    <w:abstractNumId w:val="2"/>
  </w:num>
  <w:num w:numId="2" w16cid:durableId="1587835634">
    <w:abstractNumId w:val="0"/>
  </w:num>
  <w:num w:numId="3" w16cid:durableId="35350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2NDExszQwtTQ3NTRX0lEKTi0uzszPAykwrAUACYYIpywAAAA="/>
  </w:docVars>
  <w:rsids>
    <w:rsidRoot w:val="007C5D3A"/>
    <w:rsid w:val="00294B59"/>
    <w:rsid w:val="002B7B5F"/>
    <w:rsid w:val="003C6B45"/>
    <w:rsid w:val="00497CEF"/>
    <w:rsid w:val="007C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22B7"/>
  <w15:chartTrackingRefBased/>
  <w15:docId w15:val="{54DD260B-0773-4159-A705-32062C5A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C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7B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D3A"/>
    <w:rPr>
      <w:color w:val="0563C1" w:themeColor="hyperlink"/>
      <w:u w:val="single"/>
    </w:rPr>
  </w:style>
  <w:style w:type="character" w:styleId="UnresolvedMention">
    <w:name w:val="Unresolved Mention"/>
    <w:basedOn w:val="DefaultParagraphFont"/>
    <w:uiPriority w:val="99"/>
    <w:semiHidden/>
    <w:unhideWhenUsed/>
    <w:rsid w:val="007C5D3A"/>
    <w:rPr>
      <w:color w:val="605E5C"/>
      <w:shd w:val="clear" w:color="auto" w:fill="E1DFDD"/>
    </w:rPr>
  </w:style>
  <w:style w:type="character" w:customStyle="1" w:styleId="Heading1Char">
    <w:name w:val="Heading 1 Char"/>
    <w:basedOn w:val="DefaultParagraphFont"/>
    <w:link w:val="Heading1"/>
    <w:uiPriority w:val="9"/>
    <w:rsid w:val="007C5D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5D3A"/>
    <w:pPr>
      <w:ind w:left="720"/>
      <w:contextualSpacing/>
    </w:pPr>
  </w:style>
  <w:style w:type="character" w:customStyle="1" w:styleId="Heading3Char">
    <w:name w:val="Heading 3 Char"/>
    <w:basedOn w:val="DefaultParagraphFont"/>
    <w:link w:val="Heading3"/>
    <w:uiPriority w:val="9"/>
    <w:rsid w:val="00497C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7B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6905">
      <w:bodyDiv w:val="1"/>
      <w:marLeft w:val="0"/>
      <w:marRight w:val="0"/>
      <w:marTop w:val="0"/>
      <w:marBottom w:val="0"/>
      <w:divBdr>
        <w:top w:val="none" w:sz="0" w:space="0" w:color="auto"/>
        <w:left w:val="none" w:sz="0" w:space="0" w:color="auto"/>
        <w:bottom w:val="none" w:sz="0" w:space="0" w:color="auto"/>
        <w:right w:val="none" w:sz="0" w:space="0" w:color="auto"/>
      </w:divBdr>
    </w:div>
    <w:div w:id="1171604527">
      <w:bodyDiv w:val="1"/>
      <w:marLeft w:val="0"/>
      <w:marRight w:val="0"/>
      <w:marTop w:val="0"/>
      <w:marBottom w:val="0"/>
      <w:divBdr>
        <w:top w:val="none" w:sz="0" w:space="0" w:color="auto"/>
        <w:left w:val="none" w:sz="0" w:space="0" w:color="auto"/>
        <w:bottom w:val="none" w:sz="0" w:space="0" w:color="auto"/>
        <w:right w:val="none" w:sz="0" w:space="0" w:color="auto"/>
      </w:divBdr>
    </w:div>
    <w:div w:id="1637641337">
      <w:bodyDiv w:val="1"/>
      <w:marLeft w:val="0"/>
      <w:marRight w:val="0"/>
      <w:marTop w:val="0"/>
      <w:marBottom w:val="0"/>
      <w:divBdr>
        <w:top w:val="none" w:sz="0" w:space="0" w:color="auto"/>
        <w:left w:val="none" w:sz="0" w:space="0" w:color="auto"/>
        <w:bottom w:val="none" w:sz="0" w:space="0" w:color="auto"/>
        <w:right w:val="none" w:sz="0" w:space="0" w:color="auto"/>
      </w:divBdr>
    </w:div>
    <w:div w:id="18803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artners/success/dressbarn-n2ws/" TargetMode="External"/><Relationship Id="rId13" Type="http://schemas.openxmlformats.org/officeDocument/2006/relationships/hyperlink" Target="https://convergetechmedia.com/siemens-partners-with-ibm-on-hybrid-cloud-solution-for-industry-4-0/amp/" TargetMode="External"/><Relationship Id="rId3" Type="http://schemas.openxmlformats.org/officeDocument/2006/relationships/settings" Target="settings.xml"/><Relationship Id="rId7" Type="http://schemas.openxmlformats.org/officeDocument/2006/relationships/hyperlink" Target="https://www.linkedin.com/pulse/why-airbnb-using-aws-cloud-services-what-benefits-provides-saxena/" TargetMode="External"/><Relationship Id="rId12" Type="http://schemas.openxmlformats.org/officeDocument/2006/relationships/hyperlink" Target="https://www.corporatecomplianceinsights.com/aws-cloud-regulatory-implic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case-study-how-netflix-uses-aws-innovation-agility-scalability-paul/" TargetMode="External"/><Relationship Id="rId11" Type="http://schemas.openxmlformats.org/officeDocument/2006/relationships/hyperlink" Target="https://aws.amazon.com/solutions/case-studies/lyft-cost-management/" TargetMode="External"/><Relationship Id="rId5" Type="http://schemas.openxmlformats.org/officeDocument/2006/relationships/hyperlink" Target="https://www.linkedin.com/pulse/uncovering-success-stories-explore-cloud-native-case-studies-arslan/" TargetMode="External"/><Relationship Id="rId15" Type="http://schemas.openxmlformats.org/officeDocument/2006/relationships/fontTable" Target="fontTable.xml"/><Relationship Id="rId10" Type="http://schemas.openxmlformats.org/officeDocument/2006/relationships/hyperlink" Target="https://dashbird.io/blog/serverless-case-study-coca-cola/" TargetMode="External"/><Relationship Id="rId4" Type="http://schemas.openxmlformats.org/officeDocument/2006/relationships/webSettings" Target="webSettings.xml"/><Relationship Id="rId9" Type="http://schemas.openxmlformats.org/officeDocument/2006/relationships/hyperlink" Target="https://www.processexcellencenetwork.com/tools-technologies/articles/three-companies-using-microservices" TargetMode="External"/><Relationship Id="rId14" Type="http://schemas.openxmlformats.org/officeDocument/2006/relationships/hyperlink" Target="https://www.simform.com/blog/etsy-devops-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Newman</dc:creator>
  <cp:keywords/>
  <dc:description/>
  <cp:lastModifiedBy>Brian Newman</cp:lastModifiedBy>
  <cp:revision>1</cp:revision>
  <dcterms:created xsi:type="dcterms:W3CDTF">2023-08-24T23:47:00Z</dcterms:created>
  <dcterms:modified xsi:type="dcterms:W3CDTF">2023-08-25T09:25:00Z</dcterms:modified>
</cp:coreProperties>
</file>