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44B4" w14:textId="77777777" w:rsidR="006C19E1" w:rsidRDefault="006C19E1" w:rsidP="00182EF8">
      <w:pPr>
        <w:rPr>
          <w:b/>
          <w:bCs/>
          <w:sz w:val="32"/>
          <w:szCs w:val="32"/>
        </w:rPr>
      </w:pPr>
      <w:r w:rsidRPr="006C19E1">
        <w:rPr>
          <w:b/>
          <w:bCs/>
          <w:sz w:val="32"/>
          <w:szCs w:val="32"/>
        </w:rPr>
        <w:t xml:space="preserve">Step-by-Step IAM Setup </w:t>
      </w:r>
    </w:p>
    <w:p w14:paraId="5EDFF05F" w14:textId="41CB4C34"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4A611234" w14:textId="0DFF5A37" w:rsidR="00CE4C8C" w:rsidRDefault="006C19E1">
      <w:hyperlink r:id="rId5" w:tgtFrame="_blank" w:history="1">
        <w:r w:rsidRPr="006C19E1">
          <w:rPr>
            <w:rStyle w:val="Hyperlink"/>
          </w:rPr>
          <w:t>Step-by-Step IAM Setup</w:t>
        </w:r>
        <w:r w:rsidR="00182EF8" w:rsidRPr="006C19E1">
          <w:rPr>
            <w:rStyle w:val="Hyperlink"/>
          </w:rPr>
          <w:t xml:space="preserve">: </w:t>
        </w:r>
      </w:hyperlink>
      <w:r w:rsidRPr="006C19E1">
        <w:t xml:space="preserve"> </w:t>
      </w:r>
      <w:r w:rsidRPr="006C19E1">
        <w:t>The AWS IAM User Guide explains how to securely manage access to AWS resources using IAM users, groups, roles, and policies. It covers key concepts like permissions, policy types, role assumption, and best practices such as least privilege and multi-factor authentication.</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3D0129"/>
    <w:rsid w:val="004C5859"/>
    <w:rsid w:val="006C19E1"/>
    <w:rsid w:val="00C527FD"/>
    <w:rsid w:val="00CE4C8C"/>
    <w:rsid w:val="00D23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ws.amazon.com/pdfs/IAM/latest/UserGuide/iam-ug.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88</Words>
  <Characters>502</Characters>
  <Application>Microsoft Office Word</Application>
  <DocSecurity>0</DocSecurity>
  <Lines>4</Lines>
  <Paragraphs>1</Paragraphs>
  <ScaleCrop>false</ScaleCrop>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5</cp:revision>
  <dcterms:created xsi:type="dcterms:W3CDTF">2025-11-11T05:56:00Z</dcterms:created>
  <dcterms:modified xsi:type="dcterms:W3CDTF">2025-11-11T07:03:00Z</dcterms:modified>
</cp:coreProperties>
</file>