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3898D" w14:textId="6757ECE0" w:rsidR="00E968F0" w:rsidRPr="00E968F0" w:rsidRDefault="00E968F0" w:rsidP="00E968F0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Course Name: </w:t>
      </w:r>
      <w:r w:rsidR="0031124F">
        <w:rPr>
          <w:b/>
        </w:rPr>
        <w:t>.Net 6 Core Entity Framework: How-To Guide For Professionals</w:t>
      </w:r>
    </w:p>
    <w:p w14:paraId="7B65F03D" w14:textId="3765A52C" w:rsidR="00E968F0" w:rsidRPr="00E968F0" w:rsidRDefault="00E968F0" w:rsidP="00E968F0">
      <w:pPr>
        <w:rPr>
          <w:i/>
          <w:iCs/>
          <w:lang w:val="en-US"/>
        </w:rPr>
      </w:pPr>
      <w:r w:rsidRPr="00E968F0">
        <w:rPr>
          <w:i/>
          <w:iCs/>
          <w:lang w:val="en-US"/>
        </w:rPr>
        <w:t>NOTE</w:t>
      </w:r>
      <w:r>
        <w:rPr>
          <w:i/>
          <w:iCs/>
          <w:lang w:val="en-US"/>
        </w:rPr>
        <w:t>:</w:t>
      </w:r>
      <w:r w:rsidRPr="00E968F0">
        <w:rPr>
          <w:i/>
          <w:iCs/>
          <w:lang w:val="en-US"/>
        </w:rPr>
        <w:t xml:space="preserve"> Mark the correct answers with </w:t>
      </w:r>
      <w:r w:rsidRPr="00E968F0">
        <w:rPr>
          <w:i/>
          <w:iCs/>
          <w:highlight w:val="yellow"/>
          <w:lang w:val="en-US"/>
        </w:rPr>
        <w:t>Yellow highlight</w:t>
      </w:r>
    </w:p>
    <w:p w14:paraId="1BD29E77" w14:textId="77777777" w:rsidR="00E36914" w:rsidRDefault="00E36914" w:rsidP="00E968F0">
      <w:pPr>
        <w:jc w:val="center"/>
        <w:rPr>
          <w:b/>
          <w:bCs/>
          <w:u w:val="single"/>
          <w:lang w:val="en-US"/>
        </w:rPr>
      </w:pPr>
    </w:p>
    <w:p w14:paraId="6BDA754D" w14:textId="26D6F2EC" w:rsidR="00E968F0" w:rsidRDefault="00E968F0" w:rsidP="00E968F0">
      <w:pPr>
        <w:jc w:val="center"/>
        <w:rPr>
          <w:b/>
          <w:bCs/>
          <w:u w:val="single"/>
          <w:lang w:val="en-US"/>
        </w:rPr>
      </w:pPr>
      <w:r w:rsidRPr="00E968F0">
        <w:rPr>
          <w:b/>
          <w:bCs/>
          <w:u w:val="single"/>
          <w:lang w:val="en-US"/>
        </w:rPr>
        <w:t>Chapter Number</w:t>
      </w:r>
      <w:r w:rsidR="00C845E0">
        <w:rPr>
          <w:b/>
          <w:bCs/>
          <w:u w:val="single"/>
          <w:lang w:val="en-US"/>
        </w:rPr>
        <w:t xml:space="preserve"> </w:t>
      </w:r>
      <w:r w:rsidR="006069C4">
        <w:rPr>
          <w:b/>
          <w:bCs/>
          <w:u w:val="single"/>
          <w:lang w:val="en-US"/>
        </w:rPr>
        <w:t xml:space="preserve">4 </w:t>
      </w:r>
      <w:r w:rsidR="00872F51">
        <w:rPr>
          <w:b/>
          <w:bCs/>
          <w:u w:val="single"/>
          <w:lang w:val="en-US"/>
        </w:rPr>
        <w:t>–</w:t>
      </w:r>
      <w:r w:rsidR="0031124F">
        <w:rPr>
          <w:b/>
          <w:bCs/>
          <w:u w:val="single"/>
          <w:lang w:val="en-US"/>
        </w:rPr>
        <w:t xml:space="preserve"> </w:t>
      </w:r>
      <w:r w:rsidR="006069C4">
        <w:rPr>
          <w:b/>
          <w:bCs/>
          <w:u w:val="single"/>
          <w:lang w:val="en-US"/>
        </w:rPr>
        <w:t>CRUD Operations</w:t>
      </w:r>
    </w:p>
    <w:p w14:paraId="35F6AE7E" w14:textId="77777777" w:rsidR="00E968F0" w:rsidRDefault="00E968F0" w:rsidP="00E968F0">
      <w:pPr>
        <w:rPr>
          <w:b/>
          <w:bCs/>
          <w:u w:val="single"/>
          <w:lang w:val="en-US"/>
        </w:rPr>
      </w:pPr>
    </w:p>
    <w:p w14:paraId="68D5F8D5" w14:textId="6003A711" w:rsidR="00E968F0" w:rsidRDefault="00E968F0" w:rsidP="00E968F0">
      <w:pPr>
        <w:rPr>
          <w:lang w:val="en-US"/>
        </w:rPr>
      </w:pPr>
      <w:r>
        <w:rPr>
          <w:lang w:val="en-US"/>
        </w:rPr>
        <w:t xml:space="preserve">1.  </w:t>
      </w:r>
      <w:r w:rsidR="0091719B">
        <w:rPr>
          <w:lang w:val="en-US"/>
        </w:rPr>
        <w:t>What basic database operations does the anacronym CRUD represent?</w:t>
      </w:r>
    </w:p>
    <w:p w14:paraId="7D078128" w14:textId="657DE8EE" w:rsidR="00E968F0" w:rsidRDefault="00E968F0" w:rsidP="00E968F0">
      <w:pPr>
        <w:rPr>
          <w:lang w:val="en-US"/>
        </w:rPr>
      </w:pPr>
      <w:r>
        <w:rPr>
          <w:lang w:val="en-US"/>
        </w:rPr>
        <w:t>a.</w:t>
      </w:r>
      <w:r w:rsidR="0091719B">
        <w:rPr>
          <w:lang w:val="en-US"/>
        </w:rPr>
        <w:t xml:space="preserve"> Convert, Revise, Undo, and Destroy</w:t>
      </w:r>
      <w:r w:rsidR="00575358">
        <w:rPr>
          <w:lang w:val="en-US"/>
        </w:rPr>
        <w:t>.</w:t>
      </w:r>
    </w:p>
    <w:p w14:paraId="1CAAA354" w14:textId="1CF3883E" w:rsidR="00E968F0" w:rsidRDefault="00E968F0" w:rsidP="00E968F0">
      <w:pPr>
        <w:rPr>
          <w:lang w:val="en-US"/>
        </w:rPr>
      </w:pPr>
      <w:r w:rsidRPr="00191C66">
        <w:rPr>
          <w:lang w:val="en-US"/>
        </w:rPr>
        <w:t xml:space="preserve">Reason </w:t>
      </w:r>
      <w:r w:rsidR="009C0934" w:rsidRPr="00191C66">
        <w:rPr>
          <w:lang w:val="en-US"/>
        </w:rPr>
        <w:t>–</w:t>
      </w:r>
      <w:r w:rsidR="0091719B">
        <w:rPr>
          <w:lang w:val="en-US"/>
        </w:rPr>
        <w:t xml:space="preserve"> Incorrect; these are not discrete database operations</w:t>
      </w:r>
      <w:r w:rsidR="009C0934" w:rsidRPr="00191C66">
        <w:rPr>
          <w:lang w:val="en-US"/>
        </w:rPr>
        <w:t>.</w:t>
      </w:r>
    </w:p>
    <w:p w14:paraId="5BD4DC20" w14:textId="6EDBC6AB" w:rsidR="00E968F0" w:rsidRDefault="00E968F0" w:rsidP="00E968F0">
      <w:pPr>
        <w:rPr>
          <w:lang w:val="en-US"/>
        </w:rPr>
      </w:pPr>
      <w:r>
        <w:rPr>
          <w:lang w:val="en-US"/>
        </w:rPr>
        <w:t>b</w:t>
      </w:r>
      <w:r w:rsidR="00575358">
        <w:rPr>
          <w:lang w:val="en-US"/>
        </w:rPr>
        <w:t>.</w:t>
      </w:r>
      <w:r w:rsidR="0091719B">
        <w:rPr>
          <w:lang w:val="en-US"/>
        </w:rPr>
        <w:t xml:space="preserve"> Create, Remove, Undo, and Deploy</w:t>
      </w:r>
      <w:r w:rsidR="00575358">
        <w:rPr>
          <w:lang w:val="en-US"/>
        </w:rPr>
        <w:t>.</w:t>
      </w:r>
    </w:p>
    <w:p w14:paraId="6464AF21" w14:textId="4483266C" w:rsidR="00E968F0" w:rsidRDefault="00E968F0" w:rsidP="00E968F0">
      <w:pPr>
        <w:rPr>
          <w:lang w:val="en-US"/>
        </w:rPr>
      </w:pPr>
      <w:r w:rsidRPr="006069C4">
        <w:rPr>
          <w:lang w:val="en-US"/>
        </w:rPr>
        <w:t>Reason</w:t>
      </w:r>
      <w:r w:rsidR="00FE225E">
        <w:rPr>
          <w:lang w:val="en-US"/>
        </w:rPr>
        <w:t xml:space="preserve"> – Incorrect, there is no Deploy operations, while Undo is achieved using a rollback operation before the transaction is committed (or discarding the transaction)</w:t>
      </w:r>
      <w:r w:rsidR="00B970BB" w:rsidRPr="006069C4">
        <w:rPr>
          <w:lang w:val="en-US"/>
        </w:rPr>
        <w:t>.</w:t>
      </w:r>
    </w:p>
    <w:p w14:paraId="35F5AF26" w14:textId="3DBF0385" w:rsidR="00E968F0" w:rsidRDefault="00E968F0" w:rsidP="00E968F0">
      <w:pPr>
        <w:rPr>
          <w:lang w:val="en-US"/>
        </w:rPr>
      </w:pPr>
      <w:r>
        <w:rPr>
          <w:lang w:val="en-US"/>
        </w:rPr>
        <w:t>c.</w:t>
      </w:r>
      <w:r w:rsidR="00FE225E">
        <w:rPr>
          <w:lang w:val="en-US"/>
        </w:rPr>
        <w:t xml:space="preserve"> Create, Read, Undo, and Delete</w:t>
      </w:r>
      <w:r w:rsidR="00503230">
        <w:rPr>
          <w:lang w:val="en-US"/>
        </w:rPr>
        <w:t>.</w:t>
      </w:r>
    </w:p>
    <w:p w14:paraId="4ED4B360" w14:textId="286417B1" w:rsidR="00E968F0" w:rsidRDefault="00E968F0" w:rsidP="00372B47">
      <w:pPr>
        <w:tabs>
          <w:tab w:val="left" w:pos="7305"/>
        </w:tabs>
        <w:rPr>
          <w:lang w:val="en-US"/>
        </w:rPr>
      </w:pPr>
      <w:r w:rsidRPr="00B8511E">
        <w:rPr>
          <w:lang w:val="en-US"/>
        </w:rPr>
        <w:t xml:space="preserve">Reason </w:t>
      </w:r>
      <w:r w:rsidR="00165C1D" w:rsidRPr="00B8511E">
        <w:rPr>
          <w:lang w:val="en-US"/>
        </w:rPr>
        <w:t>–</w:t>
      </w:r>
      <w:r w:rsidR="00FE225E">
        <w:rPr>
          <w:lang w:val="en-US"/>
        </w:rPr>
        <w:t xml:space="preserve"> Incorrect, missing the Update (U) operation,</w:t>
      </w:r>
      <w:r w:rsidR="00FE225E" w:rsidRPr="00FE225E">
        <w:rPr>
          <w:lang w:val="en-US"/>
        </w:rPr>
        <w:t xml:space="preserve"> </w:t>
      </w:r>
      <w:r w:rsidR="00FE225E">
        <w:rPr>
          <w:lang w:val="en-US"/>
        </w:rPr>
        <w:t>while Undo is achieved using a rollback operation before the transaction is committed (or discarding the transaction)</w:t>
      </w:r>
      <w:r w:rsidR="00FE225E" w:rsidRPr="006069C4">
        <w:rPr>
          <w:lang w:val="en-US"/>
        </w:rPr>
        <w:t>.</w:t>
      </w:r>
      <w:r w:rsidR="00A6513E">
        <w:rPr>
          <w:lang w:val="en-US"/>
        </w:rPr>
        <w:tab/>
      </w:r>
      <w:r w:rsidR="00372B47">
        <w:rPr>
          <w:lang w:val="en-US"/>
        </w:rPr>
        <w:tab/>
      </w:r>
    </w:p>
    <w:p w14:paraId="18EC63F9" w14:textId="3B7E29B6" w:rsidR="00E968F0" w:rsidRDefault="00E968F0" w:rsidP="00E968F0">
      <w:pPr>
        <w:rPr>
          <w:lang w:val="en-US"/>
        </w:rPr>
      </w:pPr>
      <w:r>
        <w:rPr>
          <w:lang w:val="en-US"/>
        </w:rPr>
        <w:t>d.</w:t>
      </w:r>
      <w:r w:rsidR="0091719B">
        <w:rPr>
          <w:lang w:val="en-US"/>
        </w:rPr>
        <w:t xml:space="preserve"> Create, Read, Update, and Delete</w:t>
      </w:r>
      <w:r>
        <w:rPr>
          <w:lang w:val="en-US"/>
        </w:rPr>
        <w:t xml:space="preserve"> </w:t>
      </w:r>
    </w:p>
    <w:p w14:paraId="262DF947" w14:textId="56D31FC0" w:rsidR="00E968F0" w:rsidRDefault="00E968F0" w:rsidP="00E968F0">
      <w:pPr>
        <w:rPr>
          <w:lang w:val="en-US"/>
        </w:rPr>
      </w:pPr>
      <w:r w:rsidRPr="00FE225E">
        <w:rPr>
          <w:highlight w:val="yellow"/>
          <w:lang w:val="en-US"/>
        </w:rPr>
        <w:t xml:space="preserve">Reason </w:t>
      </w:r>
      <w:r w:rsidR="00373EAE" w:rsidRPr="00FE225E">
        <w:rPr>
          <w:highlight w:val="yellow"/>
          <w:lang w:val="en-US"/>
        </w:rPr>
        <w:t>–</w:t>
      </w:r>
      <w:r w:rsidR="00FE225E" w:rsidRPr="00FE225E">
        <w:rPr>
          <w:highlight w:val="yellow"/>
          <w:lang w:val="en-US"/>
        </w:rPr>
        <w:t xml:space="preserve"> Correct,</w:t>
      </w:r>
      <w:r w:rsidRPr="00FE225E">
        <w:rPr>
          <w:highlight w:val="yellow"/>
          <w:lang w:val="en-US"/>
        </w:rPr>
        <w:t xml:space="preserve"> </w:t>
      </w:r>
      <w:r w:rsidR="0091719B" w:rsidRPr="00FE225E">
        <w:rPr>
          <w:highlight w:val="yellow"/>
          <w:lang w:val="en-US"/>
        </w:rPr>
        <w:t>these are the four atomic database operations</w:t>
      </w:r>
      <w:r w:rsidR="00FE225E" w:rsidRPr="00FE225E">
        <w:rPr>
          <w:highlight w:val="yellow"/>
          <w:lang w:val="en-US"/>
        </w:rPr>
        <w:t>.</w:t>
      </w:r>
    </w:p>
    <w:p w14:paraId="076C75F2" w14:textId="4CC0EC90" w:rsidR="00E968F0" w:rsidRDefault="00E968F0" w:rsidP="00E968F0">
      <w:pPr>
        <w:rPr>
          <w:lang w:val="en-US"/>
        </w:rPr>
      </w:pPr>
    </w:p>
    <w:p w14:paraId="7758BA21" w14:textId="77FEDAB0" w:rsidR="001039D9" w:rsidRDefault="00E968F0" w:rsidP="00E968F0">
      <w:pPr>
        <w:rPr>
          <w:lang w:val="en-US"/>
        </w:rPr>
      </w:pPr>
      <w:r>
        <w:rPr>
          <w:lang w:val="en-US"/>
        </w:rPr>
        <w:t xml:space="preserve">2.  </w:t>
      </w:r>
      <w:r w:rsidR="00AD2E07">
        <w:rPr>
          <w:lang w:val="en-US"/>
        </w:rPr>
        <w:t>The await keyword is used for</w:t>
      </w:r>
      <w:r w:rsidR="008D585C">
        <w:rPr>
          <w:lang w:val="en-US"/>
        </w:rPr>
        <w:t>?</w:t>
      </w:r>
      <w:r w:rsidR="001039D9">
        <w:rPr>
          <w:lang w:val="en-US"/>
        </w:rPr>
        <w:t xml:space="preserve">  </w:t>
      </w:r>
    </w:p>
    <w:p w14:paraId="61FE4672" w14:textId="1439EC87" w:rsidR="00E968F0" w:rsidRDefault="00E968F0" w:rsidP="00E968F0">
      <w:pPr>
        <w:rPr>
          <w:lang w:val="en-US"/>
        </w:rPr>
      </w:pPr>
      <w:r>
        <w:rPr>
          <w:lang w:val="en-US"/>
        </w:rPr>
        <w:t>a</w:t>
      </w:r>
      <w:r w:rsidR="00AA60E5">
        <w:rPr>
          <w:lang w:val="en-US"/>
        </w:rPr>
        <w:t>.</w:t>
      </w:r>
      <w:r w:rsidR="00FA4031">
        <w:rPr>
          <w:lang w:val="en-US"/>
        </w:rPr>
        <w:t xml:space="preserve"> To suspend the current process and wait for a database operation to complete</w:t>
      </w:r>
      <w:r w:rsidR="008D585C">
        <w:rPr>
          <w:lang w:val="en-US"/>
        </w:rPr>
        <w:t>.</w:t>
      </w:r>
    </w:p>
    <w:p w14:paraId="72E16831" w14:textId="246BE7D0" w:rsidR="00E968F0" w:rsidRDefault="00E968F0" w:rsidP="00E968F0">
      <w:pPr>
        <w:rPr>
          <w:lang w:val="en-US"/>
        </w:rPr>
      </w:pPr>
      <w:r>
        <w:rPr>
          <w:lang w:val="en-US"/>
        </w:rPr>
        <w:t>Reason –</w:t>
      </w:r>
      <w:r w:rsidR="00FA4031">
        <w:rPr>
          <w:lang w:val="en-US"/>
        </w:rPr>
        <w:t xml:space="preserve"> Incorrect, it will release the dependence on the database operation so that other application / user operations can complete</w:t>
      </w:r>
      <w:r w:rsidR="00AA60E5">
        <w:rPr>
          <w:lang w:val="en-US"/>
        </w:rPr>
        <w:t>.</w:t>
      </w:r>
    </w:p>
    <w:p w14:paraId="4C670567" w14:textId="0547008E" w:rsidR="00E968F0" w:rsidRDefault="00E968F0" w:rsidP="00E968F0">
      <w:pPr>
        <w:rPr>
          <w:lang w:val="en-US"/>
        </w:rPr>
      </w:pPr>
      <w:r>
        <w:rPr>
          <w:lang w:val="en-US"/>
        </w:rPr>
        <w:t xml:space="preserve">b. </w:t>
      </w:r>
      <w:r w:rsidR="00AD2E07">
        <w:rPr>
          <w:lang w:val="en-US"/>
        </w:rPr>
        <w:t xml:space="preserve">to </w:t>
      </w:r>
      <w:r w:rsidR="00FA4031">
        <w:rPr>
          <w:lang w:val="en-US"/>
        </w:rPr>
        <w:t xml:space="preserve">release the current thread in </w:t>
      </w:r>
      <w:r w:rsidR="00AD2E07">
        <w:rPr>
          <w:lang w:val="en-US"/>
        </w:rPr>
        <w:t xml:space="preserve">support </w:t>
      </w:r>
      <w:r w:rsidR="00FA4031">
        <w:rPr>
          <w:lang w:val="en-US"/>
        </w:rPr>
        <w:t xml:space="preserve">of </w:t>
      </w:r>
      <w:r w:rsidR="00AD2E07">
        <w:rPr>
          <w:lang w:val="en-US"/>
        </w:rPr>
        <w:t>asynchronous database operations, typically for long running queries, updates, or stored procedure invocations</w:t>
      </w:r>
      <w:r w:rsidR="005648AB">
        <w:rPr>
          <w:lang w:val="en-US"/>
        </w:rPr>
        <w:t>.</w:t>
      </w:r>
    </w:p>
    <w:p w14:paraId="274725F3" w14:textId="3D4F0675" w:rsidR="00E968F0" w:rsidRDefault="00E968F0" w:rsidP="00E968F0">
      <w:pPr>
        <w:rPr>
          <w:lang w:val="en-US"/>
        </w:rPr>
      </w:pPr>
      <w:r w:rsidRPr="00445CDD">
        <w:rPr>
          <w:highlight w:val="yellow"/>
          <w:lang w:val="en-US"/>
        </w:rPr>
        <w:t xml:space="preserve">Reason </w:t>
      </w:r>
      <w:r w:rsidR="00AA60E5" w:rsidRPr="00445CDD">
        <w:rPr>
          <w:highlight w:val="yellow"/>
          <w:lang w:val="en-US"/>
        </w:rPr>
        <w:t>–</w:t>
      </w:r>
      <w:r w:rsidR="00AD2E07" w:rsidRPr="00445CDD">
        <w:rPr>
          <w:highlight w:val="yellow"/>
          <w:lang w:val="en-US"/>
        </w:rPr>
        <w:t xml:space="preserve"> Correct, it is a method modifier that indicate there is one or more contained </w:t>
      </w:r>
      <w:r w:rsidR="00445CDD" w:rsidRPr="00445CDD">
        <w:rPr>
          <w:highlight w:val="yellow"/>
          <w:lang w:val="en-US"/>
        </w:rPr>
        <w:t xml:space="preserve">asynchronous </w:t>
      </w:r>
      <w:r w:rsidR="00AD2E07" w:rsidRPr="00445CDD">
        <w:rPr>
          <w:highlight w:val="yellow"/>
          <w:lang w:val="en-US"/>
        </w:rPr>
        <w:t>database operation being performed</w:t>
      </w:r>
      <w:r w:rsidR="00445CDD" w:rsidRPr="00445CDD">
        <w:rPr>
          <w:highlight w:val="yellow"/>
          <w:lang w:val="en-US"/>
        </w:rPr>
        <w:t xml:space="preserve"> that free (release) the single thread used by the entity framework to perform operations (thus making the application more performant since it is not held-up waiting for long-running database operations, and will resume processing once the operation completes)</w:t>
      </w:r>
      <w:r w:rsidR="00FF14BC" w:rsidRPr="00445CDD">
        <w:rPr>
          <w:highlight w:val="yellow"/>
          <w:lang w:val="en-US"/>
        </w:rPr>
        <w:t>.</w:t>
      </w:r>
    </w:p>
    <w:p w14:paraId="6F879379" w14:textId="47E68BA6" w:rsidR="00E968F0" w:rsidRDefault="00E968F0" w:rsidP="00E968F0">
      <w:pPr>
        <w:rPr>
          <w:lang w:val="en-US"/>
        </w:rPr>
      </w:pPr>
      <w:r>
        <w:rPr>
          <w:lang w:val="en-US"/>
        </w:rPr>
        <w:t>c.</w:t>
      </w:r>
      <w:r w:rsidR="00FA4031">
        <w:rPr>
          <w:lang w:val="en-US"/>
        </w:rPr>
        <w:t xml:space="preserve"> To enable multiple long running data operations to </w:t>
      </w:r>
      <w:r w:rsidR="009D117E">
        <w:rPr>
          <w:lang w:val="en-US"/>
        </w:rPr>
        <w:t>be invoked in parallel, simulating a multi-threaded environment</w:t>
      </w:r>
      <w:r w:rsidR="0098346C">
        <w:rPr>
          <w:lang w:val="en-US"/>
        </w:rPr>
        <w:t>.</w:t>
      </w:r>
    </w:p>
    <w:p w14:paraId="3F316BA3" w14:textId="6AB3A189" w:rsidR="00E968F0" w:rsidRDefault="00E968F0" w:rsidP="00E968F0">
      <w:pPr>
        <w:rPr>
          <w:lang w:val="en-US"/>
        </w:rPr>
      </w:pPr>
      <w:r w:rsidRPr="001518FF">
        <w:rPr>
          <w:lang w:val="en-US"/>
        </w:rPr>
        <w:t xml:space="preserve">Reason </w:t>
      </w:r>
      <w:r w:rsidR="005648AB" w:rsidRPr="001518FF">
        <w:rPr>
          <w:lang w:val="en-US"/>
        </w:rPr>
        <w:t>–</w:t>
      </w:r>
      <w:r w:rsidR="009D117E">
        <w:rPr>
          <w:lang w:val="en-US"/>
        </w:rPr>
        <w:t xml:space="preserve"> Incorrect; while it does enable data operations to run untethered to the application thread, the .net runtime is single threaded by default – other mechanisms are used to achieve parallel processing</w:t>
      </w:r>
      <w:r w:rsidR="00AA60E5" w:rsidRPr="001518FF">
        <w:rPr>
          <w:lang w:val="en-US"/>
        </w:rPr>
        <w:t>.</w:t>
      </w:r>
    </w:p>
    <w:p w14:paraId="65FB2E98" w14:textId="54D6C1E9" w:rsidR="00E968F0" w:rsidRDefault="00E968F0" w:rsidP="00E968F0">
      <w:pPr>
        <w:rPr>
          <w:lang w:val="en-US"/>
        </w:rPr>
      </w:pPr>
      <w:r>
        <w:rPr>
          <w:lang w:val="en-US"/>
        </w:rPr>
        <w:t>d.</w:t>
      </w:r>
      <w:r w:rsidR="009D117E">
        <w:rPr>
          <w:lang w:val="en-US"/>
        </w:rPr>
        <w:t xml:space="preserve"> To pause the application process and wait for database operation to complete</w:t>
      </w:r>
      <w:r w:rsidR="006134CA">
        <w:rPr>
          <w:lang w:val="en-US"/>
        </w:rPr>
        <w:t>.</w:t>
      </w:r>
    </w:p>
    <w:p w14:paraId="70376A03" w14:textId="223430FA" w:rsidR="00E968F0" w:rsidRDefault="00E968F0" w:rsidP="00E968F0">
      <w:pPr>
        <w:rPr>
          <w:lang w:val="en-US"/>
        </w:rPr>
      </w:pPr>
      <w:r>
        <w:rPr>
          <w:lang w:val="en-US"/>
        </w:rPr>
        <w:lastRenderedPageBreak/>
        <w:t xml:space="preserve">Reason </w:t>
      </w:r>
      <w:r w:rsidR="00AA60E5">
        <w:rPr>
          <w:lang w:val="en-US"/>
        </w:rPr>
        <w:t>–</w:t>
      </w:r>
      <w:r>
        <w:rPr>
          <w:lang w:val="en-US"/>
        </w:rPr>
        <w:t xml:space="preserve"> </w:t>
      </w:r>
      <w:r w:rsidR="009D117E">
        <w:rPr>
          <w:lang w:val="en-US"/>
        </w:rPr>
        <w:t xml:space="preserve">Incorrect; the application </w:t>
      </w:r>
      <w:r w:rsidR="007130AA">
        <w:rPr>
          <w:lang w:val="en-US"/>
        </w:rPr>
        <w:t>switches to perform operations on a different application user-session.</w:t>
      </w:r>
    </w:p>
    <w:p w14:paraId="454DD137" w14:textId="7B10CA0F" w:rsidR="00E968F0" w:rsidRDefault="00E968F0" w:rsidP="00E968F0">
      <w:pPr>
        <w:rPr>
          <w:lang w:val="en-US"/>
        </w:rPr>
      </w:pPr>
    </w:p>
    <w:p w14:paraId="7015017F" w14:textId="7D8D47CA" w:rsidR="00E968F0" w:rsidRDefault="00E968F0" w:rsidP="00E968F0">
      <w:pPr>
        <w:rPr>
          <w:lang w:val="en-US"/>
        </w:rPr>
      </w:pPr>
      <w:r>
        <w:rPr>
          <w:lang w:val="en-US"/>
        </w:rPr>
        <w:t xml:space="preserve">3.  </w:t>
      </w:r>
      <w:r w:rsidR="007E3009">
        <w:rPr>
          <w:lang w:val="en-US"/>
        </w:rPr>
        <w:t xml:space="preserve">How do you ensure you get only one result when you perform a query on a </w:t>
      </w:r>
      <w:r w:rsidR="007E3009" w:rsidRPr="007E3009">
        <w:rPr>
          <w:b/>
          <w:bCs/>
          <w:i/>
          <w:iCs/>
          <w:lang w:val="en-US"/>
        </w:rPr>
        <w:t>DbContext</w:t>
      </w:r>
      <w:r w:rsidR="007E3009">
        <w:rPr>
          <w:lang w:val="en-US"/>
        </w:rPr>
        <w:t xml:space="preserve"> derived class</w:t>
      </w:r>
      <w:r w:rsidR="00247A15">
        <w:rPr>
          <w:lang w:val="en-US"/>
        </w:rPr>
        <w:t>?</w:t>
      </w:r>
    </w:p>
    <w:p w14:paraId="70E75706" w14:textId="18D48C17" w:rsidR="00E968F0" w:rsidRDefault="00E968F0" w:rsidP="00E968F0">
      <w:pPr>
        <w:rPr>
          <w:lang w:val="en-US"/>
        </w:rPr>
      </w:pPr>
      <w:r>
        <w:rPr>
          <w:lang w:val="en-US"/>
        </w:rPr>
        <w:t>a.</w:t>
      </w:r>
      <w:r w:rsidR="00C82B6D">
        <w:rPr>
          <w:lang w:val="en-US"/>
        </w:rPr>
        <w:t xml:space="preserve"> Using synchronous operations Single() and FirstOrDefault() only</w:t>
      </w:r>
      <w:r w:rsidR="00E1170A">
        <w:rPr>
          <w:lang w:val="en-US"/>
        </w:rPr>
        <w:t>.</w:t>
      </w:r>
    </w:p>
    <w:p w14:paraId="760284FA" w14:textId="1DF0D0BC" w:rsidR="00E968F0" w:rsidRDefault="00E968F0" w:rsidP="00E968F0">
      <w:pPr>
        <w:rPr>
          <w:lang w:val="en-US"/>
        </w:rPr>
      </w:pPr>
      <w:r w:rsidRPr="00247A15">
        <w:rPr>
          <w:lang w:val="en-US"/>
        </w:rPr>
        <w:t>Reason</w:t>
      </w:r>
      <w:r w:rsidR="00C82B6D">
        <w:rPr>
          <w:lang w:val="en-US"/>
        </w:rPr>
        <w:t xml:space="preserve"> – Incorrect, there are asynchronous implementations for each of these methods that also ensure a single result is returned</w:t>
      </w:r>
      <w:r w:rsidR="00E1170A" w:rsidRPr="00247A15">
        <w:rPr>
          <w:lang w:val="en-US"/>
        </w:rPr>
        <w:t>.</w:t>
      </w:r>
    </w:p>
    <w:p w14:paraId="59B45824" w14:textId="5300CA7E" w:rsidR="00E968F0" w:rsidRDefault="00E968F0" w:rsidP="00E968F0">
      <w:pPr>
        <w:rPr>
          <w:lang w:val="en-US"/>
        </w:rPr>
      </w:pPr>
      <w:r>
        <w:rPr>
          <w:lang w:val="en-US"/>
        </w:rPr>
        <w:t>b.</w:t>
      </w:r>
      <w:r w:rsidR="007E3009">
        <w:rPr>
          <w:lang w:val="en-US"/>
        </w:rPr>
        <w:t xml:space="preserve"> Use the synchronous operations Single() or FirstOrDefault(), or asynchronous versions SingleAsync() or FirstOrDefaultAsync(). </w:t>
      </w:r>
      <w:r w:rsidR="00CC110E">
        <w:rPr>
          <w:lang w:val="en-US"/>
        </w:rPr>
        <w:t xml:space="preserve"> </w:t>
      </w:r>
    </w:p>
    <w:p w14:paraId="76A63783" w14:textId="1CE88DD8" w:rsidR="00E968F0" w:rsidRDefault="00E968F0" w:rsidP="00E968F0">
      <w:pPr>
        <w:rPr>
          <w:lang w:val="en-US"/>
        </w:rPr>
      </w:pPr>
      <w:r w:rsidRPr="00C82B6D">
        <w:rPr>
          <w:highlight w:val="yellow"/>
          <w:lang w:val="en-US"/>
        </w:rPr>
        <w:t>Reason</w:t>
      </w:r>
      <w:r w:rsidR="00C82B6D" w:rsidRPr="00C82B6D">
        <w:rPr>
          <w:highlight w:val="yellow"/>
          <w:lang w:val="en-US"/>
        </w:rPr>
        <w:t xml:space="preserve"> – Correct, however Single() and SingleAsync() will throw an exception if no results or too many results are found</w:t>
      </w:r>
      <w:r w:rsidR="00BB4A3F" w:rsidRPr="00C82B6D">
        <w:rPr>
          <w:highlight w:val="yellow"/>
          <w:lang w:val="en-US"/>
        </w:rPr>
        <w:t>.</w:t>
      </w:r>
    </w:p>
    <w:p w14:paraId="61ACA602" w14:textId="66A01E20" w:rsidR="00E968F0" w:rsidRDefault="00E968F0" w:rsidP="00E968F0">
      <w:pPr>
        <w:rPr>
          <w:lang w:val="en-US"/>
        </w:rPr>
      </w:pPr>
      <w:r>
        <w:rPr>
          <w:lang w:val="en-US"/>
        </w:rPr>
        <w:t>c</w:t>
      </w:r>
      <w:r w:rsidR="003C33C4">
        <w:rPr>
          <w:lang w:val="en-US"/>
        </w:rPr>
        <w:t>.</w:t>
      </w:r>
      <w:r w:rsidR="00C82B6D">
        <w:rPr>
          <w:lang w:val="en-US"/>
        </w:rPr>
        <w:t xml:space="preserve"> Use the synchronous operation FirstOnly()</w:t>
      </w:r>
      <w:r w:rsidR="00C47C14">
        <w:rPr>
          <w:lang w:val="en-US"/>
        </w:rPr>
        <w:t xml:space="preserve"> or asynchronous operation FirstOnlyAsync()</w:t>
      </w:r>
      <w:r w:rsidR="00CB021F">
        <w:rPr>
          <w:lang w:val="en-US"/>
        </w:rPr>
        <w:t>.</w:t>
      </w:r>
    </w:p>
    <w:p w14:paraId="376979A9" w14:textId="018BFB1E" w:rsidR="00E968F0" w:rsidRDefault="00E968F0" w:rsidP="00E968F0">
      <w:pPr>
        <w:rPr>
          <w:lang w:val="en-US"/>
        </w:rPr>
      </w:pPr>
      <w:r w:rsidRPr="001518FF">
        <w:rPr>
          <w:lang w:val="en-US"/>
        </w:rPr>
        <w:t xml:space="preserve">Reason </w:t>
      </w:r>
      <w:r w:rsidR="00CB021F" w:rsidRPr="001518FF">
        <w:rPr>
          <w:lang w:val="en-US"/>
        </w:rPr>
        <w:t>–</w:t>
      </w:r>
      <w:r w:rsidR="00C47C14">
        <w:rPr>
          <w:lang w:val="en-US"/>
        </w:rPr>
        <w:t xml:space="preserve"> Incorrect; there are no such methods</w:t>
      </w:r>
      <w:r w:rsidR="00CC110E" w:rsidRPr="001518FF">
        <w:rPr>
          <w:lang w:val="en-US"/>
        </w:rPr>
        <w:t>.</w:t>
      </w:r>
      <w:r w:rsidR="00247A15" w:rsidRPr="001518FF">
        <w:rPr>
          <w:lang w:val="en-US"/>
        </w:rPr>
        <w:t xml:space="preserve"> </w:t>
      </w:r>
    </w:p>
    <w:p w14:paraId="646D278D" w14:textId="0744D8EF" w:rsidR="00E968F0" w:rsidRDefault="00E968F0" w:rsidP="00E968F0">
      <w:pPr>
        <w:rPr>
          <w:lang w:val="en-US"/>
        </w:rPr>
      </w:pPr>
      <w:r>
        <w:rPr>
          <w:lang w:val="en-US"/>
        </w:rPr>
        <w:t>d.</w:t>
      </w:r>
      <w:r w:rsidR="00C47C14">
        <w:rPr>
          <w:lang w:val="en-US"/>
        </w:rPr>
        <w:t xml:space="preserve"> Using the keyword modifier OneOnly() for both asynchronous and synchronous operations</w:t>
      </w:r>
      <w:r w:rsidR="00E1170A">
        <w:rPr>
          <w:lang w:val="en-US"/>
        </w:rPr>
        <w:t>.</w:t>
      </w:r>
    </w:p>
    <w:p w14:paraId="4A934049" w14:textId="16CFF6B1" w:rsidR="00E968F0" w:rsidRDefault="00E968F0" w:rsidP="00E968F0">
      <w:pPr>
        <w:rPr>
          <w:lang w:val="en-US"/>
        </w:rPr>
      </w:pPr>
      <w:r>
        <w:rPr>
          <w:lang w:val="en-US"/>
        </w:rPr>
        <w:t>Reason</w:t>
      </w:r>
      <w:r w:rsidR="00C47C14">
        <w:rPr>
          <w:lang w:val="en-US"/>
        </w:rPr>
        <w:t xml:space="preserve"> – Incorrect; there is no such method and, by convention asynchronous operations have the</w:t>
      </w:r>
      <w:r w:rsidR="009C3ADA">
        <w:rPr>
          <w:lang w:val="en-US"/>
        </w:rPr>
        <w:t>i</w:t>
      </w:r>
      <w:r w:rsidR="00C47C14">
        <w:rPr>
          <w:lang w:val="en-US"/>
        </w:rPr>
        <w:t>r method name suffixed by “Async”.  For example “FirstOrDefault” and “FirstOrDefaultAsync”.</w:t>
      </w:r>
    </w:p>
    <w:p w14:paraId="2652D95C" w14:textId="78612B3A" w:rsidR="003C33C4" w:rsidRDefault="003C33C4" w:rsidP="00E968F0">
      <w:pPr>
        <w:rPr>
          <w:lang w:val="en-US"/>
        </w:rPr>
      </w:pPr>
    </w:p>
    <w:p w14:paraId="624F20E1" w14:textId="1E4269F4" w:rsidR="00E968F0" w:rsidRDefault="00E968F0" w:rsidP="00E968F0">
      <w:pPr>
        <w:rPr>
          <w:lang w:val="en-US"/>
        </w:rPr>
      </w:pPr>
      <w:r>
        <w:rPr>
          <w:lang w:val="en-US"/>
        </w:rPr>
        <w:t>4.</w:t>
      </w:r>
      <w:r w:rsidR="00BC3301">
        <w:rPr>
          <w:lang w:val="en-US"/>
        </w:rPr>
        <w:t xml:space="preserve"> </w:t>
      </w:r>
      <w:r w:rsidR="00F81E2F">
        <w:rPr>
          <w:lang w:val="en-US"/>
        </w:rPr>
        <w:t>When accessing data from a primary table in a database, how do you retrieve it children as well (re: a parent-child relationship)</w:t>
      </w:r>
      <w:r w:rsidR="000C7AB1">
        <w:rPr>
          <w:lang w:val="en-US"/>
        </w:rPr>
        <w:t>?</w:t>
      </w:r>
    </w:p>
    <w:p w14:paraId="10AD44EA" w14:textId="68C2A30A" w:rsidR="00E968F0" w:rsidRDefault="008829D8" w:rsidP="00E968F0">
      <w:pPr>
        <w:rPr>
          <w:lang w:val="en-US"/>
        </w:rPr>
      </w:pPr>
      <w:r>
        <w:rPr>
          <w:lang w:val="en-US"/>
        </w:rPr>
        <w:t>a.</w:t>
      </w:r>
      <w:r w:rsidR="000C7AB1">
        <w:rPr>
          <w:lang w:val="en-US"/>
        </w:rPr>
        <w:t xml:space="preserve"> They are included by default in the result set, and accessible via the navigation chain from the parent</w:t>
      </w:r>
      <w:r w:rsidR="00A5298D">
        <w:rPr>
          <w:lang w:val="en-US"/>
        </w:rPr>
        <w:t>.</w:t>
      </w:r>
    </w:p>
    <w:p w14:paraId="62397689" w14:textId="61AC0EE4" w:rsidR="00E968F0" w:rsidRDefault="00E968F0" w:rsidP="00E968F0">
      <w:pPr>
        <w:rPr>
          <w:lang w:val="en-US"/>
        </w:rPr>
      </w:pPr>
      <w:r>
        <w:rPr>
          <w:lang w:val="en-US"/>
        </w:rPr>
        <w:t>Reason</w:t>
      </w:r>
      <w:r w:rsidR="000C7AB1">
        <w:rPr>
          <w:lang w:val="en-US"/>
        </w:rPr>
        <w:t xml:space="preserve"> – Incorrect; child data are not included by default in the returned results</w:t>
      </w:r>
      <w:r w:rsidR="00A5298D">
        <w:rPr>
          <w:lang w:val="en-US"/>
        </w:rPr>
        <w:t>.</w:t>
      </w:r>
    </w:p>
    <w:p w14:paraId="51854215" w14:textId="61DBED47" w:rsidR="00E968F0" w:rsidRDefault="00E968F0" w:rsidP="00E968F0">
      <w:pPr>
        <w:rPr>
          <w:lang w:val="en-US"/>
        </w:rPr>
      </w:pPr>
      <w:r>
        <w:rPr>
          <w:lang w:val="en-US"/>
        </w:rPr>
        <w:t>b.</w:t>
      </w:r>
      <w:r w:rsidR="000C7AB1">
        <w:rPr>
          <w:lang w:val="en-US"/>
        </w:rPr>
        <w:t xml:space="preserve"> </w:t>
      </w:r>
      <w:r w:rsidR="00CC4495">
        <w:rPr>
          <w:lang w:val="en-US"/>
        </w:rPr>
        <w:t>By using the Children() method to identify the child collections to be included in the result set</w:t>
      </w:r>
      <w:r w:rsidR="00A5298D">
        <w:rPr>
          <w:lang w:val="en-US"/>
        </w:rPr>
        <w:t>.</w:t>
      </w:r>
    </w:p>
    <w:p w14:paraId="0044F115" w14:textId="0B1EFA48" w:rsidR="00E968F0" w:rsidRDefault="00E968F0" w:rsidP="00E968F0">
      <w:pPr>
        <w:rPr>
          <w:lang w:val="en-US"/>
        </w:rPr>
      </w:pPr>
      <w:r w:rsidRPr="00A5298D">
        <w:rPr>
          <w:lang w:val="en-US"/>
        </w:rPr>
        <w:t xml:space="preserve">Reason </w:t>
      </w:r>
      <w:r w:rsidR="00B72931" w:rsidRPr="00A5298D">
        <w:rPr>
          <w:lang w:val="en-US"/>
        </w:rPr>
        <w:t>–</w:t>
      </w:r>
      <w:r w:rsidR="00CC4495">
        <w:rPr>
          <w:lang w:val="en-US"/>
        </w:rPr>
        <w:t xml:space="preserve"> Incorrect; there is no method called Children()</w:t>
      </w:r>
      <w:r w:rsidR="008E4F70">
        <w:rPr>
          <w:lang w:val="en-US"/>
        </w:rPr>
        <w:t>.</w:t>
      </w:r>
    </w:p>
    <w:p w14:paraId="6FE150BF" w14:textId="77D79D86" w:rsidR="00E968F0" w:rsidRDefault="00E968F0" w:rsidP="00E968F0">
      <w:pPr>
        <w:rPr>
          <w:lang w:val="en-US"/>
        </w:rPr>
      </w:pPr>
      <w:r>
        <w:rPr>
          <w:lang w:val="en-US"/>
        </w:rPr>
        <w:t>c.</w:t>
      </w:r>
      <w:r w:rsidR="008E4F70">
        <w:rPr>
          <w:lang w:val="en-US"/>
        </w:rPr>
        <w:t xml:space="preserve"> </w:t>
      </w:r>
      <w:r w:rsidR="00CC4495">
        <w:rPr>
          <w:lang w:val="en-US"/>
        </w:rPr>
        <w:t xml:space="preserve"> You cannot access child data as dependents of a parent, they must be queried for independently.</w:t>
      </w:r>
      <w:r w:rsidR="00D33AD1">
        <w:rPr>
          <w:lang w:val="en-US"/>
        </w:rPr>
        <w:t xml:space="preserve"> </w:t>
      </w:r>
    </w:p>
    <w:p w14:paraId="31E3B057" w14:textId="1E5778E4" w:rsidR="00E968F0" w:rsidRDefault="00E968F0" w:rsidP="00E968F0">
      <w:pPr>
        <w:rPr>
          <w:lang w:val="en-US"/>
        </w:rPr>
      </w:pPr>
      <w:r w:rsidRPr="001518FF">
        <w:rPr>
          <w:lang w:val="en-US"/>
        </w:rPr>
        <w:t xml:space="preserve">Reason </w:t>
      </w:r>
      <w:r w:rsidR="006F6D7E" w:rsidRPr="001518FF">
        <w:rPr>
          <w:lang w:val="en-US"/>
        </w:rPr>
        <w:t>–</w:t>
      </w:r>
      <w:r w:rsidR="00CC4495">
        <w:rPr>
          <w:lang w:val="en-US"/>
        </w:rPr>
        <w:t xml:space="preserve"> Incorrect; you can include any dependent children of a parent object by using the Include() method to identify each child data set</w:t>
      </w:r>
      <w:r w:rsidR="003C33C4" w:rsidRPr="001518FF">
        <w:rPr>
          <w:lang w:val="en-US"/>
        </w:rPr>
        <w:t>.</w:t>
      </w:r>
    </w:p>
    <w:p w14:paraId="06F0D2B3" w14:textId="5D1C1827" w:rsidR="00E968F0" w:rsidRPr="00845953" w:rsidRDefault="00E968F0" w:rsidP="00E968F0">
      <w:pPr>
        <w:rPr>
          <w:lang w:val="en-US"/>
        </w:rPr>
      </w:pPr>
      <w:r w:rsidRPr="00845953">
        <w:rPr>
          <w:lang w:val="en-US"/>
        </w:rPr>
        <w:t>d.</w:t>
      </w:r>
      <w:r w:rsidR="00F81E2F" w:rsidRPr="00845953">
        <w:rPr>
          <w:lang w:val="en-US"/>
        </w:rPr>
        <w:t xml:space="preserve"> Use the Include() method </w:t>
      </w:r>
      <w:r w:rsidR="00CC4495">
        <w:rPr>
          <w:lang w:val="en-US"/>
        </w:rPr>
        <w:t xml:space="preserve">to identify </w:t>
      </w:r>
      <w:r w:rsidR="00F81E2F" w:rsidRPr="00845953">
        <w:rPr>
          <w:lang w:val="en-US"/>
        </w:rPr>
        <w:t>each child entity</w:t>
      </w:r>
      <w:r w:rsidR="00CC4495">
        <w:rPr>
          <w:lang w:val="en-US"/>
        </w:rPr>
        <w:t xml:space="preserve"> collection to be included in the result set</w:t>
      </w:r>
      <w:r w:rsidR="00640F08" w:rsidRPr="00845953">
        <w:rPr>
          <w:lang w:val="en-US"/>
        </w:rPr>
        <w:t>.</w:t>
      </w:r>
    </w:p>
    <w:p w14:paraId="5FCFCF61" w14:textId="78ECD49F" w:rsidR="00E968F0" w:rsidRDefault="00E968F0" w:rsidP="00E968F0">
      <w:pPr>
        <w:rPr>
          <w:lang w:val="en-US"/>
        </w:rPr>
      </w:pPr>
      <w:r w:rsidRPr="00845953">
        <w:rPr>
          <w:highlight w:val="yellow"/>
          <w:lang w:val="en-US"/>
        </w:rPr>
        <w:t>Reason</w:t>
      </w:r>
      <w:r w:rsidR="00F81E2F" w:rsidRPr="00845953">
        <w:rPr>
          <w:highlight w:val="yellow"/>
          <w:lang w:val="en-US"/>
        </w:rPr>
        <w:t xml:space="preserve"> – Correct; the Include method is used to specify the related entities to be included in the result set and mapped to the corresponding related class</w:t>
      </w:r>
      <w:r w:rsidR="0004163E" w:rsidRPr="00845953">
        <w:rPr>
          <w:highlight w:val="yellow"/>
          <w:lang w:val="en-US"/>
        </w:rPr>
        <w:t>.</w:t>
      </w:r>
      <w:r w:rsidR="00F90133">
        <w:rPr>
          <w:lang w:val="en-US"/>
        </w:rPr>
        <w:t xml:space="preserve"> </w:t>
      </w:r>
    </w:p>
    <w:p w14:paraId="4E24AD31" w14:textId="4253987A" w:rsidR="00E968F0" w:rsidRDefault="00E968F0" w:rsidP="00E968F0">
      <w:pPr>
        <w:rPr>
          <w:lang w:val="en-US"/>
        </w:rPr>
      </w:pPr>
    </w:p>
    <w:p w14:paraId="44FB6314" w14:textId="0E3389B9" w:rsidR="00E968F0" w:rsidRDefault="00E968F0" w:rsidP="00E968F0">
      <w:pPr>
        <w:rPr>
          <w:lang w:val="en-US"/>
        </w:rPr>
      </w:pPr>
      <w:r>
        <w:rPr>
          <w:lang w:val="en-US"/>
        </w:rPr>
        <w:t xml:space="preserve">5. </w:t>
      </w:r>
      <w:r w:rsidR="009636F3">
        <w:rPr>
          <w:lang w:val="en-US"/>
        </w:rPr>
        <w:t xml:space="preserve"> To complete the</w:t>
      </w:r>
      <w:r w:rsidR="00845953">
        <w:rPr>
          <w:lang w:val="en-US"/>
        </w:rPr>
        <w:t xml:space="preserve"> Inserting, Updating, or Deleting data</w:t>
      </w:r>
      <w:r w:rsidR="009636F3">
        <w:rPr>
          <w:lang w:val="en-US"/>
        </w:rPr>
        <w:t xml:space="preserve"> operation</w:t>
      </w:r>
      <w:r w:rsidR="00845953">
        <w:rPr>
          <w:lang w:val="en-US"/>
        </w:rPr>
        <w:t xml:space="preserve">, </w:t>
      </w:r>
      <w:r w:rsidR="009636F3">
        <w:rPr>
          <w:lang w:val="en-US"/>
        </w:rPr>
        <w:t>you must</w:t>
      </w:r>
      <w:r w:rsidR="00845953">
        <w:rPr>
          <w:lang w:val="en-US"/>
        </w:rPr>
        <w:t>…</w:t>
      </w:r>
    </w:p>
    <w:p w14:paraId="7B14D07A" w14:textId="301B1B1F" w:rsidR="00E968F0" w:rsidRDefault="00E968F0" w:rsidP="00E968F0">
      <w:pPr>
        <w:rPr>
          <w:lang w:val="en-US"/>
        </w:rPr>
      </w:pPr>
      <w:r>
        <w:rPr>
          <w:lang w:val="en-US"/>
        </w:rPr>
        <w:t>a.</w:t>
      </w:r>
      <w:r w:rsidR="009636F3">
        <w:rPr>
          <w:lang w:val="en-US"/>
        </w:rPr>
        <w:t xml:space="preserve"> remember to call Finalize() on the data operation</w:t>
      </w:r>
      <w:r w:rsidR="00367413">
        <w:rPr>
          <w:lang w:val="en-US"/>
        </w:rPr>
        <w:t>.</w:t>
      </w:r>
    </w:p>
    <w:p w14:paraId="688ECCD5" w14:textId="43857876" w:rsidR="00E968F0" w:rsidRDefault="00E968F0" w:rsidP="00E968F0">
      <w:pPr>
        <w:rPr>
          <w:lang w:val="en-US"/>
        </w:rPr>
      </w:pPr>
      <w:r>
        <w:rPr>
          <w:lang w:val="en-US"/>
        </w:rPr>
        <w:lastRenderedPageBreak/>
        <w:t>Reason –</w:t>
      </w:r>
      <w:r w:rsidR="009636F3">
        <w:rPr>
          <w:lang w:val="en-US"/>
        </w:rPr>
        <w:t xml:space="preserve"> Incorrect; there is no such method</w:t>
      </w:r>
      <w:r w:rsidR="00C93033">
        <w:rPr>
          <w:lang w:val="en-US"/>
        </w:rPr>
        <w:t>.</w:t>
      </w:r>
      <w:r w:rsidR="00367413">
        <w:rPr>
          <w:lang w:val="en-US"/>
        </w:rPr>
        <w:t xml:space="preserve"> </w:t>
      </w:r>
    </w:p>
    <w:p w14:paraId="4954F29A" w14:textId="26665AC4" w:rsidR="00E968F0" w:rsidRDefault="00E968F0" w:rsidP="00E968F0">
      <w:pPr>
        <w:rPr>
          <w:lang w:val="en-US"/>
        </w:rPr>
      </w:pPr>
      <w:r>
        <w:rPr>
          <w:lang w:val="en-US"/>
        </w:rPr>
        <w:t>b.</w:t>
      </w:r>
      <w:r w:rsidR="001C59FC">
        <w:rPr>
          <w:lang w:val="en-US"/>
        </w:rPr>
        <w:t xml:space="preserve"> </w:t>
      </w:r>
      <w:r w:rsidR="009636F3">
        <w:rPr>
          <w:lang w:val="en-US"/>
        </w:rPr>
        <w:t>always call CommitDb() on the DbContext, to commit all changes to the back-end database</w:t>
      </w:r>
      <w:r w:rsidR="00C93033">
        <w:rPr>
          <w:lang w:val="en-US"/>
        </w:rPr>
        <w:t>.</w:t>
      </w:r>
    </w:p>
    <w:p w14:paraId="5AEBD503" w14:textId="4D38EFD6" w:rsidR="00E968F0" w:rsidRDefault="00E968F0" w:rsidP="00E968F0">
      <w:pPr>
        <w:rPr>
          <w:lang w:val="en-US"/>
        </w:rPr>
      </w:pPr>
      <w:r w:rsidRPr="00F644B2">
        <w:rPr>
          <w:lang w:val="en-US"/>
        </w:rPr>
        <w:t>Reason</w:t>
      </w:r>
      <w:r w:rsidR="009636F3">
        <w:rPr>
          <w:lang w:val="en-US"/>
        </w:rPr>
        <w:t xml:space="preserve"> – Incorrect; while databases do use the commit sql command to complete a transaction, this is performed using the SaveChanges() method of the DbContext .net entity framework object</w:t>
      </w:r>
      <w:r w:rsidR="00A611D2" w:rsidRPr="00F644B2">
        <w:rPr>
          <w:lang w:val="en-US"/>
        </w:rPr>
        <w:t>.</w:t>
      </w:r>
    </w:p>
    <w:p w14:paraId="2457B07A" w14:textId="6DEC2929" w:rsidR="00E968F0" w:rsidRDefault="00E968F0" w:rsidP="00E968F0">
      <w:pPr>
        <w:rPr>
          <w:lang w:val="en-US"/>
        </w:rPr>
      </w:pPr>
      <w:r>
        <w:rPr>
          <w:lang w:val="en-US"/>
        </w:rPr>
        <w:t>c</w:t>
      </w:r>
      <w:r w:rsidR="00A611D2">
        <w:rPr>
          <w:lang w:val="en-US"/>
        </w:rPr>
        <w:t>.</w:t>
      </w:r>
      <w:r w:rsidR="00845953">
        <w:rPr>
          <w:lang w:val="en-US"/>
        </w:rPr>
        <w:t xml:space="preserve"> to call SaveChanges() on the DbContext, to commit all changes to the back-end database</w:t>
      </w:r>
      <w:r w:rsidR="006A2524">
        <w:rPr>
          <w:lang w:val="en-US"/>
        </w:rPr>
        <w:t>.</w:t>
      </w:r>
    </w:p>
    <w:p w14:paraId="531A10BC" w14:textId="73F226E1" w:rsidR="00E968F0" w:rsidRDefault="00E968F0" w:rsidP="00E968F0">
      <w:pPr>
        <w:rPr>
          <w:lang w:val="en-US"/>
        </w:rPr>
      </w:pPr>
      <w:r w:rsidRPr="00845953">
        <w:rPr>
          <w:highlight w:val="yellow"/>
          <w:lang w:val="en-US"/>
        </w:rPr>
        <w:t xml:space="preserve">Reason </w:t>
      </w:r>
      <w:r w:rsidR="00A611D2" w:rsidRPr="00845953">
        <w:rPr>
          <w:highlight w:val="yellow"/>
          <w:lang w:val="en-US"/>
        </w:rPr>
        <w:t>–</w:t>
      </w:r>
      <w:r w:rsidR="00845953" w:rsidRPr="00845953">
        <w:rPr>
          <w:highlight w:val="yellow"/>
          <w:lang w:val="en-US"/>
        </w:rPr>
        <w:t xml:space="preserve"> Correct, all data operations require the database transaction to be committed and made available to all other database users, and this is achieved by calling SaveChanges on the DbContext instance</w:t>
      </w:r>
      <w:r w:rsidR="00A248AE" w:rsidRPr="00845953">
        <w:rPr>
          <w:highlight w:val="yellow"/>
          <w:lang w:val="en-US"/>
        </w:rPr>
        <w:t>.</w:t>
      </w:r>
      <w:r w:rsidR="00A248AE">
        <w:rPr>
          <w:lang w:val="en-US"/>
        </w:rPr>
        <w:t xml:space="preserve"> </w:t>
      </w:r>
    </w:p>
    <w:p w14:paraId="2A00E306" w14:textId="2E5B386C" w:rsidR="00E968F0" w:rsidRDefault="00E968F0" w:rsidP="00E968F0">
      <w:pPr>
        <w:rPr>
          <w:lang w:val="en-US"/>
        </w:rPr>
      </w:pPr>
      <w:r>
        <w:rPr>
          <w:lang w:val="en-US"/>
        </w:rPr>
        <w:t>d.</w:t>
      </w:r>
      <w:r w:rsidR="009636F3">
        <w:rPr>
          <w:lang w:val="en-US"/>
        </w:rPr>
        <w:t xml:space="preserve"> You must use the IQueryable </w:t>
      </w:r>
      <w:r w:rsidR="00C14A81">
        <w:rPr>
          <w:lang w:val="en-US"/>
        </w:rPr>
        <w:t>interface for all persistence operations</w:t>
      </w:r>
      <w:r w:rsidR="0023087A">
        <w:rPr>
          <w:lang w:val="en-US"/>
        </w:rPr>
        <w:t>.</w:t>
      </w:r>
    </w:p>
    <w:p w14:paraId="7F123824" w14:textId="144D2C9E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A611D2">
        <w:rPr>
          <w:lang w:val="en-US"/>
        </w:rPr>
        <w:t>–</w:t>
      </w:r>
      <w:r w:rsidR="00C14A81">
        <w:rPr>
          <w:lang w:val="en-US"/>
        </w:rPr>
        <w:t>Incorrect; IQueryable interface is used to retrieve data from the database, not perform updates (or delete)</w:t>
      </w:r>
      <w:r w:rsidR="00A248AE">
        <w:rPr>
          <w:lang w:val="en-US"/>
        </w:rPr>
        <w:t>.</w:t>
      </w:r>
    </w:p>
    <w:p w14:paraId="1C0D4ACD" w14:textId="7900AA8C" w:rsidR="00E968F0" w:rsidRDefault="00E968F0" w:rsidP="00E968F0">
      <w:pPr>
        <w:rPr>
          <w:lang w:val="en-US"/>
        </w:rPr>
      </w:pPr>
    </w:p>
    <w:sectPr w:rsidR="00E968F0" w:rsidSect="00372B47">
      <w:footerReference w:type="default" r:id="rId6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096F6" w14:textId="77777777" w:rsidR="00BD3E1C" w:rsidRDefault="00BD3E1C" w:rsidP="00372B47">
      <w:pPr>
        <w:spacing w:after="0" w:line="240" w:lineRule="auto"/>
      </w:pPr>
      <w:r>
        <w:separator/>
      </w:r>
    </w:p>
  </w:endnote>
  <w:endnote w:type="continuationSeparator" w:id="0">
    <w:p w14:paraId="05FA2103" w14:textId="77777777" w:rsidR="00BD3E1C" w:rsidRDefault="00BD3E1C" w:rsidP="00372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702DF" w14:textId="13A85551" w:rsidR="00A6513E" w:rsidRDefault="00A6513E" w:rsidP="00372B47">
    <w:pPr>
      <w:pStyle w:val="Footer"/>
      <w:jc w:val="right"/>
    </w:pPr>
    <w:r>
      <w:rPr>
        <w:noProof/>
        <w:lang w:val="en-US"/>
      </w:rPr>
      <w:drawing>
        <wp:inline distT="0" distB="0" distL="0" distR="0" wp14:anchorId="3BDDCB62" wp14:editId="46D048F7">
          <wp:extent cx="1016188" cy="2857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4752" cy="2937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FD3E4" w14:textId="77777777" w:rsidR="00BD3E1C" w:rsidRDefault="00BD3E1C" w:rsidP="00372B47">
      <w:pPr>
        <w:spacing w:after="0" w:line="240" w:lineRule="auto"/>
      </w:pPr>
      <w:r>
        <w:separator/>
      </w:r>
    </w:p>
  </w:footnote>
  <w:footnote w:type="continuationSeparator" w:id="0">
    <w:p w14:paraId="370EE5B0" w14:textId="77777777" w:rsidR="00BD3E1C" w:rsidRDefault="00BD3E1C" w:rsidP="00372B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8F0"/>
    <w:rsid w:val="00014464"/>
    <w:rsid w:val="0004163E"/>
    <w:rsid w:val="0008583E"/>
    <w:rsid w:val="00085BBE"/>
    <w:rsid w:val="000C073B"/>
    <w:rsid w:val="000C7AB1"/>
    <w:rsid w:val="000F076A"/>
    <w:rsid w:val="001039D9"/>
    <w:rsid w:val="001518FF"/>
    <w:rsid w:val="00165C1D"/>
    <w:rsid w:val="00191C66"/>
    <w:rsid w:val="001C59FC"/>
    <w:rsid w:val="0023087A"/>
    <w:rsid w:val="00247A15"/>
    <w:rsid w:val="002A1BFC"/>
    <w:rsid w:val="002B1ED2"/>
    <w:rsid w:val="002F5AB2"/>
    <w:rsid w:val="002F73B2"/>
    <w:rsid w:val="0031124F"/>
    <w:rsid w:val="003403AC"/>
    <w:rsid w:val="00345889"/>
    <w:rsid w:val="00367413"/>
    <w:rsid w:val="00372B47"/>
    <w:rsid w:val="00373EAE"/>
    <w:rsid w:val="00386D73"/>
    <w:rsid w:val="003C33C4"/>
    <w:rsid w:val="004167CF"/>
    <w:rsid w:val="00445CDD"/>
    <w:rsid w:val="00453F7C"/>
    <w:rsid w:val="00503230"/>
    <w:rsid w:val="0053311C"/>
    <w:rsid w:val="00552FBA"/>
    <w:rsid w:val="005648AB"/>
    <w:rsid w:val="00575358"/>
    <w:rsid w:val="005A0FBB"/>
    <w:rsid w:val="006069C4"/>
    <w:rsid w:val="006134CA"/>
    <w:rsid w:val="00622EE2"/>
    <w:rsid w:val="00640F08"/>
    <w:rsid w:val="006A2524"/>
    <w:rsid w:val="006F6D7E"/>
    <w:rsid w:val="006F7D3F"/>
    <w:rsid w:val="007130AA"/>
    <w:rsid w:val="007134B3"/>
    <w:rsid w:val="007644C7"/>
    <w:rsid w:val="007B3B0C"/>
    <w:rsid w:val="007C70D1"/>
    <w:rsid w:val="007D7388"/>
    <w:rsid w:val="007E3009"/>
    <w:rsid w:val="007E7D4D"/>
    <w:rsid w:val="007F7DEC"/>
    <w:rsid w:val="00845953"/>
    <w:rsid w:val="00850DA7"/>
    <w:rsid w:val="00872F51"/>
    <w:rsid w:val="008829D8"/>
    <w:rsid w:val="008D585C"/>
    <w:rsid w:val="008E4F70"/>
    <w:rsid w:val="008F45F3"/>
    <w:rsid w:val="0091719B"/>
    <w:rsid w:val="009224B7"/>
    <w:rsid w:val="009636F3"/>
    <w:rsid w:val="0098346C"/>
    <w:rsid w:val="009C0934"/>
    <w:rsid w:val="009C3ADA"/>
    <w:rsid w:val="009D117E"/>
    <w:rsid w:val="00A00EFF"/>
    <w:rsid w:val="00A248AE"/>
    <w:rsid w:val="00A27455"/>
    <w:rsid w:val="00A5298D"/>
    <w:rsid w:val="00A54859"/>
    <w:rsid w:val="00A611D2"/>
    <w:rsid w:val="00A6513E"/>
    <w:rsid w:val="00A725EE"/>
    <w:rsid w:val="00A7324B"/>
    <w:rsid w:val="00A77C36"/>
    <w:rsid w:val="00AA35BB"/>
    <w:rsid w:val="00AA60E5"/>
    <w:rsid w:val="00AD2E07"/>
    <w:rsid w:val="00AE6C7C"/>
    <w:rsid w:val="00B72931"/>
    <w:rsid w:val="00B8511E"/>
    <w:rsid w:val="00B970BB"/>
    <w:rsid w:val="00BB4A3F"/>
    <w:rsid w:val="00BC3301"/>
    <w:rsid w:val="00BD3E1C"/>
    <w:rsid w:val="00C054D7"/>
    <w:rsid w:val="00C14A81"/>
    <w:rsid w:val="00C47C14"/>
    <w:rsid w:val="00C82B6D"/>
    <w:rsid w:val="00C845E0"/>
    <w:rsid w:val="00C91142"/>
    <w:rsid w:val="00C93033"/>
    <w:rsid w:val="00CB021F"/>
    <w:rsid w:val="00CC110E"/>
    <w:rsid w:val="00CC4495"/>
    <w:rsid w:val="00CD6A56"/>
    <w:rsid w:val="00D33AD1"/>
    <w:rsid w:val="00D5101A"/>
    <w:rsid w:val="00DC6CC6"/>
    <w:rsid w:val="00DD5652"/>
    <w:rsid w:val="00E1170A"/>
    <w:rsid w:val="00E236E8"/>
    <w:rsid w:val="00E262F2"/>
    <w:rsid w:val="00E36914"/>
    <w:rsid w:val="00E54F3A"/>
    <w:rsid w:val="00E968F0"/>
    <w:rsid w:val="00EA1F50"/>
    <w:rsid w:val="00EA5129"/>
    <w:rsid w:val="00EB51E6"/>
    <w:rsid w:val="00ED3FD4"/>
    <w:rsid w:val="00EF3ECA"/>
    <w:rsid w:val="00F25B11"/>
    <w:rsid w:val="00F644B2"/>
    <w:rsid w:val="00F65609"/>
    <w:rsid w:val="00F81E2F"/>
    <w:rsid w:val="00F90133"/>
    <w:rsid w:val="00F93C25"/>
    <w:rsid w:val="00FA4031"/>
    <w:rsid w:val="00FC0CCC"/>
    <w:rsid w:val="00FE225E"/>
    <w:rsid w:val="00FF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479C"/>
  <w15:chartTrackingRefBased/>
  <w15:docId w15:val="{C60FCAD8-E1F9-4CBE-A4A5-576A3CBF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B47"/>
  </w:style>
  <w:style w:type="paragraph" w:styleId="Footer">
    <w:name w:val="footer"/>
    <w:basedOn w:val="Normal"/>
    <w:link w:val="FooterChar"/>
    <w:uiPriority w:val="99"/>
    <w:unhideWhenUsed/>
    <w:rsid w:val="00372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8898</TotalTime>
  <Pages>3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Kavle</dc:creator>
  <cp:keywords/>
  <dc:description/>
  <cp:lastModifiedBy>Martin Lacey</cp:lastModifiedBy>
  <cp:revision>48</cp:revision>
  <dcterms:created xsi:type="dcterms:W3CDTF">2020-04-07T15:12:00Z</dcterms:created>
  <dcterms:modified xsi:type="dcterms:W3CDTF">2022-08-09T03:36:00Z</dcterms:modified>
</cp:coreProperties>
</file>