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9EB76" w14:textId="77777777" w:rsidR="00225D22" w:rsidRPr="00225D22" w:rsidRDefault="00225D22" w:rsidP="00225D22">
      <w:pPr>
        <w:rPr>
          <w:b/>
          <w:bCs/>
          <w:sz w:val="32"/>
          <w:szCs w:val="32"/>
        </w:rPr>
      </w:pPr>
      <w:r w:rsidRPr="00225D22">
        <w:rPr>
          <w:b/>
          <w:bCs/>
          <w:sz w:val="32"/>
          <w:szCs w:val="32"/>
        </w:rPr>
        <w:t>Security Vulnerabilities in Autonomous AI Agents</w:t>
      </w:r>
    </w:p>
    <w:p w14:paraId="06DADF18" w14:textId="77777777" w:rsidR="00225D22" w:rsidRPr="00225D22" w:rsidRDefault="00225D22" w:rsidP="00225D22">
      <w:r w:rsidRPr="00225D22">
        <w:t>The instructor has spoken about various external resources and links during the course. Below you will find the links and site information related to Lesson topics.  </w:t>
      </w:r>
    </w:p>
    <w:p w14:paraId="15AD4B4D" w14:textId="77777777" w:rsidR="00225D22" w:rsidRPr="00225D22" w:rsidRDefault="00225D22" w:rsidP="00225D22">
      <w:pPr>
        <w:numPr>
          <w:ilvl w:val="0"/>
          <w:numId w:val="1"/>
        </w:numPr>
      </w:pPr>
      <w:r w:rsidRPr="00225D22">
        <w:rPr>
          <w:b/>
          <w:bCs/>
        </w:rPr>
        <w:t>Article:</w:t>
      </w:r>
    </w:p>
    <w:p w14:paraId="79F8FF2A" w14:textId="4B9F656E" w:rsidR="00CE4C8C" w:rsidRDefault="00225D22">
      <w:hyperlink r:id="rId5" w:tgtFrame="_blank" w:history="1">
        <w:r w:rsidRPr="00225D22">
          <w:rPr>
            <w:rStyle w:val="Hyperlink"/>
          </w:rPr>
          <w:t>Security Vulnerabilities in Autonomous AI Agents</w:t>
        </w:r>
      </w:hyperlink>
      <w:r w:rsidRPr="00225D22">
        <w:t xml:space="preserve"> This piece outlines key threats specific to autonomous agents: prompt/instruction injection, data poisoning, over</w:t>
      </w:r>
      <w:r w:rsidRPr="00225D22">
        <w:noBreakHyphen/>
        <w:t>per missioning, API misuse, and chaining attacks. It also suggests practical countermeasures like traffic monitoring and hybrid firewall architectures</w:t>
      </w:r>
    </w:p>
    <w:sectPr w:rsidR="00CE4C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8E45AF"/>
    <w:multiLevelType w:val="multilevel"/>
    <w:tmpl w:val="2F0AF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75165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D22"/>
    <w:rsid w:val="00225D22"/>
    <w:rsid w:val="003D0129"/>
    <w:rsid w:val="00764494"/>
    <w:rsid w:val="00CE4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72646"/>
  <w15:chartTrackingRefBased/>
  <w15:docId w15:val="{AB4BCDED-2926-4BB8-83E6-9B30F4B13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D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D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D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D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D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D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D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D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D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D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D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D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D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D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D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D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D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D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D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D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D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D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D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D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D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D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D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D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D2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25D2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5D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dzdev.medium.com/security-vulnerabilities-in-autonomous-ai-agents-26f905b2dc3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97</Words>
  <Characters>557</Characters>
  <Application>Microsoft Office Word</Application>
  <DocSecurity>0</DocSecurity>
  <Lines>4</Lines>
  <Paragraphs>1</Paragraphs>
  <ScaleCrop>false</ScaleCrop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Uvesh Ahmad</dc:creator>
  <cp:keywords/>
  <dc:description/>
  <cp:lastModifiedBy>Uvesh Ahmad</cp:lastModifiedBy>
  <cp:revision>1</cp:revision>
  <dcterms:created xsi:type="dcterms:W3CDTF">2025-11-11T06:41:00Z</dcterms:created>
  <dcterms:modified xsi:type="dcterms:W3CDTF">2025-11-11T06:42:00Z</dcterms:modified>
</cp:coreProperties>
</file>