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74F86" w14:textId="77777777" w:rsidR="008452B3" w:rsidRPr="008452B3" w:rsidRDefault="008452B3" w:rsidP="008452B3">
      <w:pPr>
        <w:rPr>
          <w:b/>
          <w:bCs/>
          <w:sz w:val="32"/>
          <w:szCs w:val="32"/>
        </w:rPr>
      </w:pPr>
      <w:r w:rsidRPr="008452B3">
        <w:rPr>
          <w:b/>
          <w:bCs/>
          <w:sz w:val="32"/>
          <w:szCs w:val="32"/>
        </w:rPr>
        <w:t>Why Every Business Needs a Cyber Incident Response Plan</w:t>
      </w:r>
    </w:p>
    <w:p w14:paraId="36A290D0" w14:textId="77777777" w:rsidR="008452B3" w:rsidRPr="008452B3" w:rsidRDefault="008452B3" w:rsidP="008452B3">
      <w:r w:rsidRPr="008452B3">
        <w:t>The instructor has spoken about various external resources and links during the course. Below you will find the links and site information related to Lesson topics.  </w:t>
      </w:r>
    </w:p>
    <w:p w14:paraId="159A39D5" w14:textId="77777777" w:rsidR="008452B3" w:rsidRPr="008452B3" w:rsidRDefault="008452B3" w:rsidP="008452B3">
      <w:pPr>
        <w:numPr>
          <w:ilvl w:val="0"/>
          <w:numId w:val="1"/>
        </w:numPr>
      </w:pPr>
      <w:r w:rsidRPr="008452B3">
        <w:rPr>
          <w:b/>
          <w:bCs/>
        </w:rPr>
        <w:t>Article:</w:t>
      </w:r>
    </w:p>
    <w:p w14:paraId="58A951AE" w14:textId="77777777" w:rsidR="008452B3" w:rsidRPr="008452B3" w:rsidRDefault="008452B3" w:rsidP="008452B3">
      <w:hyperlink r:id="rId5" w:tgtFrame="_blank" w:history="1">
        <w:r w:rsidRPr="008452B3">
          <w:rPr>
            <w:rStyle w:val="Hyperlink"/>
          </w:rPr>
          <w:t xml:space="preserve">Why Every Business Needs a Cyber Incident Response Plan: </w:t>
        </w:r>
      </w:hyperlink>
      <w:r w:rsidRPr="008452B3">
        <w:t>This article delves into the components of an effective cyber incident response plan, emphasizing the importance of a well-structured plan in minimizing the impact of cyber incidents and ensuring business continuity.</w:t>
      </w:r>
    </w:p>
    <w:p w14:paraId="18B572BF" w14:textId="77777777" w:rsidR="00CE4C8C" w:rsidRDefault="00CE4C8C"/>
    <w:sectPr w:rsidR="00CE4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B1BCB"/>
    <w:multiLevelType w:val="multilevel"/>
    <w:tmpl w:val="E7A4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7013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2B3"/>
    <w:rsid w:val="003D0129"/>
    <w:rsid w:val="006D1D42"/>
    <w:rsid w:val="008452B3"/>
    <w:rsid w:val="009D4D1A"/>
    <w:rsid w:val="00CE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1C6FE"/>
  <w15:chartTrackingRefBased/>
  <w15:docId w15:val="{5206D8FE-CD87-4F30-A857-31755451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2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2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2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fc.com/en-gb/knowledge/resources/articles/2025/01/cyber-incident-response-plan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429</Characters>
  <Application>Microsoft Office Word</Application>
  <DocSecurity>0</DocSecurity>
  <Lines>8</Lines>
  <Paragraphs>4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Uvesh Ahmad</dc:creator>
  <cp:keywords/>
  <dc:description/>
  <cp:lastModifiedBy>Uvesh Ahmad</cp:lastModifiedBy>
  <cp:revision>2</cp:revision>
  <dcterms:created xsi:type="dcterms:W3CDTF">2025-11-11T10:51:00Z</dcterms:created>
  <dcterms:modified xsi:type="dcterms:W3CDTF">2025-11-11T10:52:00Z</dcterms:modified>
</cp:coreProperties>
</file>