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D7524" w14:textId="77777777" w:rsidR="00441855" w:rsidRDefault="00000000">
      <w:pPr>
        <w:pStyle w:val="Heading1"/>
        <w:jc w:val="center"/>
        <w:rPr>
          <w:b/>
        </w:rPr>
      </w:pPr>
      <w:r>
        <w:rPr>
          <w:b/>
        </w:rPr>
        <w:t>Social Engineering and Phishing Attacks</w:t>
      </w:r>
    </w:p>
    <w:p w14:paraId="5CA3C2D7" w14:textId="77777777" w:rsidR="00441855" w:rsidRDefault="00441855"/>
    <w:p w14:paraId="11768701" w14:textId="77777777" w:rsidR="00441855" w:rsidRDefault="00000000">
      <w:pPr>
        <w:rPr>
          <w:b/>
        </w:rPr>
      </w:pPr>
      <w:r>
        <w:rPr>
          <w:b/>
        </w:rPr>
        <w:t>Takeaways:</w:t>
      </w:r>
    </w:p>
    <w:p w14:paraId="0B25DD20" w14:textId="77777777" w:rsidR="00441855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Social engineers use human emotions against their victims to lure them into making the wrong choice, both in person and online. </w:t>
      </w:r>
    </w:p>
    <w:p w14:paraId="46A0CB19" w14:textId="77777777" w:rsidR="00441855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Tools like the Social Engineering Toolkit (SET) in Kali Linux can show you how hackers steal passwords from unsuspecting users by phishing.</w:t>
      </w:r>
    </w:p>
    <w:p w14:paraId="219C59F2" w14:textId="77777777" w:rsidR="00441855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Attackers create convincing emails by starting with a real email, then changing the text and links to trick you into entering your username and password in their phishing web site.</w:t>
      </w:r>
    </w:p>
    <w:p w14:paraId="063366EB" w14:textId="77777777" w:rsidR="00441855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Protect yourself from phishing attacks by looking carefully at the From: and To: fields in any email asking you to click or take action. </w:t>
      </w:r>
    </w:p>
    <w:p w14:paraId="7CFFFC37" w14:textId="77777777" w:rsidR="00441855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Strange or misspelled web addresses, as well as unusually long or numeric IP addresses in a link, can be clues that the address might be a phishing attack. </w:t>
      </w:r>
    </w:p>
    <w:p w14:paraId="037BC8B0" w14:textId="77777777" w:rsidR="00441855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When in doubt, don’t click any links in an email. Instead, open a separate browser window, type the domain name of the real website where you have an account, and log in directly. </w:t>
      </w:r>
    </w:p>
    <w:p w14:paraId="3ECEC168" w14:textId="77777777" w:rsidR="00441855" w:rsidRDefault="00000000">
      <w:pPr>
        <w:rPr>
          <w:b/>
        </w:rPr>
      </w:pPr>
      <w:r>
        <w:rPr>
          <w:b/>
        </w:rPr>
        <w:t>Notes:</w:t>
      </w:r>
    </w:p>
    <w:p w14:paraId="1CDE98D6" w14:textId="77777777" w:rsidR="00441855" w:rsidRDefault="00000000">
      <w:r>
        <w:t xml:space="preserve">Hackers and con artists use _____________ engineering to take advantage of our human nature or to manipulate our emotions like fear, curiosity, or greed to trick us into giving away money or information. </w:t>
      </w:r>
    </w:p>
    <w:p w14:paraId="229A0C5B" w14:textId="77777777" w:rsidR="00441855" w:rsidRDefault="00000000">
      <w:r>
        <w:t xml:space="preserve">The most common type of social engineering attack is _____________, in which an attacker sends you an urgent email and asks you to click a link or open a file, allowing them to gather your personal info. </w:t>
      </w:r>
    </w:p>
    <w:p w14:paraId="0AD8C4E5" w14:textId="77777777" w:rsidR="00441855" w:rsidRDefault="00000000">
      <w:pPr>
        <w:rPr>
          <w:b/>
        </w:rPr>
      </w:pPr>
      <w:r>
        <w:t xml:space="preserve">Kali’s SET, or Social Engineer _____________ helps you create a phishing web site to demonstrate how easy it is for hackers to trick you into entering your username and password in a fake login page.  </w:t>
      </w:r>
    </w:p>
    <w:p w14:paraId="390643C2" w14:textId="77777777" w:rsidR="00441855" w:rsidRDefault="00000000">
      <w:r>
        <w:t xml:space="preserve">To create a convincing phishing email, an attacker can use a real email from a site or service, but replace all the ________________ with their phishing site’s IP address instead of the real web site link. </w:t>
      </w:r>
    </w:p>
    <w:p w14:paraId="406236A7" w14:textId="77777777" w:rsidR="00441855" w:rsidRDefault="00000000">
      <w:r>
        <w:t xml:space="preserve">Look for suspicious, misspelled, or unusually long or short URLs in email or SMS text messages, or for urgent language to spot phishing scams, and if you’re ever unsure, don’t  _________ or open anything. </w:t>
      </w:r>
    </w:p>
    <w:p w14:paraId="12D781F5" w14:textId="77777777" w:rsidR="00441855" w:rsidRDefault="00000000">
      <w:r>
        <w:t xml:space="preserve">Only enter your username and password into ______________ login pages, those sites will have a visible lock icon and begin with the letters </w:t>
      </w:r>
      <w:r>
        <w:rPr>
          <w:b/>
        </w:rPr>
        <w:t>https://</w:t>
      </w:r>
      <w:r>
        <w:t>.</w:t>
      </w:r>
    </w:p>
    <w:sectPr w:rsidR="0044185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CD2DF6D3-701A-4A29-8D49-7CE5292768B8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4E07C71-8FED-443F-93CE-B48F6EDBEFEE}"/>
    <w:embedBold r:id="rId3" w:fontKey="{9273F715-3A57-4B09-85D5-5E56BF981EDE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43F52968-C451-470E-8B54-36148AF8149E}"/>
    <w:embedBold r:id="rId5" w:fontKey="{92772139-6120-49E5-9A52-9DF4E5CAABA4}"/>
    <w:embedItalic r:id="rId6" w:fontKey="{98B94234-6230-4B32-B218-AD1533063EA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Regular r:id="rId7" w:fontKey="{BE72C996-9274-4517-B447-6B570DFE99CC}"/>
    <w:embedItalic r:id="rId8" w:fontKey="{1A9E77E5-EB0C-43E0-980F-F0670C34C8A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E2A70"/>
    <w:multiLevelType w:val="multilevel"/>
    <w:tmpl w:val="69B0EF56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E562F6"/>
    <w:multiLevelType w:val="multilevel"/>
    <w:tmpl w:val="74A670B0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0B4A5F"/>
    <w:multiLevelType w:val="multilevel"/>
    <w:tmpl w:val="A6F483E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5DA25E97"/>
    <w:multiLevelType w:val="multilevel"/>
    <w:tmpl w:val="42C629A6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8DC7AAA"/>
    <w:multiLevelType w:val="multilevel"/>
    <w:tmpl w:val="5588C4A8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F20761"/>
    <w:multiLevelType w:val="multilevel"/>
    <w:tmpl w:val="77A8FE8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1531842299">
    <w:abstractNumId w:val="4"/>
  </w:num>
  <w:num w:numId="2" w16cid:durableId="385299293">
    <w:abstractNumId w:val="5"/>
  </w:num>
  <w:num w:numId="3" w16cid:durableId="244002723">
    <w:abstractNumId w:val="1"/>
  </w:num>
  <w:num w:numId="4" w16cid:durableId="1962612794">
    <w:abstractNumId w:val="3"/>
  </w:num>
  <w:num w:numId="5" w16cid:durableId="543253042">
    <w:abstractNumId w:val="0"/>
  </w:num>
  <w:num w:numId="6" w16cid:durableId="4866737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1855"/>
    <w:rsid w:val="00333BC7"/>
    <w:rsid w:val="00441855"/>
    <w:rsid w:val="00B32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A4A16"/>
  <w15:docId w15:val="{FCE17CB3-58F2-4A8A-BA93-AB99B3571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2EA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2EA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378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F82E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82EA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F82EA9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64378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Hyperlink">
    <w:name w:val="Hyperlink"/>
    <w:basedOn w:val="DefaultParagraphFont"/>
    <w:uiPriority w:val="99"/>
    <w:unhideWhenUsed/>
    <w:rsid w:val="0063731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7310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nNwcRxZea57D2G+ofGuOemU2QQ==">CgMxLjA4AHIhMWItc1JFWWhlZnN2ZWZzSUZhSEhWUkN4YXNDZmY1NGdj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322</Words>
  <Characters>1838</Characters>
  <Application>Microsoft Office Word</Application>
  <DocSecurity>0</DocSecurity>
  <Lines>15</Lines>
  <Paragraphs>4</Paragraphs>
  <ScaleCrop>false</ScaleCrop>
  <Company/>
  <LinksUpToDate>false</LinksUpToDate>
  <CharactersWithSpaces>2156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Bryson Payne</dc:creator>
  <cp:lastModifiedBy>Siddhesh Kavle</cp:lastModifiedBy>
  <cp:revision>2</cp:revision>
  <dcterms:created xsi:type="dcterms:W3CDTF">2022-12-26T20:37:00Z</dcterms:created>
  <dcterms:modified xsi:type="dcterms:W3CDTF">2025-04-30T08:01:00Z</dcterms:modified>
</cp:coreProperties>
</file>