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962" w:rsidRPr="00033199" w:rsidRDefault="00033199" w:rsidP="00033199">
      <w:pPr>
        <w:ind w:hanging="480"/>
        <w:jc w:val="center"/>
        <w:rPr>
          <w:b/>
          <w:sz w:val="28"/>
          <w:szCs w:val="28"/>
        </w:rPr>
      </w:pPr>
      <w:r w:rsidRPr="00033199">
        <w:rPr>
          <w:b/>
          <w:sz w:val="28"/>
          <w:szCs w:val="28"/>
        </w:rPr>
        <w:t>Installation</w:t>
      </w:r>
      <w:r>
        <w:rPr>
          <w:b/>
          <w:sz w:val="28"/>
          <w:szCs w:val="28"/>
        </w:rPr>
        <w:t xml:space="preserve"> and use</w:t>
      </w:r>
      <w:r w:rsidRPr="00033199">
        <w:rPr>
          <w:b/>
          <w:sz w:val="28"/>
          <w:szCs w:val="28"/>
        </w:rPr>
        <w:t xml:space="preserve"> of </w:t>
      </w:r>
      <w:proofErr w:type="spellStart"/>
      <w:r w:rsidRPr="00033199">
        <w:rPr>
          <w:b/>
          <w:sz w:val="28"/>
          <w:szCs w:val="28"/>
        </w:rPr>
        <w:t>AirSensEUR</w:t>
      </w:r>
      <w:proofErr w:type="spellEnd"/>
      <w:r w:rsidRPr="00033199">
        <w:rPr>
          <w:b/>
          <w:sz w:val="28"/>
          <w:szCs w:val="28"/>
        </w:rPr>
        <w:t xml:space="preserve"> DEMO</w:t>
      </w:r>
      <w:r>
        <w:rPr>
          <w:b/>
          <w:sz w:val="28"/>
          <w:szCs w:val="28"/>
        </w:rPr>
        <w:t xml:space="preserve"> vs.1.0</w:t>
      </w:r>
    </w:p>
    <w:p w:rsidR="00E41962" w:rsidRDefault="00E41962" w:rsidP="00E41962">
      <w:pPr>
        <w:ind w:hanging="480"/>
      </w:pPr>
    </w:p>
    <w:p w:rsidR="00033199" w:rsidRPr="00033199" w:rsidRDefault="00033199" w:rsidP="00033199">
      <w:pPr>
        <w:pStyle w:val="Heading1"/>
      </w:pPr>
      <w:r w:rsidRPr="00033199">
        <w:t>License</w:t>
      </w:r>
    </w:p>
    <w:p w:rsidR="00033199" w:rsidRDefault="00033199" w:rsidP="00033199">
      <w:pPr>
        <w:ind w:left="-426"/>
      </w:pPr>
      <w:proofErr w:type="spellStart"/>
      <w:r>
        <w:t>AirSEnsEUR</w:t>
      </w:r>
      <w:proofErr w:type="spellEnd"/>
      <w:r>
        <w:t xml:space="preserve"> Demo is delivered as a freeware, it is made available free of charge. It is not copyrighted, there is no control of its distribution. Users are not allowed to modify it and sell it. It is distributed without its source code, thus preventing modification by users.</w:t>
      </w:r>
    </w:p>
    <w:p w:rsidR="00033199" w:rsidRDefault="00033199" w:rsidP="00033199">
      <w:pPr>
        <w:ind w:left="-426"/>
      </w:pPr>
    </w:p>
    <w:p w:rsidR="00033199" w:rsidRDefault="00033199" w:rsidP="00033199">
      <w:pPr>
        <w:ind w:left="-426"/>
      </w:pPr>
      <w:r w:rsidRPr="00033199">
        <w:t>The Software is provided "as is" without warranty of any kind, either express or implied, including without limitation any implied warranties of condition, uninterrupted use, merchantability, fitness for a particular purpose, or non-infringement.</w:t>
      </w:r>
    </w:p>
    <w:p w:rsidR="00033199" w:rsidRDefault="00033199" w:rsidP="00033199">
      <w:pPr>
        <w:ind w:hanging="480"/>
      </w:pPr>
    </w:p>
    <w:p w:rsidR="00033199" w:rsidRDefault="00033199" w:rsidP="00033199">
      <w:pPr>
        <w:pStyle w:val="Heading1"/>
      </w:pPr>
      <w:r>
        <w:t xml:space="preserve">Installation of </w:t>
      </w:r>
      <w:proofErr w:type="spellStart"/>
      <w:r>
        <w:t>AirSensEUR</w:t>
      </w:r>
      <w:proofErr w:type="spellEnd"/>
      <w:r>
        <w:t xml:space="preserve"> DEMO vs 1.0</w:t>
      </w:r>
    </w:p>
    <w:p w:rsidR="00033199" w:rsidRDefault="00033199" w:rsidP="008B51EA">
      <w:pPr>
        <w:pStyle w:val="ListParagraph"/>
        <w:numPr>
          <w:ilvl w:val="0"/>
          <w:numId w:val="1"/>
        </w:numPr>
      </w:pPr>
      <w:r>
        <w:t>The software was installed on Windows 7 and windows 8.</w:t>
      </w:r>
    </w:p>
    <w:p w:rsidR="00E41962" w:rsidRDefault="00E41962" w:rsidP="008B51EA">
      <w:pPr>
        <w:pStyle w:val="ListParagraph"/>
        <w:numPr>
          <w:ilvl w:val="0"/>
          <w:numId w:val="1"/>
        </w:numPr>
      </w:pPr>
      <w:r>
        <w:t xml:space="preserve">Run setup.exe in </w:t>
      </w:r>
      <w:r w:rsidR="008B51EA">
        <w:t>…</w:t>
      </w:r>
      <w:r w:rsidR="008B51EA" w:rsidRPr="008B51EA">
        <w:t xml:space="preserve">\20151120 builds </w:t>
      </w:r>
      <w:proofErr w:type="spellStart"/>
      <w:r w:rsidR="008B51EA" w:rsidRPr="008B51EA">
        <w:t>AirSensEURDemo</w:t>
      </w:r>
      <w:proofErr w:type="spellEnd"/>
      <w:r w:rsidR="008B51EA" w:rsidRPr="008B51EA">
        <w:t>\</w:t>
      </w:r>
      <w:proofErr w:type="spellStart"/>
      <w:r w:rsidR="008B51EA" w:rsidRPr="008B51EA">
        <w:t>AirSensEUR</w:t>
      </w:r>
      <w:proofErr w:type="spellEnd"/>
      <w:r w:rsidR="008B51EA" w:rsidRPr="008B51EA">
        <w:t xml:space="preserve"> Demo Installer\Volume</w:t>
      </w:r>
    </w:p>
    <w:p w:rsidR="00E41962" w:rsidRDefault="00E41962" w:rsidP="00E41962">
      <w:pPr>
        <w:pStyle w:val="ListParagraph"/>
        <w:numPr>
          <w:ilvl w:val="0"/>
          <w:numId w:val="1"/>
        </w:numPr>
      </w:pPr>
      <w:r>
        <w:t xml:space="preserve">Choose destination directory both for </w:t>
      </w:r>
      <w:proofErr w:type="spellStart"/>
      <w:r w:rsidR="008B51EA">
        <w:t>AirSensEURDEMO</w:t>
      </w:r>
      <w:proofErr w:type="spellEnd"/>
      <w:r w:rsidR="008B51EA">
        <w:t xml:space="preserve"> application and N</w:t>
      </w:r>
      <w:r w:rsidR="00033199">
        <w:t xml:space="preserve">ational </w:t>
      </w:r>
      <w:r w:rsidR="008B51EA">
        <w:t>I</w:t>
      </w:r>
      <w:r w:rsidR="00033199">
        <w:t>nstruments (NI)</w:t>
      </w:r>
      <w:r w:rsidR="008B51EA">
        <w:t xml:space="preserve"> products. It is advised to choose </w:t>
      </w:r>
      <w:r>
        <w:t>the Program files directory for 32 bit applications (see example below with window 8.1)</w:t>
      </w:r>
    </w:p>
    <w:p w:rsidR="00E41962" w:rsidRDefault="00E41962" w:rsidP="008B51EA">
      <w:pPr>
        <w:jc w:val="center"/>
      </w:pPr>
      <w:r>
        <w:rPr>
          <w:noProof/>
        </w:rPr>
        <w:drawing>
          <wp:inline distT="0" distB="0" distL="0" distR="0" wp14:anchorId="244472A8" wp14:editId="70EF6481">
            <wp:extent cx="2715304" cy="216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5304" cy="2160000"/>
                    </a:xfrm>
                    <a:prstGeom prst="rect">
                      <a:avLst/>
                    </a:prstGeom>
                  </pic:spPr>
                </pic:pic>
              </a:graphicData>
            </a:graphic>
          </wp:inline>
        </w:drawing>
      </w:r>
    </w:p>
    <w:p w:rsidR="008B51EA" w:rsidRDefault="008B51EA" w:rsidP="008B51EA">
      <w:pPr>
        <w:pStyle w:val="ListParagraph"/>
        <w:numPr>
          <w:ilvl w:val="0"/>
          <w:numId w:val="1"/>
        </w:numPr>
      </w:pPr>
      <w:r>
        <w:t>Accept the license agreement for the NI libraries</w:t>
      </w:r>
    </w:p>
    <w:p w:rsidR="008B51EA" w:rsidRDefault="008B51EA" w:rsidP="00033199">
      <w:pPr>
        <w:ind w:left="-120"/>
        <w:jc w:val="center"/>
      </w:pPr>
      <w:r>
        <w:rPr>
          <w:noProof/>
        </w:rPr>
        <w:drawing>
          <wp:inline distT="0" distB="0" distL="0" distR="0" wp14:anchorId="7C81BB5C" wp14:editId="17FDBB53">
            <wp:extent cx="2719676" cy="21600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676" cy="2160000"/>
                    </a:xfrm>
                    <a:prstGeom prst="rect">
                      <a:avLst/>
                    </a:prstGeom>
                  </pic:spPr>
                </pic:pic>
              </a:graphicData>
            </a:graphic>
          </wp:inline>
        </w:drawing>
      </w:r>
    </w:p>
    <w:p w:rsidR="008B51EA" w:rsidRDefault="008B51EA" w:rsidP="008B51EA">
      <w:pPr>
        <w:pStyle w:val="ListParagraph"/>
        <w:numPr>
          <w:ilvl w:val="0"/>
          <w:numId w:val="1"/>
        </w:numPr>
      </w:pPr>
      <w:r>
        <w:lastRenderedPageBreak/>
        <w:t>You get the following message</w:t>
      </w:r>
      <w:r w:rsidR="00033199">
        <w:t xml:space="preserve"> when the software is installed</w:t>
      </w:r>
      <w:r>
        <w:t>:</w:t>
      </w:r>
    </w:p>
    <w:p w:rsidR="008B51EA" w:rsidRDefault="008B51EA" w:rsidP="00033199">
      <w:pPr>
        <w:ind w:left="-120"/>
        <w:jc w:val="center"/>
      </w:pPr>
      <w:r>
        <w:rPr>
          <w:noProof/>
        </w:rPr>
        <w:drawing>
          <wp:inline distT="0" distB="0" distL="0" distR="0" wp14:anchorId="54E75999" wp14:editId="33FFD2B7">
            <wp:extent cx="2771405" cy="216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405" cy="2160000"/>
                    </a:xfrm>
                    <a:prstGeom prst="rect">
                      <a:avLst/>
                    </a:prstGeom>
                  </pic:spPr>
                </pic:pic>
              </a:graphicData>
            </a:graphic>
          </wp:inline>
        </w:drawing>
      </w:r>
    </w:p>
    <w:p w:rsidR="00033199" w:rsidRDefault="00033199" w:rsidP="00033199">
      <w:pPr>
        <w:pStyle w:val="ListParagraph"/>
        <w:numPr>
          <w:ilvl w:val="0"/>
          <w:numId w:val="1"/>
        </w:numPr>
      </w:pPr>
      <w:r>
        <w:t xml:space="preserve">You need to re-boot your system to run </w:t>
      </w:r>
      <w:proofErr w:type="spellStart"/>
      <w:r>
        <w:t>AirSensEURDEMO</w:t>
      </w:r>
      <w:proofErr w:type="spellEnd"/>
      <w:r>
        <w:t>:</w:t>
      </w:r>
    </w:p>
    <w:p w:rsidR="00033199" w:rsidRDefault="00033199" w:rsidP="00033199">
      <w:pPr>
        <w:ind w:left="-120"/>
        <w:jc w:val="center"/>
      </w:pPr>
      <w:r>
        <w:rPr>
          <w:noProof/>
        </w:rPr>
        <w:drawing>
          <wp:inline distT="0" distB="0" distL="0" distR="0" wp14:anchorId="62FC75C7" wp14:editId="22A817B0">
            <wp:extent cx="2274470" cy="108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470" cy="1080000"/>
                    </a:xfrm>
                    <a:prstGeom prst="rect">
                      <a:avLst/>
                    </a:prstGeom>
                  </pic:spPr>
                </pic:pic>
              </a:graphicData>
            </a:graphic>
          </wp:inline>
        </w:drawing>
      </w:r>
    </w:p>
    <w:p w:rsidR="00033199" w:rsidRDefault="00033199" w:rsidP="00033199">
      <w:pPr>
        <w:pStyle w:val="Heading1"/>
      </w:pPr>
      <w:r>
        <w:t xml:space="preserve">Installation of </w:t>
      </w:r>
      <w:proofErr w:type="spellStart"/>
      <w:r>
        <w:t>AirSensEUR</w:t>
      </w:r>
      <w:proofErr w:type="spellEnd"/>
      <w:r>
        <w:t xml:space="preserve"> DEMO vs 1.0</w:t>
      </w:r>
    </w:p>
    <w:p w:rsidR="008B51EA" w:rsidRDefault="008B51EA" w:rsidP="00033199">
      <w:pPr>
        <w:pStyle w:val="ListParagraph"/>
        <w:numPr>
          <w:ilvl w:val="0"/>
          <w:numId w:val="3"/>
        </w:numPr>
      </w:pPr>
      <w:r>
        <w:t xml:space="preserve">Connect the </w:t>
      </w:r>
      <w:r w:rsidR="00033199">
        <w:t xml:space="preserve">daughter board of the </w:t>
      </w:r>
      <w:proofErr w:type="spellStart"/>
      <w:r w:rsidR="00033199">
        <w:t>AirSensEUR</w:t>
      </w:r>
      <w:proofErr w:type="spellEnd"/>
      <w:r w:rsidR="00033199">
        <w:t xml:space="preserve"> shield to the PC with a USB cable. Goes to device manager to detect the COM number of the serial port observe the COM number.</w:t>
      </w:r>
    </w:p>
    <w:p w:rsidR="00E41962" w:rsidRDefault="00E41962" w:rsidP="00033199">
      <w:pPr>
        <w:pStyle w:val="ListParagraph"/>
        <w:numPr>
          <w:ilvl w:val="0"/>
          <w:numId w:val="3"/>
        </w:numPr>
      </w:pPr>
      <w:r>
        <w:t>Run AirSensEURDemo.exe</w:t>
      </w:r>
      <w:r w:rsidR="00033199">
        <w:t xml:space="preserve"> in </w:t>
      </w:r>
      <w:r w:rsidR="00033199" w:rsidRPr="00033199">
        <w:t>C:\Program Files (x86)\</w:t>
      </w:r>
      <w:proofErr w:type="spellStart"/>
      <w:r w:rsidR="00033199" w:rsidRPr="00033199">
        <w:t>AirSensEUR</w:t>
      </w:r>
      <w:proofErr w:type="spellEnd"/>
      <w:r w:rsidR="00033199" w:rsidRPr="00033199">
        <w:t xml:space="preserve"> Demo</w:t>
      </w:r>
      <w:r w:rsidR="00033199">
        <w:t xml:space="preserve"> (this link will depend on the directory </w:t>
      </w:r>
      <w:proofErr w:type="spellStart"/>
      <w:r w:rsidR="00033199">
        <w:t>chosne</w:t>
      </w:r>
      <w:proofErr w:type="spellEnd"/>
      <w:r w:rsidR="00033199">
        <w:t xml:space="preserve"> in Installation step 3 and your operative system).</w:t>
      </w:r>
    </w:p>
    <w:p w:rsidR="00E41962" w:rsidRDefault="00E41962" w:rsidP="00033199">
      <w:pPr>
        <w:ind w:left="-120"/>
      </w:pPr>
      <w:r>
        <w:rPr>
          <w:noProof/>
        </w:rPr>
        <w:drawing>
          <wp:inline distT="0" distB="0" distL="0" distR="0" wp14:anchorId="4571EAE4" wp14:editId="105C504B">
            <wp:extent cx="59436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7320"/>
                    </a:xfrm>
                    <a:prstGeom prst="rect">
                      <a:avLst/>
                    </a:prstGeom>
                  </pic:spPr>
                </pic:pic>
              </a:graphicData>
            </a:graphic>
          </wp:inline>
        </w:drawing>
      </w:r>
    </w:p>
    <w:p w:rsidR="00033199" w:rsidRDefault="00033199" w:rsidP="00033199">
      <w:pPr>
        <w:pStyle w:val="ListParagraph"/>
        <w:numPr>
          <w:ilvl w:val="0"/>
          <w:numId w:val="3"/>
        </w:numPr>
      </w:pPr>
      <w:r>
        <w:t>The following windows opens:</w:t>
      </w:r>
    </w:p>
    <w:p w:rsidR="00033199" w:rsidRDefault="00033199" w:rsidP="00033199">
      <w:pPr>
        <w:pStyle w:val="ListParagraph"/>
        <w:numPr>
          <w:ilvl w:val="0"/>
          <w:numId w:val="3"/>
        </w:numPr>
      </w:pPr>
    </w:p>
    <w:p w:rsidR="00E41962" w:rsidRDefault="00E41962">
      <w:pPr>
        <w:spacing w:after="160" w:line="259" w:lineRule="auto"/>
        <w:sectPr w:rsidR="00E41962">
          <w:pgSz w:w="12240" w:h="15840"/>
          <w:pgMar w:top="1440" w:right="1440" w:bottom="1440" w:left="1440" w:header="720" w:footer="720" w:gutter="0"/>
          <w:cols w:space="720"/>
          <w:docGrid w:linePitch="360"/>
        </w:sectPr>
      </w:pPr>
    </w:p>
    <w:p w:rsidR="00033199" w:rsidRDefault="00E41962">
      <w:pPr>
        <w:spacing w:after="160" w:line="259" w:lineRule="auto"/>
      </w:pPr>
      <w:r>
        <w:rPr>
          <w:noProof/>
        </w:rPr>
        <w:lastRenderedPageBreak/>
        <mc:AlternateContent>
          <mc:Choice Requires="wpg">
            <w:drawing>
              <wp:anchor distT="0" distB="0" distL="114300" distR="114300" simplePos="0" relativeHeight="251681792" behindDoc="0" locked="0" layoutInCell="1" allowOverlap="1">
                <wp:simplePos x="0" y="0"/>
                <wp:positionH relativeFrom="column">
                  <wp:posOffset>238836</wp:posOffset>
                </wp:positionH>
                <wp:positionV relativeFrom="paragraph">
                  <wp:posOffset>736979</wp:posOffset>
                </wp:positionV>
                <wp:extent cx="9118014" cy="5523353"/>
                <wp:effectExtent l="0" t="0" r="0" b="1270"/>
                <wp:wrapNone/>
                <wp:docPr id="19" name="Group 19"/>
                <wp:cNvGraphicFramePr/>
                <a:graphic xmlns:a="http://schemas.openxmlformats.org/drawingml/2006/main">
                  <a:graphicData uri="http://schemas.microsoft.com/office/word/2010/wordprocessingGroup">
                    <wpg:wgp>
                      <wpg:cNvGrpSpPr/>
                      <wpg:grpSpPr>
                        <a:xfrm>
                          <a:off x="0" y="0"/>
                          <a:ext cx="9118014" cy="5523353"/>
                          <a:chOff x="0" y="0"/>
                          <a:chExt cx="9118014" cy="5523353"/>
                        </a:xfrm>
                      </wpg:grpSpPr>
                      <wps:wsp>
                        <wps:cNvPr id="5" name="Text Box 5"/>
                        <wps:cNvSpPr txBox="1"/>
                        <wps:spPr>
                          <a:xfrm>
                            <a:off x="8782099" y="927985"/>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41962">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 name="Text Box 7"/>
                        <wps:cNvSpPr txBox="1"/>
                        <wps:spPr>
                          <a:xfrm>
                            <a:off x="6530279" y="5062978"/>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Text Box 8"/>
                        <wps:cNvSpPr txBox="1"/>
                        <wps:spPr>
                          <a:xfrm>
                            <a:off x="8782099" y="1617168"/>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 name="Text Box 9"/>
                        <wps:cNvSpPr txBox="1"/>
                        <wps:spPr>
                          <a:xfrm>
                            <a:off x="8782099" y="1282817"/>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0" name="Text Box 10"/>
                        <wps:cNvSpPr txBox="1"/>
                        <wps:spPr>
                          <a:xfrm>
                            <a:off x="8782099" y="2463281"/>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1" name="Text Box 11"/>
                        <wps:cNvSpPr txBox="1"/>
                        <wps:spPr>
                          <a:xfrm>
                            <a:off x="8782099" y="3718804"/>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3" name="Text Box 13"/>
                        <wps:cNvSpPr txBox="1"/>
                        <wps:spPr>
                          <a:xfrm>
                            <a:off x="0" y="4851504"/>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 name="Text Box 15"/>
                        <wps:cNvSpPr txBox="1"/>
                        <wps:spPr>
                          <a:xfrm>
                            <a:off x="8297617" y="4851504"/>
                            <a:ext cx="4883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6" name="Text Box 16"/>
                        <wps:cNvSpPr txBox="1"/>
                        <wps:spPr>
                          <a:xfrm>
                            <a:off x="8782099" y="68234"/>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7" name="Text Box 17"/>
                        <wps:cNvSpPr txBox="1"/>
                        <wps:spPr>
                          <a:xfrm>
                            <a:off x="3630284" y="4496580"/>
                            <a:ext cx="4883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8" name="Text Box 18"/>
                        <wps:cNvSpPr txBox="1"/>
                        <wps:spPr>
                          <a:xfrm>
                            <a:off x="443550" y="0"/>
                            <a:ext cx="335915" cy="460375"/>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19" o:spid="_x0000_s1026" style="position:absolute;margin-left:18.8pt;margin-top:58.05pt;width:717.95pt;height:434.9pt;z-index:251681792" coordsize="91180,5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">
                <v:shapetype id="_x0000_t202" coordsize="21600,21600" o:spt="202" path="m,l,21600r21600,l21600,xe">
                  <v:stroke joinstyle="miter"/>
                  <v:path gradientshapeok="t" o:connecttype="rect"/>
                </v:shapetype>
                <v:shape id="Text Box 5" o:spid="_x0000_s1027" type="#_x0000_t202" style="position:absolute;left:87820;top:9279;width:3360;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41962">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v:textbox>
                </v:shape>
                <v:shape id="Text Box 7" o:spid="_x0000_s1028" type="#_x0000_t202" style="position:absolute;left:65302;top:50629;width:3359;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p>
                    </w:txbxContent>
                  </v:textbox>
                </v:shape>
                <v:shape id="Text Box 8" o:spid="_x0000_s1029" type="#_x0000_t202" style="position:absolute;left:87820;top:16171;width:3360;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p>
                    </w:txbxContent>
                  </v:textbox>
                </v:shape>
                <v:shape id="Text Box 9" o:spid="_x0000_s1030" type="#_x0000_t202" style="position:absolute;left:87820;top:12828;width:3360;height:4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txbxContent>
                  </v:textbox>
                </v:shape>
                <v:shape id="Text Box 10" o:spid="_x0000_s1031" type="#_x0000_t202" style="position:absolute;left:87820;top:24632;width:3360;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txbxContent>
                  </v:textbox>
                </v:shape>
                <v:shape id="Text Box 11" o:spid="_x0000_s1032" type="#_x0000_t202" style="position:absolute;left:87820;top:37188;width:3360;height:4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txbxContent>
                  </v:textbox>
                </v:shape>
                <v:shape id="Text Box 13" o:spid="_x0000_s1033" type="#_x0000_t202" style="position:absolute;top:48515;width:3359;height:4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p>
                    </w:txbxContent>
                  </v:textbox>
                </v:shape>
                <v:shape id="Text Box 15" o:spid="_x0000_s1034" type="#_x0000_t202" style="position:absolute;left:82976;top:48515;width:4883;height:4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12</w:t>
                        </w:r>
                      </w:p>
                    </w:txbxContent>
                  </v:textbox>
                </v:shape>
                <v:shape id="Text Box 16" o:spid="_x0000_s1035" type="#_x0000_t202" style="position:absolute;left:87820;top:682;width:3360;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p>
                    </w:txbxContent>
                  </v:textbox>
                </v:shape>
                <v:shape id="Text Box 17" o:spid="_x0000_s1036" type="#_x0000_t202" style="position:absolute;left:36302;top:44965;width:4883;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p>
                    </w:txbxContent>
                  </v:textbox>
                </v:shape>
                <v:shape id="Text Box 18" o:spid="_x0000_s1037" type="#_x0000_t202" style="position:absolute;left:4435;width:3359;height:4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713FFA13" wp14:editId="3E699441">
                <wp:simplePos x="0" y="0"/>
                <wp:positionH relativeFrom="column">
                  <wp:posOffset>7219315</wp:posOffset>
                </wp:positionH>
                <wp:positionV relativeFrom="paragraph">
                  <wp:posOffset>5588635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3FFA13" id="Text Box 14" o:spid="_x0000_s1038" type="#_x0000_t202" style="position:absolute;margin-left:568.45pt;margin-top:440.05pt;width:2in;height:2in;z-index:25167257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0Jw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" filled="f" stroked="f">
                <v:fill o:detectmouseclick="t"/>
                <v:textbox style="mso-fit-shape-to-text:t">
                  <w:txbxContent>
                    <w:p w:rsidR="00E41962" w:rsidRPr="00E41962" w:rsidRDefault="00E41962" w:rsidP="00E41962">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11</w:t>
                      </w:r>
                    </w:p>
                  </w:txbxContent>
                </v:textbox>
              </v:shape>
            </w:pict>
          </mc:Fallback>
        </mc:AlternateContent>
      </w:r>
      <w:r>
        <w:rPr>
          <w:noProof/>
        </w:rPr>
        <w:drawing>
          <wp:inline distT="0" distB="0" distL="0" distR="0" wp14:anchorId="26552A59" wp14:editId="2C465853">
            <wp:extent cx="9157712" cy="638354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72445" cy="6393817"/>
                    </a:xfrm>
                    <a:prstGeom prst="rect">
                      <a:avLst/>
                    </a:prstGeom>
                  </pic:spPr>
                </pic:pic>
              </a:graphicData>
            </a:graphic>
          </wp:inline>
        </w:drawing>
      </w:r>
    </w:p>
    <w:p w:rsidR="00E41962" w:rsidRDefault="00E41962">
      <w:pPr>
        <w:spacing w:after="160" w:line="259" w:lineRule="auto"/>
      </w:pPr>
      <w:r>
        <w:br w:type="page"/>
      </w:r>
    </w:p>
    <w:p w:rsidR="00196A8E" w:rsidRDefault="00196A8E" w:rsidP="00196A8E">
      <w:pPr>
        <w:pStyle w:val="Heading1"/>
      </w:pPr>
      <w:r>
        <w:lastRenderedPageBreak/>
        <w:t>Running</w:t>
      </w:r>
      <w:bookmarkStart w:id="0" w:name="_GoBack"/>
      <w:bookmarkEnd w:id="0"/>
      <w:r>
        <w:t xml:space="preserve"> </w:t>
      </w:r>
      <w:proofErr w:type="spellStart"/>
      <w:r>
        <w:t>AirSensEUR</w:t>
      </w:r>
      <w:proofErr w:type="spellEnd"/>
      <w:r>
        <w:t xml:space="preserve"> DEMO vs 1.0</w:t>
      </w:r>
    </w:p>
    <w:p w:rsidR="00E41962" w:rsidRDefault="00E41962" w:rsidP="00E41962"/>
    <w:p w:rsidR="00E41962" w:rsidRDefault="00E41962" w:rsidP="00E41962">
      <w:pPr>
        <w:ind w:hanging="480"/>
      </w:pPr>
    </w:p>
    <w:p w:rsidR="0064082A" w:rsidRDefault="0064082A" w:rsidP="0064082A">
      <w:pPr>
        <w:pStyle w:val="ListParagraph"/>
        <w:numPr>
          <w:ilvl w:val="0"/>
          <w:numId w:val="2"/>
        </w:numPr>
      </w:pPr>
      <w:r>
        <w:t>Select the correct COM port</w:t>
      </w:r>
    </w:p>
    <w:p w:rsidR="0064082A" w:rsidRDefault="0064082A" w:rsidP="0064082A">
      <w:pPr>
        <w:pStyle w:val="ListParagraph"/>
        <w:numPr>
          <w:ilvl w:val="0"/>
          <w:numId w:val="2"/>
        </w:numPr>
      </w:pPr>
      <w:r>
        <w:t>Select the directory and file name for the data file</w:t>
      </w:r>
    </w:p>
    <w:p w:rsidR="00033199" w:rsidRDefault="0064082A" w:rsidP="0064082A">
      <w:pPr>
        <w:pStyle w:val="ListParagraph"/>
        <w:numPr>
          <w:ilvl w:val="0"/>
          <w:numId w:val="2"/>
        </w:numPr>
      </w:pPr>
      <w:r>
        <w:t>Minimum</w:t>
      </w:r>
      <w:r w:rsidR="008B51EA">
        <w:t xml:space="preserve"> </w:t>
      </w:r>
      <w:r>
        <w:t>data acquisition periodicity &gt;= 7 sec</w:t>
      </w:r>
    </w:p>
    <w:p w:rsidR="0064082A" w:rsidRDefault="0064082A" w:rsidP="0064082A">
      <w:pPr>
        <w:pStyle w:val="ListParagraph"/>
        <w:numPr>
          <w:ilvl w:val="0"/>
          <w:numId w:val="2"/>
        </w:numPr>
      </w:pPr>
      <w:r>
        <w:t>Minimum averaging time &gt;= 10 sec</w:t>
      </w:r>
    </w:p>
    <w:p w:rsidR="0064082A" w:rsidRDefault="0064082A" w:rsidP="00DB0020">
      <w:pPr>
        <w:pStyle w:val="ListParagraph"/>
        <w:numPr>
          <w:ilvl w:val="0"/>
          <w:numId w:val="2"/>
        </w:numPr>
      </w:pPr>
      <w:r>
        <w:t xml:space="preserve">This are the equations for the conversion from analogic to digitally converted values to sensor voltages for </w:t>
      </w:r>
      <w:r w:rsidR="00DB0020">
        <w:t xml:space="preserve">the </w:t>
      </w:r>
      <w:r>
        <w:t>O3 E1F</w:t>
      </w:r>
      <w:r w:rsidR="00DB0020">
        <w:t xml:space="preserve"> (S1)</w:t>
      </w:r>
      <w:r>
        <w:t>, NO2 E50</w:t>
      </w:r>
      <w:r w:rsidR="00DB0020">
        <w:t xml:space="preserve"> (S2)</w:t>
      </w:r>
      <w:r>
        <w:t xml:space="preserve">, NO E100 </w:t>
      </w:r>
      <w:r w:rsidR="00DB0020">
        <w:t xml:space="preserve">(S3) </w:t>
      </w:r>
      <w:r>
        <w:t xml:space="preserve">and CO E300 </w:t>
      </w:r>
      <w:r w:rsidR="00DB0020">
        <w:t xml:space="preserve">(S4) sensors (in this order) </w:t>
      </w:r>
      <w:r>
        <w:t xml:space="preserve">with the configuration parameters given in </w:t>
      </w:r>
      <w:r w:rsidR="00DB0020" w:rsidRPr="00DB0020">
        <w:t xml:space="preserve">Gerboles M., et al, </w:t>
      </w:r>
      <w:proofErr w:type="spellStart"/>
      <w:r w:rsidR="00DB0020" w:rsidRPr="00DB0020">
        <w:t>AirSensEUR</w:t>
      </w:r>
      <w:proofErr w:type="spellEnd"/>
      <w:r w:rsidR="00DB0020" w:rsidRPr="00DB0020">
        <w:t xml:space="preserve">: an open data/software /hardware multi-sensor platform for air quality monitoring. Part A: sensor shield, </w:t>
      </w:r>
      <w:proofErr w:type="spellStart"/>
      <w:r w:rsidR="00DB0020" w:rsidRPr="00DB0020">
        <w:t>doi</w:t>
      </w:r>
      <w:proofErr w:type="spellEnd"/>
      <w:r w:rsidR="00DB0020" w:rsidRPr="00DB0020">
        <w:t>: 10.2788/30927, http://publications.jrc.ec.europa.eu/repository/handle/JRC97581</w:t>
      </w:r>
    </w:p>
    <w:p w:rsidR="0064082A" w:rsidRDefault="0064082A" w:rsidP="0064082A">
      <w:pPr>
        <w:pStyle w:val="ListParagraph"/>
        <w:numPr>
          <w:ilvl w:val="0"/>
          <w:numId w:val="2"/>
        </w:numPr>
      </w:pPr>
      <w:r>
        <w:t>Use this equation</w:t>
      </w:r>
      <w:r w:rsidR="00DB0020">
        <w:t>s</w:t>
      </w:r>
      <w:r>
        <w:t xml:space="preserve"> for calibration</w:t>
      </w:r>
      <w:r w:rsidR="00DB0020">
        <w:t xml:space="preserve"> of the sensors S1-S4. The parameters with 0 subscript</w:t>
      </w:r>
      <w:r>
        <w:t xml:space="preserve">, </w:t>
      </w:r>
      <w:r w:rsidR="00DB0020">
        <w:t xml:space="preserve">as for example </w:t>
      </w:r>
      <w:r>
        <w:t>a</w:t>
      </w:r>
      <w:r w:rsidRPr="0064082A">
        <w:rPr>
          <w:vertAlign w:val="subscript"/>
        </w:rPr>
        <w:t>0</w:t>
      </w:r>
      <w:r w:rsidRPr="0064082A">
        <w:t xml:space="preserve">, </w:t>
      </w:r>
      <w:r w:rsidR="00DB0020">
        <w:t>represents</w:t>
      </w:r>
      <w:r w:rsidRPr="0064082A">
        <w:t xml:space="preserve"> the </w:t>
      </w:r>
      <w:r>
        <w:t xml:space="preserve">values converted in point </w:t>
      </w:r>
      <w:r w:rsidR="00DB0020">
        <w:t>5 for each ch</w:t>
      </w:r>
      <w:r w:rsidR="00E24621">
        <w:t>a</w:t>
      </w:r>
      <w:r w:rsidR="00DB0020">
        <w:t>nnel. You can for example apply a correction of NO2 on O3 or apply a temperature, humidity correction.</w:t>
      </w:r>
    </w:p>
    <w:p w:rsidR="0064082A" w:rsidRDefault="0064082A" w:rsidP="0064082A">
      <w:pPr>
        <w:pStyle w:val="ListParagraph"/>
        <w:numPr>
          <w:ilvl w:val="0"/>
          <w:numId w:val="2"/>
        </w:numPr>
      </w:pPr>
      <w:r>
        <w:t>Click to start the data acquisition</w:t>
      </w:r>
    </w:p>
    <w:p w:rsidR="0064082A" w:rsidRDefault="0064082A" w:rsidP="0064082A">
      <w:pPr>
        <w:pStyle w:val="ListParagraph"/>
        <w:numPr>
          <w:ilvl w:val="0"/>
          <w:numId w:val="2"/>
        </w:numPr>
      </w:pPr>
      <w:r>
        <w:t>After a few averaging time, data will appear</w:t>
      </w:r>
    </w:p>
    <w:p w:rsidR="0064082A" w:rsidRDefault="0064082A" w:rsidP="0064082A">
      <w:pPr>
        <w:pStyle w:val="ListParagraph"/>
        <w:numPr>
          <w:ilvl w:val="0"/>
          <w:numId w:val="2"/>
        </w:numPr>
      </w:pPr>
      <w:r>
        <w:t xml:space="preserve">The 7 graphs with start displaying (S1 to S4 are for the 4 sensors). These graphs behave as </w:t>
      </w:r>
      <w:proofErr w:type="spellStart"/>
      <w:r>
        <w:t>LabView</w:t>
      </w:r>
      <w:proofErr w:type="spellEnd"/>
      <w:r>
        <w:t xml:space="preserve"> graphs, you can right clicks the y-axis and change their layout.</w:t>
      </w:r>
    </w:p>
    <w:p w:rsidR="0064082A" w:rsidRDefault="0064082A" w:rsidP="0064082A">
      <w:pPr>
        <w:pStyle w:val="ListParagraph"/>
        <w:numPr>
          <w:ilvl w:val="0"/>
          <w:numId w:val="2"/>
        </w:numPr>
      </w:pPr>
      <w:r>
        <w:t>You can also right click the x-axis to change the layout of the plots.</w:t>
      </w:r>
    </w:p>
    <w:p w:rsidR="0064082A" w:rsidRDefault="0064082A" w:rsidP="0064082A">
      <w:pPr>
        <w:pStyle w:val="ListParagraph"/>
        <w:numPr>
          <w:ilvl w:val="0"/>
          <w:numId w:val="2"/>
        </w:numPr>
      </w:pPr>
      <w:r>
        <w:t>Click to stop data acquisition</w:t>
      </w:r>
    </w:p>
    <w:p w:rsidR="0064082A" w:rsidRDefault="0064082A" w:rsidP="0064082A">
      <w:pPr>
        <w:pStyle w:val="ListParagraph"/>
        <w:numPr>
          <w:ilvl w:val="0"/>
          <w:numId w:val="2"/>
        </w:numPr>
      </w:pPr>
      <w:r>
        <w:t xml:space="preserve">Click to exit </w:t>
      </w:r>
      <w:proofErr w:type="spellStart"/>
      <w:r>
        <w:t>AirSensEUR</w:t>
      </w:r>
      <w:proofErr w:type="spellEnd"/>
      <w:r>
        <w:t xml:space="preserve"> DEMO</w:t>
      </w:r>
    </w:p>
    <w:sectPr w:rsidR="0064082A" w:rsidSect="00E4196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C6805"/>
    <w:multiLevelType w:val="hybridMultilevel"/>
    <w:tmpl w:val="AF8C420A"/>
    <w:lvl w:ilvl="0" w:tplc="CE60DF32">
      <w:start w:val="1"/>
      <w:numFmt w:val="decimal"/>
      <w:lvlText w:val="%1."/>
      <w:lvlJc w:val="left"/>
      <w:pPr>
        <w:ind w:left="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438AF"/>
    <w:multiLevelType w:val="hybridMultilevel"/>
    <w:tmpl w:val="4B4280A2"/>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 w15:restartNumberingAfterBreak="0">
    <w:nsid w:val="4B05451E"/>
    <w:multiLevelType w:val="hybridMultilevel"/>
    <w:tmpl w:val="C5C832E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62"/>
    <w:rsid w:val="00033199"/>
    <w:rsid w:val="00196A8E"/>
    <w:rsid w:val="002D51A6"/>
    <w:rsid w:val="0064082A"/>
    <w:rsid w:val="008B51EA"/>
    <w:rsid w:val="00DB0020"/>
    <w:rsid w:val="00E24621"/>
    <w:rsid w:val="00E41962"/>
    <w:rsid w:val="00FB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55D92-CBCC-48E8-B670-FAB01CF9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3199"/>
    <w:pPr>
      <w:keepNext/>
      <w:keepLines/>
      <w:spacing w:before="240"/>
      <w:outlineLvl w:val="0"/>
    </w:pPr>
    <w:rPr>
      <w:rFonts w:eastAsiaTheme="maj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62"/>
    <w:pPr>
      <w:ind w:left="720"/>
      <w:contextualSpacing/>
    </w:pPr>
  </w:style>
  <w:style w:type="paragraph" w:styleId="BalloonText">
    <w:name w:val="Balloon Text"/>
    <w:basedOn w:val="Normal"/>
    <w:link w:val="BalloonTextChar"/>
    <w:uiPriority w:val="99"/>
    <w:semiHidden/>
    <w:unhideWhenUsed/>
    <w:rsid w:val="00E41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62"/>
    <w:rPr>
      <w:rFonts w:ascii="Segoe UI" w:eastAsia="Times New Roman" w:hAnsi="Segoe UI" w:cs="Segoe UI"/>
      <w:sz w:val="18"/>
      <w:szCs w:val="18"/>
    </w:rPr>
  </w:style>
  <w:style w:type="character" w:styleId="Hyperlink">
    <w:name w:val="Hyperlink"/>
    <w:basedOn w:val="DefaultParagraphFont"/>
    <w:uiPriority w:val="99"/>
    <w:unhideWhenUsed/>
    <w:rsid w:val="008B51EA"/>
    <w:rPr>
      <w:color w:val="0563C1" w:themeColor="hyperlink"/>
      <w:u w:val="single"/>
    </w:rPr>
  </w:style>
  <w:style w:type="character" w:customStyle="1" w:styleId="Heading1Char">
    <w:name w:val="Heading 1 Char"/>
    <w:basedOn w:val="DefaultParagraphFont"/>
    <w:link w:val="Heading1"/>
    <w:uiPriority w:val="9"/>
    <w:rsid w:val="00033199"/>
    <w:rPr>
      <w:rFonts w:ascii="Times New Roman" w:eastAsiaTheme="majorEastAsia"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6895">
      <w:bodyDiv w:val="1"/>
      <w:marLeft w:val="0"/>
      <w:marRight w:val="0"/>
      <w:marTop w:val="0"/>
      <w:marBottom w:val="0"/>
      <w:divBdr>
        <w:top w:val="none" w:sz="0" w:space="0" w:color="auto"/>
        <w:left w:val="none" w:sz="0" w:space="0" w:color="auto"/>
        <w:bottom w:val="none" w:sz="0" w:space="0" w:color="auto"/>
        <w:right w:val="none" w:sz="0" w:space="0" w:color="auto"/>
      </w:divBdr>
    </w:div>
    <w:div w:id="98305392">
      <w:bodyDiv w:val="1"/>
      <w:marLeft w:val="0"/>
      <w:marRight w:val="0"/>
      <w:marTop w:val="0"/>
      <w:marBottom w:val="0"/>
      <w:divBdr>
        <w:top w:val="none" w:sz="0" w:space="0" w:color="auto"/>
        <w:left w:val="none" w:sz="0" w:space="0" w:color="auto"/>
        <w:bottom w:val="none" w:sz="0" w:space="0" w:color="auto"/>
        <w:right w:val="none" w:sz="0" w:space="0" w:color="auto"/>
      </w:divBdr>
      <w:divsChild>
        <w:div w:id="1400251298">
          <w:marLeft w:val="0"/>
          <w:marRight w:val="0"/>
          <w:marTop w:val="0"/>
          <w:marBottom w:val="0"/>
          <w:divBdr>
            <w:top w:val="none" w:sz="0" w:space="0" w:color="auto"/>
            <w:left w:val="none" w:sz="0" w:space="0" w:color="auto"/>
            <w:bottom w:val="none" w:sz="0" w:space="0" w:color="auto"/>
            <w:right w:val="none" w:sz="0" w:space="0" w:color="auto"/>
          </w:divBdr>
          <w:divsChild>
            <w:div w:id="19256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283">
      <w:bodyDiv w:val="1"/>
      <w:marLeft w:val="0"/>
      <w:marRight w:val="0"/>
      <w:marTop w:val="0"/>
      <w:marBottom w:val="0"/>
      <w:divBdr>
        <w:top w:val="none" w:sz="0" w:space="0" w:color="auto"/>
        <w:left w:val="none" w:sz="0" w:space="0" w:color="auto"/>
        <w:bottom w:val="none" w:sz="0" w:space="0" w:color="auto"/>
        <w:right w:val="none" w:sz="0" w:space="0" w:color="auto"/>
      </w:divBdr>
      <w:divsChild>
        <w:div w:id="1887179174">
          <w:marLeft w:val="0"/>
          <w:marRight w:val="0"/>
          <w:marTop w:val="0"/>
          <w:marBottom w:val="0"/>
          <w:divBdr>
            <w:top w:val="none" w:sz="0" w:space="0" w:color="auto"/>
            <w:left w:val="none" w:sz="0" w:space="0" w:color="auto"/>
            <w:bottom w:val="none" w:sz="0" w:space="0" w:color="auto"/>
            <w:right w:val="none" w:sz="0" w:space="0" w:color="auto"/>
          </w:divBdr>
          <w:divsChild>
            <w:div w:id="4611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849">
      <w:bodyDiv w:val="1"/>
      <w:marLeft w:val="0"/>
      <w:marRight w:val="0"/>
      <w:marTop w:val="0"/>
      <w:marBottom w:val="0"/>
      <w:divBdr>
        <w:top w:val="none" w:sz="0" w:space="0" w:color="auto"/>
        <w:left w:val="none" w:sz="0" w:space="0" w:color="auto"/>
        <w:bottom w:val="none" w:sz="0" w:space="0" w:color="auto"/>
        <w:right w:val="none" w:sz="0" w:space="0" w:color="auto"/>
      </w:divBdr>
      <w:divsChild>
        <w:div w:id="1896113070">
          <w:marLeft w:val="0"/>
          <w:marRight w:val="0"/>
          <w:marTop w:val="0"/>
          <w:marBottom w:val="0"/>
          <w:divBdr>
            <w:top w:val="none" w:sz="0" w:space="0" w:color="auto"/>
            <w:left w:val="none" w:sz="0" w:space="0" w:color="auto"/>
            <w:bottom w:val="none" w:sz="0" w:space="0" w:color="auto"/>
            <w:right w:val="none" w:sz="0" w:space="0" w:color="auto"/>
          </w:divBdr>
          <w:divsChild>
            <w:div w:id="7017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026">
      <w:bodyDiv w:val="1"/>
      <w:marLeft w:val="0"/>
      <w:marRight w:val="0"/>
      <w:marTop w:val="0"/>
      <w:marBottom w:val="0"/>
      <w:divBdr>
        <w:top w:val="none" w:sz="0" w:space="0" w:color="auto"/>
        <w:left w:val="none" w:sz="0" w:space="0" w:color="auto"/>
        <w:bottom w:val="none" w:sz="0" w:space="0" w:color="auto"/>
        <w:right w:val="none" w:sz="0" w:space="0" w:color="auto"/>
      </w:divBdr>
      <w:divsChild>
        <w:div w:id="1502890924">
          <w:marLeft w:val="0"/>
          <w:marRight w:val="0"/>
          <w:marTop w:val="0"/>
          <w:marBottom w:val="0"/>
          <w:divBdr>
            <w:top w:val="none" w:sz="0" w:space="0" w:color="auto"/>
            <w:left w:val="none" w:sz="0" w:space="0" w:color="auto"/>
            <w:bottom w:val="none" w:sz="0" w:space="0" w:color="auto"/>
            <w:right w:val="none" w:sz="0" w:space="0" w:color="auto"/>
          </w:divBdr>
          <w:divsChild>
            <w:div w:id="699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989">
      <w:bodyDiv w:val="1"/>
      <w:marLeft w:val="0"/>
      <w:marRight w:val="0"/>
      <w:marTop w:val="0"/>
      <w:marBottom w:val="0"/>
      <w:divBdr>
        <w:top w:val="none" w:sz="0" w:space="0" w:color="auto"/>
        <w:left w:val="none" w:sz="0" w:space="0" w:color="auto"/>
        <w:bottom w:val="none" w:sz="0" w:space="0" w:color="auto"/>
        <w:right w:val="none" w:sz="0" w:space="0" w:color="auto"/>
      </w:divBdr>
      <w:divsChild>
        <w:div w:id="1070806024">
          <w:marLeft w:val="0"/>
          <w:marRight w:val="0"/>
          <w:marTop w:val="0"/>
          <w:marBottom w:val="0"/>
          <w:divBdr>
            <w:top w:val="none" w:sz="0" w:space="0" w:color="auto"/>
            <w:left w:val="none" w:sz="0" w:space="0" w:color="auto"/>
            <w:bottom w:val="none" w:sz="0" w:space="0" w:color="auto"/>
            <w:right w:val="none" w:sz="0" w:space="0" w:color="auto"/>
          </w:divBdr>
          <w:divsChild>
            <w:div w:id="8103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1104">
      <w:bodyDiv w:val="1"/>
      <w:marLeft w:val="0"/>
      <w:marRight w:val="0"/>
      <w:marTop w:val="0"/>
      <w:marBottom w:val="0"/>
      <w:divBdr>
        <w:top w:val="none" w:sz="0" w:space="0" w:color="auto"/>
        <w:left w:val="none" w:sz="0" w:space="0" w:color="auto"/>
        <w:bottom w:val="none" w:sz="0" w:space="0" w:color="auto"/>
        <w:right w:val="none" w:sz="0" w:space="0" w:color="auto"/>
      </w:divBdr>
      <w:divsChild>
        <w:div w:id="719791745">
          <w:marLeft w:val="0"/>
          <w:marRight w:val="0"/>
          <w:marTop w:val="0"/>
          <w:marBottom w:val="0"/>
          <w:divBdr>
            <w:top w:val="none" w:sz="0" w:space="0" w:color="auto"/>
            <w:left w:val="none" w:sz="0" w:space="0" w:color="auto"/>
            <w:bottom w:val="none" w:sz="0" w:space="0" w:color="auto"/>
            <w:right w:val="none" w:sz="0" w:space="0" w:color="auto"/>
          </w:divBdr>
          <w:divsChild>
            <w:div w:id="15412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028">
      <w:bodyDiv w:val="1"/>
      <w:marLeft w:val="0"/>
      <w:marRight w:val="0"/>
      <w:marTop w:val="0"/>
      <w:marBottom w:val="0"/>
      <w:divBdr>
        <w:top w:val="none" w:sz="0" w:space="0" w:color="auto"/>
        <w:left w:val="none" w:sz="0" w:space="0" w:color="auto"/>
        <w:bottom w:val="none" w:sz="0" w:space="0" w:color="auto"/>
        <w:right w:val="none" w:sz="0" w:space="0" w:color="auto"/>
      </w:divBdr>
      <w:divsChild>
        <w:div w:id="924342049">
          <w:marLeft w:val="0"/>
          <w:marRight w:val="0"/>
          <w:marTop w:val="0"/>
          <w:marBottom w:val="0"/>
          <w:divBdr>
            <w:top w:val="none" w:sz="0" w:space="0" w:color="auto"/>
            <w:left w:val="none" w:sz="0" w:space="0" w:color="auto"/>
            <w:bottom w:val="none" w:sz="0" w:space="0" w:color="auto"/>
            <w:right w:val="none" w:sz="0" w:space="0" w:color="auto"/>
          </w:divBdr>
          <w:divsChild>
            <w:div w:id="5845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2722">
      <w:bodyDiv w:val="1"/>
      <w:marLeft w:val="0"/>
      <w:marRight w:val="0"/>
      <w:marTop w:val="0"/>
      <w:marBottom w:val="0"/>
      <w:divBdr>
        <w:top w:val="none" w:sz="0" w:space="0" w:color="auto"/>
        <w:left w:val="none" w:sz="0" w:space="0" w:color="auto"/>
        <w:bottom w:val="none" w:sz="0" w:space="0" w:color="auto"/>
        <w:right w:val="none" w:sz="0" w:space="0" w:color="auto"/>
      </w:divBdr>
      <w:divsChild>
        <w:div w:id="2140024163">
          <w:marLeft w:val="0"/>
          <w:marRight w:val="0"/>
          <w:marTop w:val="0"/>
          <w:marBottom w:val="0"/>
          <w:divBdr>
            <w:top w:val="none" w:sz="0" w:space="0" w:color="auto"/>
            <w:left w:val="none" w:sz="0" w:space="0" w:color="auto"/>
            <w:bottom w:val="none" w:sz="0" w:space="0" w:color="auto"/>
            <w:right w:val="none" w:sz="0" w:space="0" w:color="auto"/>
          </w:divBdr>
          <w:divsChild>
            <w:div w:id="17745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107">
      <w:bodyDiv w:val="1"/>
      <w:marLeft w:val="0"/>
      <w:marRight w:val="0"/>
      <w:marTop w:val="0"/>
      <w:marBottom w:val="0"/>
      <w:divBdr>
        <w:top w:val="none" w:sz="0" w:space="0" w:color="auto"/>
        <w:left w:val="none" w:sz="0" w:space="0" w:color="auto"/>
        <w:bottom w:val="none" w:sz="0" w:space="0" w:color="auto"/>
        <w:right w:val="none" w:sz="0" w:space="0" w:color="auto"/>
      </w:divBdr>
      <w:divsChild>
        <w:div w:id="1550260754">
          <w:marLeft w:val="0"/>
          <w:marRight w:val="0"/>
          <w:marTop w:val="0"/>
          <w:marBottom w:val="0"/>
          <w:divBdr>
            <w:top w:val="none" w:sz="0" w:space="0" w:color="auto"/>
            <w:left w:val="none" w:sz="0" w:space="0" w:color="auto"/>
            <w:bottom w:val="none" w:sz="0" w:space="0" w:color="auto"/>
            <w:right w:val="none" w:sz="0" w:space="0" w:color="auto"/>
          </w:divBdr>
          <w:divsChild>
            <w:div w:id="1503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822">
      <w:bodyDiv w:val="1"/>
      <w:marLeft w:val="0"/>
      <w:marRight w:val="0"/>
      <w:marTop w:val="0"/>
      <w:marBottom w:val="0"/>
      <w:divBdr>
        <w:top w:val="none" w:sz="0" w:space="0" w:color="auto"/>
        <w:left w:val="none" w:sz="0" w:space="0" w:color="auto"/>
        <w:bottom w:val="none" w:sz="0" w:space="0" w:color="auto"/>
        <w:right w:val="none" w:sz="0" w:space="0" w:color="auto"/>
      </w:divBdr>
      <w:divsChild>
        <w:div w:id="40059440">
          <w:marLeft w:val="0"/>
          <w:marRight w:val="0"/>
          <w:marTop w:val="0"/>
          <w:marBottom w:val="0"/>
          <w:divBdr>
            <w:top w:val="none" w:sz="0" w:space="0" w:color="auto"/>
            <w:left w:val="none" w:sz="0" w:space="0" w:color="auto"/>
            <w:bottom w:val="none" w:sz="0" w:space="0" w:color="auto"/>
            <w:right w:val="none" w:sz="0" w:space="0" w:color="auto"/>
          </w:divBdr>
          <w:divsChild>
            <w:div w:id="3812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7771">
      <w:bodyDiv w:val="1"/>
      <w:marLeft w:val="0"/>
      <w:marRight w:val="0"/>
      <w:marTop w:val="0"/>
      <w:marBottom w:val="0"/>
      <w:divBdr>
        <w:top w:val="none" w:sz="0" w:space="0" w:color="auto"/>
        <w:left w:val="none" w:sz="0" w:space="0" w:color="auto"/>
        <w:bottom w:val="none" w:sz="0" w:space="0" w:color="auto"/>
        <w:right w:val="none" w:sz="0" w:space="0" w:color="auto"/>
      </w:divBdr>
      <w:divsChild>
        <w:div w:id="1962029008">
          <w:marLeft w:val="0"/>
          <w:marRight w:val="0"/>
          <w:marTop w:val="0"/>
          <w:marBottom w:val="0"/>
          <w:divBdr>
            <w:top w:val="none" w:sz="0" w:space="0" w:color="auto"/>
            <w:left w:val="none" w:sz="0" w:space="0" w:color="auto"/>
            <w:bottom w:val="none" w:sz="0" w:space="0" w:color="auto"/>
            <w:right w:val="none" w:sz="0" w:space="0" w:color="auto"/>
          </w:divBdr>
          <w:divsChild>
            <w:div w:id="859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7795">
      <w:bodyDiv w:val="1"/>
      <w:marLeft w:val="0"/>
      <w:marRight w:val="0"/>
      <w:marTop w:val="0"/>
      <w:marBottom w:val="0"/>
      <w:divBdr>
        <w:top w:val="none" w:sz="0" w:space="0" w:color="auto"/>
        <w:left w:val="none" w:sz="0" w:space="0" w:color="auto"/>
        <w:bottom w:val="none" w:sz="0" w:space="0" w:color="auto"/>
        <w:right w:val="none" w:sz="0" w:space="0" w:color="auto"/>
      </w:divBdr>
      <w:divsChild>
        <w:div w:id="92895633">
          <w:marLeft w:val="0"/>
          <w:marRight w:val="0"/>
          <w:marTop w:val="0"/>
          <w:marBottom w:val="0"/>
          <w:divBdr>
            <w:top w:val="none" w:sz="0" w:space="0" w:color="auto"/>
            <w:left w:val="none" w:sz="0" w:space="0" w:color="auto"/>
            <w:bottom w:val="none" w:sz="0" w:space="0" w:color="auto"/>
            <w:right w:val="none" w:sz="0" w:space="0" w:color="auto"/>
          </w:divBdr>
          <w:divsChild>
            <w:div w:id="10306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4405">
      <w:bodyDiv w:val="1"/>
      <w:marLeft w:val="0"/>
      <w:marRight w:val="0"/>
      <w:marTop w:val="0"/>
      <w:marBottom w:val="0"/>
      <w:divBdr>
        <w:top w:val="none" w:sz="0" w:space="0" w:color="auto"/>
        <w:left w:val="none" w:sz="0" w:space="0" w:color="auto"/>
        <w:bottom w:val="none" w:sz="0" w:space="0" w:color="auto"/>
        <w:right w:val="none" w:sz="0" w:space="0" w:color="auto"/>
      </w:divBdr>
      <w:divsChild>
        <w:div w:id="262031591">
          <w:marLeft w:val="0"/>
          <w:marRight w:val="0"/>
          <w:marTop w:val="0"/>
          <w:marBottom w:val="0"/>
          <w:divBdr>
            <w:top w:val="none" w:sz="0" w:space="0" w:color="auto"/>
            <w:left w:val="none" w:sz="0" w:space="0" w:color="auto"/>
            <w:bottom w:val="none" w:sz="0" w:space="0" w:color="auto"/>
            <w:right w:val="none" w:sz="0" w:space="0" w:color="auto"/>
          </w:divBdr>
          <w:divsChild>
            <w:div w:id="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9325">
      <w:bodyDiv w:val="1"/>
      <w:marLeft w:val="0"/>
      <w:marRight w:val="0"/>
      <w:marTop w:val="0"/>
      <w:marBottom w:val="0"/>
      <w:divBdr>
        <w:top w:val="none" w:sz="0" w:space="0" w:color="auto"/>
        <w:left w:val="none" w:sz="0" w:space="0" w:color="auto"/>
        <w:bottom w:val="none" w:sz="0" w:space="0" w:color="auto"/>
        <w:right w:val="none" w:sz="0" w:space="0" w:color="auto"/>
      </w:divBdr>
      <w:divsChild>
        <w:div w:id="538661226">
          <w:marLeft w:val="0"/>
          <w:marRight w:val="0"/>
          <w:marTop w:val="0"/>
          <w:marBottom w:val="0"/>
          <w:divBdr>
            <w:top w:val="none" w:sz="0" w:space="0" w:color="auto"/>
            <w:left w:val="none" w:sz="0" w:space="0" w:color="auto"/>
            <w:bottom w:val="none" w:sz="0" w:space="0" w:color="auto"/>
            <w:right w:val="none" w:sz="0" w:space="0" w:color="auto"/>
          </w:divBdr>
          <w:divsChild>
            <w:div w:id="7160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518">
      <w:bodyDiv w:val="1"/>
      <w:marLeft w:val="0"/>
      <w:marRight w:val="0"/>
      <w:marTop w:val="0"/>
      <w:marBottom w:val="0"/>
      <w:divBdr>
        <w:top w:val="none" w:sz="0" w:space="0" w:color="auto"/>
        <w:left w:val="none" w:sz="0" w:space="0" w:color="auto"/>
        <w:bottom w:val="none" w:sz="0" w:space="0" w:color="auto"/>
        <w:right w:val="none" w:sz="0" w:space="0" w:color="auto"/>
      </w:divBdr>
      <w:divsChild>
        <w:div w:id="6249661">
          <w:marLeft w:val="0"/>
          <w:marRight w:val="0"/>
          <w:marTop w:val="0"/>
          <w:marBottom w:val="0"/>
          <w:divBdr>
            <w:top w:val="none" w:sz="0" w:space="0" w:color="auto"/>
            <w:left w:val="none" w:sz="0" w:space="0" w:color="auto"/>
            <w:bottom w:val="none" w:sz="0" w:space="0" w:color="auto"/>
            <w:right w:val="none" w:sz="0" w:space="0" w:color="auto"/>
          </w:divBdr>
          <w:divsChild>
            <w:div w:id="20840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0682">
      <w:bodyDiv w:val="1"/>
      <w:marLeft w:val="0"/>
      <w:marRight w:val="0"/>
      <w:marTop w:val="0"/>
      <w:marBottom w:val="0"/>
      <w:divBdr>
        <w:top w:val="none" w:sz="0" w:space="0" w:color="auto"/>
        <w:left w:val="none" w:sz="0" w:space="0" w:color="auto"/>
        <w:bottom w:val="none" w:sz="0" w:space="0" w:color="auto"/>
        <w:right w:val="none" w:sz="0" w:space="0" w:color="auto"/>
      </w:divBdr>
      <w:divsChild>
        <w:div w:id="2079475976">
          <w:marLeft w:val="0"/>
          <w:marRight w:val="0"/>
          <w:marTop w:val="0"/>
          <w:marBottom w:val="0"/>
          <w:divBdr>
            <w:top w:val="none" w:sz="0" w:space="0" w:color="auto"/>
            <w:left w:val="none" w:sz="0" w:space="0" w:color="auto"/>
            <w:bottom w:val="none" w:sz="0" w:space="0" w:color="auto"/>
            <w:right w:val="none" w:sz="0" w:space="0" w:color="auto"/>
          </w:divBdr>
          <w:divsChild>
            <w:div w:id="1590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592">
      <w:bodyDiv w:val="1"/>
      <w:marLeft w:val="0"/>
      <w:marRight w:val="0"/>
      <w:marTop w:val="0"/>
      <w:marBottom w:val="0"/>
      <w:divBdr>
        <w:top w:val="none" w:sz="0" w:space="0" w:color="auto"/>
        <w:left w:val="none" w:sz="0" w:space="0" w:color="auto"/>
        <w:bottom w:val="none" w:sz="0" w:space="0" w:color="auto"/>
        <w:right w:val="none" w:sz="0" w:space="0" w:color="auto"/>
      </w:divBdr>
      <w:divsChild>
        <w:div w:id="1195340067">
          <w:marLeft w:val="0"/>
          <w:marRight w:val="0"/>
          <w:marTop w:val="0"/>
          <w:marBottom w:val="0"/>
          <w:divBdr>
            <w:top w:val="none" w:sz="0" w:space="0" w:color="auto"/>
            <w:left w:val="none" w:sz="0" w:space="0" w:color="auto"/>
            <w:bottom w:val="none" w:sz="0" w:space="0" w:color="auto"/>
            <w:right w:val="none" w:sz="0" w:space="0" w:color="auto"/>
          </w:divBdr>
          <w:divsChild>
            <w:div w:id="7722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9560">
      <w:bodyDiv w:val="1"/>
      <w:marLeft w:val="0"/>
      <w:marRight w:val="0"/>
      <w:marTop w:val="0"/>
      <w:marBottom w:val="0"/>
      <w:divBdr>
        <w:top w:val="none" w:sz="0" w:space="0" w:color="auto"/>
        <w:left w:val="none" w:sz="0" w:space="0" w:color="auto"/>
        <w:bottom w:val="none" w:sz="0" w:space="0" w:color="auto"/>
        <w:right w:val="none" w:sz="0" w:space="0" w:color="auto"/>
      </w:divBdr>
      <w:divsChild>
        <w:div w:id="1947226818">
          <w:marLeft w:val="0"/>
          <w:marRight w:val="0"/>
          <w:marTop w:val="0"/>
          <w:marBottom w:val="0"/>
          <w:divBdr>
            <w:top w:val="none" w:sz="0" w:space="0" w:color="auto"/>
            <w:left w:val="none" w:sz="0" w:space="0" w:color="auto"/>
            <w:bottom w:val="none" w:sz="0" w:space="0" w:color="auto"/>
            <w:right w:val="none" w:sz="0" w:space="0" w:color="auto"/>
          </w:divBdr>
          <w:divsChild>
            <w:div w:id="17225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7C0A-9BDB-4429-A3C1-E07C8558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Gerboles</dc:creator>
  <cp:keywords/>
  <dc:description/>
  <cp:lastModifiedBy>Michel Gerboles</cp:lastModifiedBy>
  <cp:revision>6</cp:revision>
  <dcterms:created xsi:type="dcterms:W3CDTF">2015-11-23T09:18:00Z</dcterms:created>
  <dcterms:modified xsi:type="dcterms:W3CDTF">2015-11-25T15:28:00Z</dcterms:modified>
</cp:coreProperties>
</file>