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 World Fruits - Purchase Order Report #1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PO Number</w:t>
            </w:r>
          </w:p>
        </w:tc>
        <w:tc>
          <w:tcPr>
            <w:tcW w:type="dxa" w:w="960"/>
          </w:tcPr>
          <w:p>
            <w:r>
              <w:t>Vendor Name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Variety</w:t>
            </w:r>
          </w:p>
        </w:tc>
        <w:tc>
          <w:tcPr>
            <w:tcW w:type="dxa" w:w="960"/>
          </w:tcPr>
          <w:p>
            <w:r>
              <w:t>Quantity</w:t>
            </w:r>
          </w:p>
        </w:tc>
        <w:tc>
          <w:tcPr>
            <w:tcW w:type="dxa" w:w="960"/>
          </w:tcPr>
          <w:p>
            <w:r>
              <w:t>Unit Price</w:t>
            </w:r>
          </w:p>
        </w:tc>
        <w:tc>
          <w:tcPr>
            <w:tcW w:type="dxa" w:w="960"/>
          </w:tcPr>
          <w:p>
            <w:r>
              <w:t>Total Amount</w:t>
            </w:r>
          </w:p>
        </w:tc>
        <w:tc>
          <w:tcPr>
            <w:tcW w:type="dxa" w:w="960"/>
          </w:tcPr>
          <w:p>
            <w:r>
              <w:t>Delivery Date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PO-20391</w:t>
            </w:r>
          </w:p>
        </w:tc>
        <w:tc>
          <w:tcPr>
            <w:tcW w:type="dxa" w:w="960"/>
          </w:tcPr>
          <w:p>
            <w:r>
              <w:t>Greenfield Orchards</w:t>
            </w:r>
          </w:p>
        </w:tc>
        <w:tc>
          <w:tcPr>
            <w:tcW w:type="dxa" w:w="960"/>
          </w:tcPr>
          <w:p>
            <w:r>
              <w:t>Table Grapes</w:t>
            </w:r>
          </w:p>
        </w:tc>
        <w:tc>
          <w:tcPr>
            <w:tcW w:type="dxa" w:w="960"/>
          </w:tcPr>
          <w:p>
            <w:r>
              <w:t>Autumncrisp</w:t>
            </w:r>
          </w:p>
        </w:tc>
        <w:tc>
          <w:tcPr>
            <w:tcW w:type="dxa" w:w="960"/>
          </w:tcPr>
          <w:p>
            <w:r>
              <w:t>5,000 kg</w:t>
            </w:r>
          </w:p>
        </w:tc>
        <w:tc>
          <w:tcPr>
            <w:tcW w:type="dxa" w:w="960"/>
          </w:tcPr>
          <w:p>
            <w:r>
              <w:t>$1.20/kg</w:t>
            </w:r>
          </w:p>
        </w:tc>
        <w:tc>
          <w:tcPr>
            <w:tcW w:type="dxa" w:w="960"/>
          </w:tcPr>
          <w:p>
            <w:r>
              <w:t>$6,000</w:t>
            </w:r>
          </w:p>
        </w:tc>
        <w:tc>
          <w:tcPr>
            <w:tcW w:type="dxa" w:w="960"/>
          </w:tcPr>
          <w:p>
            <w:r>
              <w:t>2025-07-15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</w:tr>
      <w:tr>
        <w:tc>
          <w:tcPr>
            <w:tcW w:type="dxa" w:w="960"/>
          </w:tcPr>
          <w:p>
            <w:r>
              <w:t>PO-20392</w:t>
            </w:r>
          </w:p>
        </w:tc>
        <w:tc>
          <w:tcPr>
            <w:tcW w:type="dxa" w:w="960"/>
          </w:tcPr>
          <w:p>
            <w:r>
              <w:t>AgriGen LLC</w:t>
            </w:r>
          </w:p>
        </w:tc>
        <w:tc>
          <w:tcPr>
            <w:tcW w:type="dxa" w:w="960"/>
          </w:tcPr>
          <w:p>
            <w:r>
              <w:t>Research Service</w:t>
            </w:r>
          </w:p>
        </w:tc>
        <w:tc>
          <w:tcPr>
            <w:tcW w:type="dxa" w:w="960"/>
          </w:tcPr>
          <w:p>
            <w:r>
              <w:t>N/A</w:t>
            </w:r>
          </w:p>
        </w:tc>
        <w:tc>
          <w:tcPr>
            <w:tcW w:type="dxa" w:w="960"/>
          </w:tcPr>
          <w:p>
            <w:r>
              <w:t>1 unit</w:t>
            </w:r>
          </w:p>
        </w:tc>
        <w:tc>
          <w:tcPr>
            <w:tcW w:type="dxa" w:w="960"/>
          </w:tcPr>
          <w:p>
            <w:r>
              <w:t>$15,000</w:t>
            </w:r>
          </w:p>
        </w:tc>
        <w:tc>
          <w:tcPr>
            <w:tcW w:type="dxa" w:w="960"/>
          </w:tcPr>
          <w:p>
            <w:r>
              <w:t>$15,000</w:t>
            </w:r>
          </w:p>
        </w:tc>
        <w:tc>
          <w:tcPr>
            <w:tcW w:type="dxa" w:w="960"/>
          </w:tcPr>
          <w:p>
            <w:r>
              <w:t>2025-07-20</w:t>
            </w:r>
          </w:p>
        </w:tc>
        <w:tc>
          <w:tcPr>
            <w:tcW w:type="dxa" w:w="960"/>
          </w:tcPr>
          <w:p>
            <w:r>
              <w:t>Pending</w:t>
            </w:r>
          </w:p>
        </w:tc>
      </w:tr>
      <w:tr>
        <w:tc>
          <w:tcPr>
            <w:tcW w:type="dxa" w:w="960"/>
          </w:tcPr>
          <w:p>
            <w:r>
              <w:t>PO-20393</w:t>
            </w:r>
          </w:p>
        </w:tc>
        <w:tc>
          <w:tcPr>
            <w:tcW w:type="dxa" w:w="960"/>
          </w:tcPr>
          <w:p>
            <w:r>
              <w:t>Pacific AgroExport</w:t>
            </w:r>
          </w:p>
        </w:tc>
        <w:tc>
          <w:tcPr>
            <w:tcW w:type="dxa" w:w="960"/>
          </w:tcPr>
          <w:p>
            <w:r>
              <w:t>Pomegranates</w:t>
            </w:r>
          </w:p>
        </w:tc>
        <w:tc>
          <w:tcPr>
            <w:tcW w:type="dxa" w:w="960"/>
          </w:tcPr>
          <w:p>
            <w:r>
              <w:t>Wonderful</w:t>
            </w:r>
          </w:p>
        </w:tc>
        <w:tc>
          <w:tcPr>
            <w:tcW w:type="dxa" w:w="960"/>
          </w:tcPr>
          <w:p>
            <w:r>
              <w:t>3,000 kg</w:t>
            </w:r>
          </w:p>
        </w:tc>
        <w:tc>
          <w:tcPr>
            <w:tcW w:type="dxa" w:w="960"/>
          </w:tcPr>
          <w:p>
            <w:r>
              <w:t>$1.10/kg</w:t>
            </w:r>
          </w:p>
        </w:tc>
        <w:tc>
          <w:tcPr>
            <w:tcW w:type="dxa" w:w="960"/>
          </w:tcPr>
          <w:p>
            <w:r>
              <w:t>$3,300</w:t>
            </w:r>
          </w:p>
        </w:tc>
        <w:tc>
          <w:tcPr>
            <w:tcW w:type="dxa" w:w="960"/>
          </w:tcPr>
          <w:p>
            <w:r>
              <w:t>2025-07-18</w:t>
            </w:r>
          </w:p>
        </w:tc>
        <w:tc>
          <w:tcPr>
            <w:tcW w:type="dxa" w:w="960"/>
          </w:tcPr>
          <w:p>
            <w:r>
              <w:t>Shipped</w:t>
            </w:r>
          </w:p>
        </w:tc>
      </w:tr>
      <w:tr>
        <w:tc>
          <w:tcPr>
            <w:tcW w:type="dxa" w:w="960"/>
          </w:tcPr>
          <w:p>
            <w:r>
              <w:t>PO-20394</w:t>
            </w:r>
          </w:p>
        </w:tc>
        <w:tc>
          <w:tcPr>
            <w:tcW w:type="dxa" w:w="960"/>
          </w:tcPr>
          <w:p>
            <w:r>
              <w:t>SunHarvest Supply</w:t>
            </w:r>
          </w:p>
        </w:tc>
        <w:tc>
          <w:tcPr>
            <w:tcW w:type="dxa" w:w="960"/>
          </w:tcPr>
          <w:p>
            <w:r>
              <w:t>Packaging Material</w:t>
            </w:r>
          </w:p>
        </w:tc>
        <w:tc>
          <w:tcPr>
            <w:tcW w:type="dxa" w:w="960"/>
          </w:tcPr>
          <w:p>
            <w:r>
              <w:t>EcoWrap</w:t>
            </w:r>
          </w:p>
        </w:tc>
        <w:tc>
          <w:tcPr>
            <w:tcW w:type="dxa" w:w="960"/>
          </w:tcPr>
          <w:p>
            <w:r>
              <w:t>1,000 units</w:t>
            </w:r>
          </w:p>
        </w:tc>
        <w:tc>
          <w:tcPr>
            <w:tcW w:type="dxa" w:w="960"/>
          </w:tcPr>
          <w:p>
            <w:r>
              <w:t>$0.50/unit</w:t>
            </w:r>
          </w:p>
        </w:tc>
        <w:tc>
          <w:tcPr>
            <w:tcW w:type="dxa" w:w="960"/>
          </w:tcPr>
          <w:p>
            <w:r>
              <w:t>$500</w:t>
            </w:r>
          </w:p>
        </w:tc>
        <w:tc>
          <w:tcPr>
            <w:tcW w:type="dxa" w:w="960"/>
          </w:tcPr>
          <w:p>
            <w:r>
              <w:t>2025-07-22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</w:tr>
      <w:tr>
        <w:tc>
          <w:tcPr>
            <w:tcW w:type="dxa" w:w="960"/>
          </w:tcPr>
          <w:p>
            <w:r>
              <w:t>PO-20395</w:t>
            </w:r>
          </w:p>
        </w:tc>
        <w:tc>
          <w:tcPr>
            <w:tcW w:type="dxa" w:w="960"/>
          </w:tcPr>
          <w:p>
            <w:r>
              <w:t>TerraFarms</w:t>
            </w:r>
          </w:p>
        </w:tc>
        <w:tc>
          <w:tcPr>
            <w:tcW w:type="dxa" w:w="960"/>
          </w:tcPr>
          <w:p>
            <w:r>
              <w:t>Grape Vines</w:t>
            </w:r>
          </w:p>
        </w:tc>
        <w:tc>
          <w:tcPr>
            <w:tcW w:type="dxa" w:w="960"/>
          </w:tcPr>
          <w:p>
            <w:r>
              <w:t>Sable Seedless</w:t>
            </w:r>
          </w:p>
        </w:tc>
        <w:tc>
          <w:tcPr>
            <w:tcW w:type="dxa" w:w="960"/>
          </w:tcPr>
          <w:p>
            <w:r>
              <w:t>300 units</w:t>
            </w:r>
          </w:p>
        </w:tc>
        <w:tc>
          <w:tcPr>
            <w:tcW w:type="dxa" w:w="960"/>
          </w:tcPr>
          <w:p>
            <w:r>
              <w:t>$12.00/unit</w:t>
            </w:r>
          </w:p>
        </w:tc>
        <w:tc>
          <w:tcPr>
            <w:tcW w:type="dxa" w:w="960"/>
          </w:tcPr>
          <w:p>
            <w:r>
              <w:t>$3,600</w:t>
            </w:r>
          </w:p>
        </w:tc>
        <w:tc>
          <w:tcPr>
            <w:tcW w:type="dxa" w:w="960"/>
          </w:tcPr>
          <w:p>
            <w:r>
              <w:t>2025-07-25</w:t>
            </w:r>
          </w:p>
        </w:tc>
        <w:tc>
          <w:tcPr>
            <w:tcW w:type="dxa" w:w="960"/>
          </w:tcPr>
          <w:p>
            <w:r>
              <w:t>In Transit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