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rPr>
        <w:t xml:space="preserve">Project Proposal</w:t>
      </w:r>
    </w:p>
    <w:p>
      <w:pPr>
        <w:spacing w:after="293"/>
      </w:pPr>
      <w:r>
        <w:rPr>
          <w:rFonts w:ascii="Helvetica Neue" w:hAnsi="Helvetica Neue" w:cs="Helvetica Neue"/>
          <w:sz w:val="29"/>
          <w:sz-cs w:val="29"/>
          <w:b/>
          <w:spacing w:val="0"/>
        </w:rPr>
        <w:t xml:space="preserve">Project Name:</w:t>
      </w:r>
      <w:r>
        <w:rPr>
          <w:rFonts w:ascii="Helvetica Neue" w:hAnsi="Helvetica Neue" w:cs="Helvetica Neue"/>
          <w:sz w:val="29"/>
          <w:sz-cs w:val="29"/>
          <w:spacing w:val="0"/>
        </w:rPr>
        <w:t xml:space="preserve"/>
      </w:r>
    </w:p>
    <w:p>
      <w:pPr>
        <w:spacing w:after="293"/>
      </w:pPr>
      <w:r>
        <w:rPr>
          <w:rFonts w:ascii="Helvetica Neue" w:hAnsi="Helvetica Neue" w:cs="Helvetica Neue"/>
          <w:sz w:val="29"/>
          <w:sz-cs w:val="29"/>
          <w:spacing w:val="0"/>
        </w:rPr>
        <w:t xml:space="preserve">Build-Bench Challenge: Autonomous LLM Agents for Cross-Architecture Package Repair</w:t>
      </w:r>
    </w:p>
    <w:p>
      <w:pPr>
        <w:spacing w:after="293"/>
      </w:pPr>
      <w:r>
        <w:rPr>
          <w:rFonts w:ascii="Helvetica Neue" w:hAnsi="Helvetica Neue" w:cs="Helvetica Neue"/>
          <w:sz w:val="29"/>
          <w:sz-cs w:val="29"/>
          <w:b/>
          <w:spacing w:val="0"/>
        </w:rPr>
        <w:t xml:space="preserve">Project Proposer:</w:t>
      </w:r>
      <w:r>
        <w:rPr>
          <w:rFonts w:ascii="Helvetica Neue" w:hAnsi="Helvetica Neue" w:cs="Helvetica Neue"/>
          <w:sz w:val="29"/>
          <w:sz-cs w:val="29"/>
          <w:spacing w:val="0"/>
        </w:rPr>
        <w:t xml:space="preserve"/>
      </w:r>
    </w:p>
    <w:p>
      <w:pPr>
        <w:spacing w:after="293"/>
      </w:pPr>
      <w:r>
        <w:rPr>
          <w:rFonts w:ascii="Helvetica Neue" w:hAnsi="Helvetica Neue" w:cs="Helvetica Neue"/>
          <w:sz w:val="29"/>
          <w:sz-cs w:val="29"/>
          <w:spacing w:val="0"/>
        </w:rPr>
        <w:t xml:space="preserve">Minghua Ma, minghuama@microsoft.com</w:t>
      </w:r>
    </w:p>
    <w:p>
      <w:pPr>
        <w:spacing w:after="293"/>
      </w:pPr>
      <w:r>
        <w:rPr>
          <w:rFonts w:ascii="Helvetica Neue" w:hAnsi="Helvetica Neue" w:cs="Helvetica Neue"/>
          <w:sz w:val="29"/>
          <w:sz-cs w:val="29"/>
          <w:b/>
          <w:spacing w:val="0"/>
        </w:rPr>
        <w:t xml:space="preserve">Open Source:</w:t>
      </w:r>
      <w:r>
        <w:rPr>
          <w:rFonts w:ascii="Helvetica Neue" w:hAnsi="Helvetica Neue" w:cs="Helvetica Neue"/>
          <w:sz w:val="29"/>
          <w:sz-cs w:val="29"/>
          <w:spacing w:val="0"/>
        </w:rPr>
        <w:t xml:space="preserve"/>
      </w:r>
    </w:p>
    <w:p>
      <w:pPr>
        <w:spacing w:after="293"/>
      </w:pPr>
      <w:r>
        <w:rPr>
          <w:rFonts w:ascii="Helvetica Neue" w:hAnsi="Helvetica Neue" w:cs="Helvetica Neue"/>
          <w:sz w:val="29"/>
          <w:sz-cs w:val="29"/>
          <w:spacing w:val="0"/>
        </w:rPr>
        <w:t xml:space="preserve">Yes</w:t>
      </w:r>
    </w:p>
    <w:p>
      <w:pPr>
        <w:spacing w:after="293"/>
      </w:pPr>
      <w:r>
        <w:rPr>
          <w:rFonts w:ascii="Helvetica Neue" w:hAnsi="Helvetica Neue" w:cs="Helvetica Neue"/>
          <w:sz w:val="29"/>
          <w:sz-cs w:val="29"/>
          <w:b/>
          <w:spacing w:val="0"/>
        </w:rPr>
        <w:t xml:space="preserve">Mentors:</w:t>
      </w:r>
      <w:r>
        <w:rPr>
          <w:rFonts w:ascii="Helvetica Neue" w:hAnsi="Helvetica Neue" w:cs="Helvetica Neue"/>
          <w:sz w:val="29"/>
          <w:sz-cs w:val="29"/>
          <w:spacing w:val="0"/>
        </w:rPr>
        <w:t xml:space="preserve"/>
      </w:r>
    </w:p>
    <w:p>
      <w:pPr>
        <w:spacing w:after="293"/>
      </w:pPr>
      <w:r>
        <w:rPr>
          <w:rFonts w:ascii="Helvetica Neue" w:hAnsi="Helvetica Neue" w:cs="Helvetica Neue"/>
          <w:sz w:val="29"/>
          <w:sz-cs w:val="29"/>
          <w:spacing w:val="0"/>
        </w:rPr>
        <w:t xml:space="preserve">Minghua Ma, minghuama@microsoft.com</w:t>
      </w:r>
    </w:p>
    <w:p>
      <w:pPr>
        <w:spacing w:after="287"/>
      </w:pPr>
      <w:r>
        <w:rPr>
          <w:rFonts w:ascii="Helvetica Neue" w:hAnsi="Helvetica Neue" w:cs="Helvetica Neue"/>
          <w:sz w:val="34"/>
          <w:sz-cs w:val="34"/>
          <w:b/>
          <w:spacing w:val="0"/>
        </w:rPr>
        <w:t xml:space="preserve">Preferred Experience</w:t>
      </w:r>
    </w:p>
    <w:p>
      <w:pPr/>
      <w:r>
        <w:rPr>
          <w:rFonts w:ascii="Helvetica Neue" w:hAnsi="Helvetica Neue" w:cs="Helvetica Neue"/>
          <w:sz w:val="26"/>
          <w:sz-cs w:val="26"/>
          <w:b/>
          <w:spacing w:val="0"/>
        </w:rPr>
        <w:t xml:space="preserve">Technical skill</w:t>
      </w:r>
    </w:p>
    <w:p>
      <w:pPr/>
      <w:r>
        <w:rPr>
          <w:rFonts w:ascii="Helvetica Neue" w:hAnsi="Helvetica Neue" w:cs="Helvetica Neue"/>
          <w:sz w:val="26"/>
          <w:sz-cs w:val="26"/>
          <w:b/>
          <w:spacing w:val="0"/>
        </w:rPr>
        <w:t xml:space="preserve">Level</w:t>
      </w:r>
    </w:p>
    <w:p>
      <w:pPr/>
      <w:r>
        <w:rPr>
          <w:rFonts w:ascii="Helvetica Neue" w:hAnsi="Helvetica Neue" w:cs="Helvetica Neue"/>
          <w:sz w:val="26"/>
          <w:sz-cs w:val="26"/>
          <w:spacing w:val="0"/>
        </w:rPr>
        <w:t xml:space="preserve">Python programming and software-engineering fundamentals</w:t>
      </w:r>
    </w:p>
    <w:p>
      <w:pPr/>
      <w:r>
        <w:rPr>
          <w:rFonts w:ascii="Helvetica Neue" w:hAnsi="Helvetica Neue" w:cs="Helvetica Neue"/>
          <w:sz w:val="26"/>
          <w:sz-cs w:val="26"/>
          <w:spacing w:val="0"/>
        </w:rPr>
        <w:t xml:space="preserve">Required (for most or all team members)</w:t>
      </w:r>
    </w:p>
    <w:p>
      <w:pPr/>
      <w:r>
        <w:rPr>
          <w:rFonts w:ascii="Helvetica Neue" w:hAnsi="Helvetica Neue" w:cs="Helvetica Neue"/>
          <w:sz w:val="26"/>
          <w:sz-cs w:val="26"/>
          <w:spacing w:val="0"/>
        </w:rPr>
        <w:t xml:space="preserve">Linux command line, Git, and Docker or container workflows</w:t>
      </w:r>
    </w:p>
    <w:p>
      <w:pPr/>
      <w:r>
        <w:rPr>
          <w:rFonts w:ascii="Helvetica Neue" w:hAnsi="Helvetica Neue" w:cs="Helvetica Neue"/>
          <w:sz w:val="26"/>
          <w:sz-cs w:val="26"/>
          <w:spacing w:val="0"/>
        </w:rPr>
        <w:t xml:space="preserve">Required (for most or all team members)</w:t>
      </w:r>
    </w:p>
    <w:p>
      <w:pPr/>
      <w:r>
        <w:rPr>
          <w:rFonts w:ascii="Helvetica Neue" w:hAnsi="Helvetica Neue" w:cs="Helvetica Neue"/>
          <w:sz w:val="26"/>
          <w:sz-cs w:val="26"/>
          <w:spacing w:val="0"/>
        </w:rPr>
        <w:t xml:space="preserve">LLM APIs, prompting, or agent frameworks</w:t>
      </w:r>
    </w:p>
    <w:p>
      <w:pPr/>
      <w:r>
        <w:rPr>
          <w:rFonts w:ascii="Helvetica Neue" w:hAnsi="Helvetica Neue" w:cs="Helvetica Neue"/>
          <w:sz w:val="26"/>
          <w:sz-cs w:val="26"/>
          <w:spacing w:val="0"/>
        </w:rPr>
        <w:t xml:space="preserve">Required (at least one team member)</w:t>
      </w:r>
    </w:p>
    <w:p>
      <w:pPr/>
      <w:r>
        <w:rPr>
          <w:rFonts w:ascii="Helvetica Neue" w:hAnsi="Helvetica Neue" w:cs="Helvetica Neue"/>
          <w:sz w:val="26"/>
          <w:sz-cs w:val="26"/>
          <w:spacing w:val="0"/>
        </w:rPr>
        <w:t xml:space="preserve">Build systems and package management, such as CMake, Make, Autotools, Debian, or RPM</w:t>
      </w:r>
    </w:p>
    <w:p>
      <w:pPr/>
      <w:r>
        <w:rPr>
          <w:rFonts w:ascii="Helvetica Neue" w:hAnsi="Helvetica Neue" w:cs="Helvetica Neue"/>
          <w:sz w:val="26"/>
          <w:sz-cs w:val="26"/>
          <w:spacing w:val="0"/>
        </w:rPr>
        <w:t xml:space="preserve">Required (at least one team member)</w:t>
      </w:r>
    </w:p>
    <w:p>
      <w:pPr/>
      <w:r>
        <w:rPr>
          <w:rFonts w:ascii="Helvetica Neue" w:hAnsi="Helvetica Neue" w:cs="Helvetica Neue"/>
          <w:sz w:val="26"/>
          <w:sz-cs w:val="26"/>
          <w:spacing w:val="0"/>
        </w:rPr>
        <w:t xml:space="preserve">Debugging compiler, linker, dependency, and test failures</w:t>
      </w:r>
    </w:p>
    <w:p>
      <w:pPr/>
      <w:r>
        <w:rPr>
          <w:rFonts w:ascii="Helvetica Neue" w:hAnsi="Helvetica Neue" w:cs="Helvetica Neue"/>
          <w:sz w:val="26"/>
          <w:sz-cs w:val="26"/>
          <w:spacing w:val="0"/>
        </w:rPr>
        <w:t xml:space="preserve">Valuable</w:t>
      </w:r>
    </w:p>
    <w:p>
      <w:pPr/>
      <w:r>
        <w:rPr>
          <w:rFonts w:ascii="Helvetica Neue" w:hAnsi="Helvetica Neue" w:cs="Helvetica Neue"/>
          <w:sz w:val="26"/>
          <w:sz-cs w:val="26"/>
          <w:spacing w:val="0"/>
        </w:rPr>
        <w:t xml:space="preserve">C/C++ or systems programming</w:t>
      </w:r>
    </w:p>
    <w:p>
      <w:pPr/>
      <w:r>
        <w:rPr>
          <w:rFonts w:ascii="Helvetica Neue" w:hAnsi="Helvetica Neue" w:cs="Helvetica Neue"/>
          <w:sz w:val="26"/>
          <w:sz-cs w:val="26"/>
          <w:spacing w:val="0"/>
        </w:rPr>
        <w:t xml:space="preserve">Valuable</w:t>
      </w:r>
    </w:p>
    <w:p>
      <w:pPr/>
      <w:r>
        <w:rPr>
          <w:rFonts w:ascii="Helvetica Neue" w:hAnsi="Helvetica Neue" w:cs="Helvetica Neue"/>
          <w:sz w:val="26"/>
          <w:sz-cs w:val="26"/>
          <w:spacing w:val="0"/>
        </w:rPr>
        <w:t xml:space="preserve">Software testing, CI/CD, and reproducible experiments</w:t>
      </w:r>
    </w:p>
    <w:p>
      <w:pPr/>
      <w:r>
        <w:rPr>
          <w:rFonts w:ascii="Helvetica Neue" w:hAnsi="Helvetica Neue" w:cs="Helvetica Neue"/>
          <w:sz w:val="26"/>
          <w:sz-cs w:val="26"/>
          <w:spacing w:val="0"/>
        </w:rPr>
        <w:t xml:space="preserve">Valuable</w:t>
      </w:r>
    </w:p>
    <w:p>
      <w:pPr/>
      <w:r>
        <w:rPr>
          <w:rFonts w:ascii="Helvetica Neue" w:hAnsi="Helvetica Neue" w:cs="Helvetica Neue"/>
          <w:sz w:val="26"/>
          <w:sz-cs w:val="26"/>
          <w:spacing w:val="0"/>
        </w:rPr>
        <w:t xml:space="preserve">Experience with x86_64, ARM/aarch64, or RISC-V environments</w:t>
      </w:r>
    </w:p>
    <w:p>
      <w:pPr/>
      <w:r>
        <w:rPr>
          <w:rFonts w:ascii="Helvetica Neue" w:hAnsi="Helvetica Neue" w:cs="Helvetica Neue"/>
          <w:sz w:val="26"/>
          <w:sz-cs w:val="26"/>
          <w:spacing w:val="0"/>
        </w:rPr>
        <w:t xml:space="preserve">Nice to have</w:t>
      </w:r>
    </w:p>
    <w:p>
      <w:pPr/>
      <w:r>
        <w:rPr>
          <w:rFonts w:ascii="Helvetica Neue" w:hAnsi="Helvetica Neue" w:cs="Helvetica Neue"/>
          <w:sz w:val="26"/>
          <w:sz-cs w:val="26"/>
          <w:spacing w:val="0"/>
        </w:rPr>
        <w:t xml:space="preserve">Program repair or automated software engineering</w:t>
      </w:r>
    </w:p>
    <w:p>
      <w:pPr/>
      <w:r>
        <w:rPr>
          <w:rFonts w:ascii="Helvetica Neue" w:hAnsi="Helvetica Neue" w:cs="Helvetica Neue"/>
          <w:sz w:val="26"/>
          <w:sz-cs w:val="26"/>
          <w:spacing w:val="0"/>
        </w:rPr>
        <w:t xml:space="preserve">Nice to have</w:t>
      </w:r>
    </w:p>
    <w:p>
      <w:pPr>
        <w:spacing w:after="287"/>
      </w:pPr>
      <w:r>
        <w:rPr>
          <w:rFonts w:ascii="Helvetica Neue" w:hAnsi="Helvetica Neue" w:cs="Helvetica Neue"/>
          <w:sz w:val="34"/>
          <w:sz-cs w:val="34"/>
          <w:b/>
          <w:spacing w:val="0"/>
        </w:rPr>
        <w:t xml:space="preserve">Project Background</w:t>
      </w:r>
    </w:p>
    <w:p>
      <w:pPr>
        <w:spacing w:after="293"/>
      </w:pPr>
      <w:r>
        <w:rPr>
          <w:rFonts w:ascii="Helvetica Neue" w:hAnsi="Helvetica Neue" w:cs="Helvetica Neue"/>
          <w:sz w:val="29"/>
          <w:sz-cs w:val="29"/>
          <w:spacing w:val="0"/>
        </w:rPr>
        <w:t xml:space="preserve">Modern production systems must run reliably across cloud, edge, and emerging hardware platforms. When organizations migrate software packages between x86_64, ARM/aarch64, and RISC-V systems, builds often fail for reasons buried across source code, compiler toolchains, dependencies, configuration, and packaging logic. Resolving these failures is a real engineering need: software that cannot be built and validated on its deployment platform cannot be shipped, maintained, or operated reliably.</w:t>
      </w:r>
    </w:p>
    <w:p>
      <w:pPr>
        <w:spacing w:after="293"/>
      </w:pPr>
      <w:r>
        <w:rPr>
          <w:rFonts w:ascii="Helvetica Neue" w:hAnsi="Helvetica Neue" w:cs="Helvetica Neue"/>
          <w:sz w:val="29"/>
          <w:sz-cs w:val="29"/>
          <w:spacing w:val="0"/>
        </w:rPr>
        <w:t xml:space="preserve">This task is challenging because no single error message explains the repair. Students must connect incomplete build evidence with a large, unfamiliar software package; distinguish the root cause from downstream failures; decide which files may safely change; and verify that a proposed fix is reproducible in a clean target environment. A useful solution must go beyond generating plausible code: it must produce a patch that genuinely builds and yields the expected artifacts under realistic constraints.</w:t>
      </w:r>
    </w:p>
    <w:p>
      <w:pPr>
        <w:spacing w:after="293"/>
      </w:pPr>
      <w:r>
        <w:rPr>
          <w:rFonts w:ascii="Helvetica Neue" w:hAnsi="Helvetica Neue" w:cs="Helvetica Neue"/>
          <w:sz w:val="29"/>
          <w:sz-cs w:val="29"/>
          <w:spacing w:val="0"/>
        </w:rPr>
        <w:t xml:space="preserve">The </w:t>
      </w:r>
      <w:r>
        <w:rPr>
          <w:rFonts w:ascii="Helvetica Neue" w:hAnsi="Helvetica Neue" w:cs="Helvetica Neue"/>
          <w:sz w:val="29"/>
          <w:sz-cs w:val="29"/>
          <w:u w:val="single"/>
          <w:spacing w:val="0"/>
          <w:color w:val="0000E9"/>
        </w:rPr>
        <w:t xml:space="preserve">Build-Bench Challenge | ICSE 2027</w:t>
      </w:r>
      <w:r>
        <w:rPr>
          <w:rFonts w:ascii="Helvetica Neue" w:hAnsi="Helvetica Neue" w:cs="Helvetica Neue"/>
          <w:sz w:val="29"/>
          <w:sz-cs w:val="29"/>
          <w:spacing w:val="0"/>
        </w:rPr>
        <w:t xml:space="preserve"> turns this production problem into a rigorous, hands-on project. By building an LLM repair agent, students will learn how AI systems can support systems engineering while confronting the limits of automated reasoning, tool use, validation, cost, and reliability. The work connects foundational skills in software engineering and systems with a timely applied AI problem, and gives the team a concrete opportunity to participate in an ICSE 2027 competition. Details, rules, data, and participation information are available on the challenge website.</w:t>
      </w:r>
    </w:p>
    <w:p>
      <w:pPr>
        <w:spacing w:after="287"/>
      </w:pPr>
      <w:r>
        <w:rPr>
          <w:rFonts w:ascii="Helvetica Neue" w:hAnsi="Helvetica Neue" w:cs="Helvetica Neue"/>
          <w:sz w:val="34"/>
          <w:sz-cs w:val="34"/>
          <w:b/>
          <w:spacing w:val="0"/>
        </w:rPr>
        <w:t xml:space="preserve">Project Description</w:t>
      </w:r>
    </w:p>
    <w:p>
      <w:pPr>
        <w:spacing w:after="293"/>
      </w:pPr>
      <w:r>
        <w:rPr>
          <w:rFonts w:ascii="Helvetica Neue" w:hAnsi="Helvetica Neue" w:cs="Helvetica Neue"/>
          <w:sz w:val="29"/>
          <w:sz-cs w:val="29"/>
          <w:spacing w:val="0"/>
        </w:rPr>
        <w:t xml:space="preserve">The team will design, implement, and evaluate an autonomous LLM-based software-repair agent for the Build-Bench Challenge.</w:t>
      </w:r>
    </w:p>
    <w:p>
      <w:pPr>
        <w:spacing w:after="293"/>
      </w:pPr>
      <w:r>
        <w:rPr>
          <w:rFonts w:ascii="Helvetica Neue" w:hAnsi="Helvetica Neue" w:cs="Helvetica Neue"/>
          <w:sz w:val="29"/>
          <w:sz-cs w:val="29"/>
          <w:spacing w:val="0"/>
        </w:rPr>
        <w:t xml:space="preserve">The project will begin by reproducing and understanding the provided starter kit and baseline agent. The team will then develop an improved agent that can:</w:t>
      </w:r>
    </w:p>
    <w:p>
      <w:pPr/>
      <w:r>
        <w:rPr>
          <w:rFonts w:ascii="Helvetica Neue" w:hAnsi="Helvetica Neue" w:cs="Helvetica Neue"/>
          <w:sz w:val="29"/>
          <w:sz-cs w:val="29"/>
          <w:spacing w:val="0"/>
        </w:rPr>
        <w:t xml:space="preserve">Analyze package metadata, build scripts, source code, build logs, and target-architecture failure evidence.</w:t>
      </w:r>
    </w:p>
    <w:p>
      <w:pPr/>
      <w:r>
        <w:rPr>
          <w:rFonts w:ascii="Helvetica Neue" w:hAnsi="Helvetica Neue" w:cs="Helvetica Neue"/>
          <w:sz w:val="29"/>
          <w:sz-cs w:val="29"/>
          <w:spacing w:val="0"/>
        </w:rPr>
        <w:t xml:space="preserve">Form and test hypotheses about the causes of architecture-migration build failures.</w:t>
      </w:r>
    </w:p>
    <w:p>
      <w:pPr/>
      <w:r>
        <w:rPr>
          <w:rFonts w:ascii="Helvetica Neue" w:hAnsi="Helvetica Neue" w:cs="Helvetica Neue"/>
          <w:sz w:val="29"/>
          <w:sz-cs w:val="29"/>
          <w:spacing w:val="0"/>
        </w:rPr>
        <w:t xml:space="preserve">Select and execute permitted diagnostic and repair actions.</w:t>
      </w:r>
    </w:p>
    <w:p>
      <w:pPr/>
      <w:r>
        <w:rPr>
          <w:rFonts w:ascii="Helvetica Neue" w:hAnsi="Helvetica Neue" w:cs="Helvetica Neue"/>
          <w:sz w:val="29"/>
          <w:sz-cs w:val="29"/>
          <w:spacing w:val="0"/>
        </w:rPr>
        <w:t xml:space="preserve">Iteratively modify package files while preserving a clean, reproducible repair history.</w:t>
      </w:r>
    </w:p>
    <w:p>
      <w:pPr/>
      <w:r>
        <w:rPr>
          <w:rFonts w:ascii="Helvetica Neue" w:hAnsi="Helvetica Neue" w:cs="Helvetica Neue"/>
          <w:sz w:val="29"/>
          <w:sz-cs w:val="29"/>
          <w:spacing w:val="0"/>
        </w:rPr>
        <w:t xml:space="preserve">Validate candidate fixes through target-architecture builds and artifact checks.</w:t>
      </w:r>
    </w:p>
    <w:p>
      <w:pPr/>
      <w:r>
        <w:rPr>
          <w:rFonts w:ascii="Helvetica Neue" w:hAnsi="Helvetica Neue" w:cs="Helvetica Neue"/>
          <w:sz w:val="29"/>
          <w:sz-cs w:val="29"/>
          <w:spacing w:val="0"/>
        </w:rPr>
        <w:t xml:space="preserve">Manage runtime and LLM cost through effective tool selection, context management, and stopping criteria.</w:t>
      </w:r>
    </w:p>
    <w:p>
      <w:pPr>
        <w:spacing w:after="293"/>
      </w:pPr>
      <w:r>
        <w:rPr>
          <w:rFonts w:ascii="Helvetica Neue" w:hAnsi="Helvetica Neue" w:cs="Helvetica Neue"/>
          <w:sz w:val="29"/>
          <w:sz-cs w:val="29"/>
          <w:spacing w:val="0"/>
        </w:rPr>
        <w:t xml:space="preserve">The final deliverable will be a reproducible, runnable agent submission, technical documentation, an experimental report on public development cases, and a short demo or presentation. The team should submit a qualified agent to the official ICSE 2027 competition.</w:t>
      </w:r>
    </w:p>
    <w:p>
      <w:pPr>
        <w:spacing w:after="287"/>
      </w:pPr>
      <w:r>
        <w:rPr>
          <w:rFonts w:ascii="Helvetica Neue" w:hAnsi="Helvetica Neue" w:cs="Helvetica Neue"/>
          <w:sz w:val="34"/>
          <w:sz-cs w:val="34"/>
          <w:b/>
          <w:spacing w:val="0"/>
        </w:rPr>
        <w:t xml:space="preserve">Learning Outcomes</w:t>
      </w:r>
    </w:p>
    <w:p>
      <w:pPr>
        <w:spacing w:after="293"/>
      </w:pPr>
      <w:r>
        <w:rPr>
          <w:rFonts w:ascii="Helvetica Neue" w:hAnsi="Helvetica Neue" w:cs="Helvetica Neue"/>
          <w:sz w:val="29"/>
          <w:sz-cs w:val="29"/>
          <w:spacing w:val="0"/>
        </w:rPr>
        <w:t xml:space="preserve">Students will gain practical experience with:</w:t>
      </w:r>
    </w:p>
    <w:p>
      <w:pPr/>
      <w:r>
        <w:rPr>
          <w:rFonts w:ascii="Helvetica Neue" w:hAnsi="Helvetica Neue" w:cs="Helvetica Neue"/>
          <w:sz w:val="29"/>
          <w:sz-cs w:val="29"/>
          <w:spacing w:val="0"/>
        </w:rPr>
        <w:t xml:space="preserve">Building and evaluating autonomous LLM agents for real software-engineering tasks.</w:t>
      </w:r>
    </w:p>
    <w:p>
      <w:pPr/>
      <w:r>
        <w:rPr>
          <w:rFonts w:ascii="Helvetica Neue" w:hAnsi="Helvetica Neue" w:cs="Helvetica Neue"/>
          <w:sz w:val="29"/>
          <w:sz-cs w:val="29"/>
          <w:spacing w:val="0"/>
        </w:rPr>
        <w:t xml:space="preserve">Diagnosing cross-platform and cross-architecture software build failures.</w:t>
      </w:r>
    </w:p>
    <w:p>
      <w:pPr/>
      <w:r>
        <w:rPr>
          <w:rFonts w:ascii="Helvetica Neue" w:hAnsi="Helvetica Neue" w:cs="Helvetica Neue"/>
          <w:sz w:val="29"/>
          <w:sz-cs w:val="29"/>
          <w:spacing w:val="0"/>
        </w:rPr>
        <w:t xml:space="preserve">Working with Linux package builds, compilers, dependencies, and build systems.</w:t>
      </w:r>
    </w:p>
    <w:p>
      <w:pPr/>
      <w:r>
        <w:rPr>
          <w:rFonts w:ascii="Helvetica Neue" w:hAnsi="Helvetica Neue" w:cs="Helvetica Neue"/>
          <w:sz w:val="29"/>
          <w:sz-cs w:val="29"/>
          <w:spacing w:val="0"/>
        </w:rPr>
        <w:t xml:space="preserve">Using reproducible environments, containers, version control, and automated testing.</w:t>
      </w:r>
    </w:p>
    <w:p>
      <w:pPr/>
      <w:r>
        <w:rPr>
          <w:rFonts w:ascii="Helvetica Neue" w:hAnsi="Helvetica Neue" w:cs="Helvetica Neue"/>
          <w:sz w:val="29"/>
          <w:sz-cs w:val="29"/>
          <w:spacing w:val="0"/>
        </w:rPr>
        <w:t xml:space="preserve">Designing agent tool interfaces, repair loops, validation strategies, and resource-aware workflows.</w:t>
      </w:r>
    </w:p>
    <w:p>
      <w:pPr/>
      <w:r>
        <w:rPr>
          <w:rFonts w:ascii="Helvetica Neue" w:hAnsi="Helvetica Neue" w:cs="Helvetica Neue"/>
          <w:sz w:val="29"/>
          <w:sz-cs w:val="29"/>
          <w:spacing w:val="0"/>
        </w:rPr>
        <w:t xml:space="preserve">Interpreting benchmark metrics, including verified success rate, runtime, and token consumption.</w:t>
      </w:r>
    </w:p>
    <w:p>
      <w:pPr/>
      <w:r>
        <w:rPr>
          <w:rFonts w:ascii="Helvetica Neue" w:hAnsi="Helvetica Neue" w:cs="Helvetica Neue"/>
          <w:sz w:val="29"/>
          <w:sz-cs w:val="29"/>
          <w:spacing w:val="0"/>
        </w:rPr>
        <w:t xml:space="preserve">Collaborating in an open-source engineering project and preparing a competition-quality software artifact.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