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43BB6" w14:textId="449C5CED" w:rsidR="00F510F2" w:rsidRPr="006601C9" w:rsidRDefault="000D6D67">
      <w:pPr>
        <w:rPr>
          <w:b/>
          <w:bCs/>
        </w:rPr>
      </w:pPr>
      <w:r w:rsidRPr="006601C9">
        <w:rPr>
          <w:b/>
          <w:bCs/>
        </w:rPr>
        <w:t xml:space="preserve">Original Ito &amp; Clower (follows </w:t>
      </w:r>
      <w:proofErr w:type="spellStart"/>
      <w:r w:rsidRPr="006601C9">
        <w:rPr>
          <w:b/>
          <w:bCs/>
        </w:rPr>
        <w:t>Raybaudi</w:t>
      </w:r>
      <w:proofErr w:type="spellEnd"/>
      <w:r w:rsidRPr="006601C9">
        <w:rPr>
          <w:b/>
          <w:bCs/>
        </w:rPr>
        <w:t>, M., M. Sola, and F. Spagnolo., Red Signals) MS-ADF Model:</w:t>
      </w:r>
    </w:p>
    <w:p w14:paraId="7C1745A9" w14:textId="77777777" w:rsidR="000D6D67" w:rsidRDefault="000D6D67"/>
    <w:p w14:paraId="410802C6" w14:textId="0F16E5D5" w:rsidR="000D6D67" w:rsidRPr="000D6D67" w:rsidRDefault="000D6D6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+ϕ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hAnsi="Cambria Math"/>
            </w:rPr>
            <m:t>+σ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4CCDE15D" w14:textId="77777777" w:rsidR="000D6D67" w:rsidRDefault="000D6D67">
      <w:pPr>
        <w:rPr>
          <w:rFonts w:eastAsiaTheme="minorEastAsia"/>
        </w:rPr>
      </w:pPr>
    </w:p>
    <w:p w14:paraId="174AD2E4" w14:textId="7C7D80CE" w:rsidR="000D6D67" w:rsidRDefault="000D6D67">
      <w:pPr>
        <w:rPr>
          <w:rFonts w:eastAsiaTheme="minorEastAsia"/>
        </w:rPr>
      </w:pPr>
      <w:r>
        <w:rPr>
          <w:rFonts w:eastAsiaTheme="minorEastAsia"/>
        </w:rPr>
        <w:t>Notable features:</w:t>
      </w:r>
    </w:p>
    <w:p w14:paraId="64892423" w14:textId="07047FBF" w:rsidR="000D6D67" w:rsidRDefault="000D6D67" w:rsidP="000D6D67">
      <w:pPr>
        <w:pStyle w:val="ListParagraph"/>
        <w:numPr>
          <w:ilvl w:val="0"/>
          <w:numId w:val="1"/>
        </w:numPr>
      </w:pPr>
      <w:r>
        <w:t>One model restricted to random walk regime (St = 0) and one mean-reverting regime.</w:t>
      </w:r>
    </w:p>
    <w:p w14:paraId="2E9C487F" w14:textId="4035654A" w:rsidR="000D6D67" w:rsidRDefault="000D6D67" w:rsidP="000D6D67">
      <w:pPr>
        <w:pStyle w:val="ListParagraph"/>
        <w:numPr>
          <w:ilvl w:val="0"/>
          <w:numId w:val="1"/>
        </w:numPr>
      </w:pPr>
      <w:r>
        <w:t>Switching level and persistence (in some cases switching variance).</w:t>
      </w:r>
    </w:p>
    <w:p w14:paraId="32F1F11E" w14:textId="7E4BC9F0" w:rsidR="000D6D67" w:rsidRDefault="00702906" w:rsidP="000D6D67">
      <w:pPr>
        <w:pStyle w:val="ListParagraph"/>
        <w:numPr>
          <w:ilvl w:val="0"/>
          <w:numId w:val="1"/>
        </w:numPr>
      </w:pPr>
      <w:r>
        <w:t>The same</w:t>
      </w:r>
      <w:r w:rsidR="000D6D67">
        <w:t xml:space="preserve"> underlying random variable drives changes in level and persistence (and variance when it occurs).</w:t>
      </w:r>
    </w:p>
    <w:p w14:paraId="26E88CCB" w14:textId="3CA8AEA8" w:rsidR="00820B5B" w:rsidRDefault="00820B5B" w:rsidP="000D6D67">
      <w:pPr>
        <w:pStyle w:val="ListParagraph"/>
        <w:numPr>
          <w:ilvl w:val="0"/>
          <w:numId w:val="1"/>
        </w:numPr>
      </w:pPr>
      <w:r>
        <w:t>Standard distribution for ADF test.</w:t>
      </w:r>
    </w:p>
    <w:p w14:paraId="53F9BF8F" w14:textId="77777777" w:rsidR="00702906" w:rsidRDefault="00702906" w:rsidP="00702906"/>
    <w:p w14:paraId="6C154602" w14:textId="7AC4BD1A" w:rsidR="00702906" w:rsidRPr="006601C9" w:rsidRDefault="00702906" w:rsidP="00702906">
      <w:pPr>
        <w:rPr>
          <w:b/>
          <w:bCs/>
        </w:rPr>
      </w:pPr>
      <w:r w:rsidRPr="006601C9">
        <w:rPr>
          <w:b/>
          <w:bCs/>
        </w:rPr>
        <w:t xml:space="preserve">Testing for “Bubbles” [Morita, </w:t>
      </w:r>
      <w:proofErr w:type="spellStart"/>
      <w:r w:rsidRPr="006601C9">
        <w:rPr>
          <w:b/>
          <w:bCs/>
        </w:rPr>
        <w:t>Psaradakis</w:t>
      </w:r>
      <w:proofErr w:type="spellEnd"/>
      <w:r w:rsidRPr="006601C9">
        <w:rPr>
          <w:b/>
          <w:bCs/>
        </w:rPr>
        <w:t>, Sola, and Yunis]</w:t>
      </w:r>
    </w:p>
    <w:p w14:paraId="558A2DAC" w14:textId="3358D180" w:rsidR="006601C9" w:rsidRPr="000D6D67" w:rsidRDefault="006601C9" w:rsidP="006601C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1,t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3,t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3,t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∑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,t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,t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-k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2,t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089B5612" w14:textId="77777777" w:rsidR="00702906" w:rsidRDefault="00702906" w:rsidP="00702906"/>
    <w:p w14:paraId="59D56F12" w14:textId="77777777" w:rsidR="00E26331" w:rsidRDefault="00E26331" w:rsidP="00E26331">
      <w:pPr>
        <w:rPr>
          <w:rFonts w:eastAsiaTheme="minorEastAsia"/>
        </w:rPr>
      </w:pPr>
      <w:r>
        <w:rPr>
          <w:rFonts w:eastAsiaTheme="minorEastAsia"/>
        </w:rPr>
        <w:t>Notable features:</w:t>
      </w:r>
    </w:p>
    <w:p w14:paraId="46117E7B" w14:textId="41FBDE67" w:rsidR="00E26331" w:rsidRDefault="00E26331" w:rsidP="00E26331">
      <w:pPr>
        <w:pStyle w:val="ListParagraph"/>
        <w:numPr>
          <w:ilvl w:val="0"/>
          <w:numId w:val="3"/>
        </w:numPr>
      </w:pPr>
      <w:r>
        <w:t>Switching level, persistency, and volatility.</w:t>
      </w:r>
    </w:p>
    <w:p w14:paraId="0C16BA6D" w14:textId="64FBB9D3" w:rsidR="00E26331" w:rsidRDefault="00E26331" w:rsidP="00E26331">
      <w:pPr>
        <w:pStyle w:val="ListParagraph"/>
        <w:numPr>
          <w:ilvl w:val="0"/>
          <w:numId w:val="3"/>
        </w:numPr>
      </w:pPr>
      <w:r>
        <w:t xml:space="preserve">No regime is restricted to random </w:t>
      </w:r>
      <w:proofErr w:type="gramStart"/>
      <w:r>
        <w:t>walk</w:t>
      </w:r>
      <w:proofErr w:type="gramEnd"/>
      <w:r>
        <w:t xml:space="preserve"> regime. </w:t>
      </w:r>
    </w:p>
    <w:p w14:paraId="3F97E6AF" w14:textId="1BD4F6CF" w:rsidR="00E26331" w:rsidRDefault="00E26331" w:rsidP="00E26331">
      <w:pPr>
        <w:pStyle w:val="ListParagraph"/>
        <w:numPr>
          <w:ilvl w:val="0"/>
          <w:numId w:val="3"/>
        </w:numPr>
      </w:pPr>
      <w:r>
        <w:t xml:space="preserve">Three separate underlying random variables driving changes in level, persistence, and variance. </w:t>
      </w:r>
    </w:p>
    <w:p w14:paraId="155664E1" w14:textId="4A019072" w:rsidR="00820B5B" w:rsidRDefault="00820B5B" w:rsidP="00E26331">
      <w:pPr>
        <w:pStyle w:val="ListParagraph"/>
        <w:numPr>
          <w:ilvl w:val="0"/>
          <w:numId w:val="3"/>
        </w:numPr>
      </w:pPr>
      <w:r>
        <w:t xml:space="preserve">P-values must be bootstrapped for the unit-root test. </w:t>
      </w:r>
    </w:p>
    <w:p w14:paraId="1A22BE3A" w14:textId="3F128F55" w:rsidR="00702906" w:rsidRDefault="00702906" w:rsidP="00702906">
      <w:r>
        <w:t>Underlying concepts:</w:t>
      </w:r>
    </w:p>
    <w:p w14:paraId="763B4E99" w14:textId="04D975B5" w:rsidR="00702906" w:rsidRDefault="00702906" w:rsidP="00702906">
      <w:pPr>
        <w:pStyle w:val="ListParagraph"/>
        <w:numPr>
          <w:ilvl w:val="0"/>
          <w:numId w:val="2"/>
        </w:numPr>
      </w:pPr>
      <w:r>
        <w:t>When testing for bubbles two behaviors are assessed, non-stationarity and explosiveness.</w:t>
      </w:r>
    </w:p>
    <w:p w14:paraId="075F72F9" w14:textId="77777777" w:rsidR="002634DA" w:rsidRDefault="002634DA" w:rsidP="00702906">
      <w:pPr>
        <w:pStyle w:val="ListParagraph"/>
        <w:numPr>
          <w:ilvl w:val="0"/>
          <w:numId w:val="2"/>
        </w:numPr>
      </w:pPr>
      <w:r>
        <w:t>They test for:</w:t>
      </w:r>
    </w:p>
    <w:p w14:paraId="373EA321" w14:textId="0E18057F" w:rsidR="002634DA" w:rsidRDefault="002634DA" w:rsidP="002634DA">
      <w:pPr>
        <w:pStyle w:val="ListParagraph"/>
        <w:numPr>
          <w:ilvl w:val="1"/>
          <w:numId w:val="2"/>
        </w:numPr>
      </w:pPr>
      <w:r>
        <w:t>The null hypothesis of a unit root (phi = 0) against the alternative of explosiveness (phi &gt; 0).</w:t>
      </w:r>
    </w:p>
    <w:p w14:paraId="318D2522" w14:textId="181CD68C" w:rsidR="002634DA" w:rsidRDefault="002634DA" w:rsidP="002634DA">
      <w:pPr>
        <w:pStyle w:val="ListParagraph"/>
        <w:numPr>
          <w:ilvl w:val="1"/>
          <w:numId w:val="2"/>
        </w:numPr>
      </w:pPr>
      <w:proofErr w:type="gramStart"/>
      <w:r>
        <w:t>Hypothesis</w:t>
      </w:r>
      <w:proofErr w:type="gramEnd"/>
      <w:r>
        <w:t xml:space="preserve"> of a unit root is </w:t>
      </w:r>
      <w:proofErr w:type="gramStart"/>
      <w:r>
        <w:t>reject</w:t>
      </w:r>
      <w:proofErr w:type="gramEnd"/>
      <w:r>
        <w:t xml:space="preserve"> in favor of explosiveness at a given level of significance, alpha, if the bootstrap p-value does not exceed alpha.</w:t>
      </w:r>
    </w:p>
    <w:p w14:paraId="2A5754D6" w14:textId="20701843" w:rsidR="00702906" w:rsidRDefault="00702906" w:rsidP="00702906">
      <w:pPr>
        <w:pStyle w:val="ListParagraph"/>
        <w:numPr>
          <w:ilvl w:val="0"/>
          <w:numId w:val="2"/>
        </w:numPr>
      </w:pPr>
      <w:r>
        <w:t>In the context of inflation(prices):</w:t>
      </w:r>
    </w:p>
    <w:p w14:paraId="07E602A2" w14:textId="4BB304BF" w:rsidR="00702906" w:rsidRDefault="00702906" w:rsidP="00702906">
      <w:pPr>
        <w:pStyle w:val="ListParagraph"/>
        <w:numPr>
          <w:ilvl w:val="1"/>
          <w:numId w:val="2"/>
        </w:numPr>
      </w:pPr>
      <w:r>
        <w:t xml:space="preserve">MS models are used to identify periods where </w:t>
      </w:r>
      <w:r w:rsidRPr="00702906">
        <w:rPr>
          <w:b/>
          <w:bCs/>
        </w:rPr>
        <w:t>prices &amp; their underlying fundamentals</w:t>
      </w:r>
      <w:r>
        <w:rPr>
          <w:b/>
          <w:bCs/>
        </w:rPr>
        <w:t xml:space="preserve"> </w:t>
      </w:r>
      <w:r>
        <w:t>are difference-stationary versus periods in which they are “explosive”.</w:t>
      </w:r>
    </w:p>
    <w:p w14:paraId="36E0B8C5" w14:textId="61ADD907" w:rsidR="00702906" w:rsidRDefault="00702906" w:rsidP="00702906">
      <w:pPr>
        <w:pStyle w:val="ListParagraph"/>
        <w:numPr>
          <w:ilvl w:val="1"/>
          <w:numId w:val="2"/>
        </w:numPr>
      </w:pPr>
      <w:r>
        <w:t>Cases:</w:t>
      </w:r>
    </w:p>
    <w:p w14:paraId="75E2D804" w14:textId="2A246E6B" w:rsidR="00702906" w:rsidRDefault="00702906" w:rsidP="00702906">
      <w:pPr>
        <w:pStyle w:val="ListParagraph"/>
        <w:numPr>
          <w:ilvl w:val="2"/>
          <w:numId w:val="2"/>
        </w:numPr>
      </w:pPr>
      <w:r>
        <w:t>No sub-periods where prices are explosive:</w:t>
      </w:r>
    </w:p>
    <w:p w14:paraId="4992CBDA" w14:textId="5EAEFBD2" w:rsidR="00702906" w:rsidRDefault="006601C9" w:rsidP="00702906">
      <w:pPr>
        <w:pStyle w:val="ListParagraph"/>
        <w:numPr>
          <w:ilvl w:val="3"/>
          <w:numId w:val="2"/>
        </w:numPr>
      </w:pPr>
      <w:r>
        <w:t xml:space="preserve">Implies fundamentals are always </w:t>
      </w:r>
      <w:proofErr w:type="gramStart"/>
      <w:r>
        <w:t>difference-stationary</w:t>
      </w:r>
      <w:proofErr w:type="gramEnd"/>
      <w:r>
        <w:t>.</w:t>
      </w:r>
    </w:p>
    <w:p w14:paraId="399ABE15" w14:textId="3D210E3D" w:rsidR="006601C9" w:rsidRDefault="006601C9" w:rsidP="006601C9">
      <w:pPr>
        <w:pStyle w:val="ListParagraph"/>
        <w:numPr>
          <w:ilvl w:val="3"/>
          <w:numId w:val="2"/>
        </w:numPr>
      </w:pPr>
      <w:r>
        <w:t>Rules out existence of bubbles (explosiveness is a necessary but not sufficient condition for bubbles).</w:t>
      </w:r>
    </w:p>
    <w:p w14:paraId="0ECE6CC0" w14:textId="0A69475F" w:rsidR="006601C9" w:rsidRDefault="006601C9" w:rsidP="006601C9">
      <w:pPr>
        <w:pStyle w:val="ListParagraph"/>
        <w:numPr>
          <w:ilvl w:val="2"/>
          <w:numId w:val="2"/>
        </w:numPr>
      </w:pPr>
      <w:r>
        <w:t>Both fundamentals and prices are explosive in same sub-periods and difference-stationary in all others:</w:t>
      </w:r>
    </w:p>
    <w:p w14:paraId="51C586BA" w14:textId="770D6E57" w:rsidR="006601C9" w:rsidRDefault="006601C9" w:rsidP="006601C9">
      <w:pPr>
        <w:pStyle w:val="ListParagraph"/>
        <w:numPr>
          <w:ilvl w:val="3"/>
          <w:numId w:val="2"/>
        </w:numPr>
      </w:pPr>
      <w:r>
        <w:lastRenderedPageBreak/>
        <w:t xml:space="preserve">Price explosiveness may be driven entirely by fundamentals, but bubbles cannot be ruled out. </w:t>
      </w:r>
    </w:p>
    <w:p w14:paraId="497BE828" w14:textId="77777777" w:rsidR="006601C9" w:rsidRDefault="006601C9" w:rsidP="006601C9">
      <w:pPr>
        <w:pStyle w:val="ListParagraph"/>
        <w:numPr>
          <w:ilvl w:val="2"/>
          <w:numId w:val="2"/>
        </w:numPr>
      </w:pPr>
      <w:r>
        <w:t>Fundamentals are always difference-</w:t>
      </w:r>
      <w:proofErr w:type="gramStart"/>
      <w:r>
        <w:t>stationary</w:t>
      </w:r>
      <w:proofErr w:type="gramEnd"/>
      <w:r>
        <w:t xml:space="preserve"> but prices are difference-stationary in some sub-periods and explosive in others:</w:t>
      </w:r>
    </w:p>
    <w:p w14:paraId="674998C0" w14:textId="04854584" w:rsidR="006601C9" w:rsidRDefault="006601C9" w:rsidP="006601C9">
      <w:pPr>
        <w:pStyle w:val="ListParagraph"/>
        <w:numPr>
          <w:ilvl w:val="2"/>
          <w:numId w:val="2"/>
        </w:numPr>
      </w:pPr>
      <w:r>
        <w:t>Sub-periods associated with explosive behavior prices evolve in a way that is potentially consistent with the presence of a (big enough) bubble.</w:t>
      </w:r>
    </w:p>
    <w:p w14:paraId="4ED89B41" w14:textId="77777777" w:rsidR="006601C9" w:rsidRPr="006601C9" w:rsidRDefault="006601C9" w:rsidP="006601C9">
      <w:pPr>
        <w:pStyle w:val="ListParagraph"/>
        <w:numPr>
          <w:ilvl w:val="0"/>
          <w:numId w:val="2"/>
        </w:numPr>
        <w:rPr>
          <w:b/>
          <w:bCs/>
        </w:rPr>
      </w:pPr>
      <w:r w:rsidRPr="006601C9">
        <w:rPr>
          <w:b/>
          <w:bCs/>
        </w:rPr>
        <w:t>Main objective of paper</w:t>
      </w:r>
      <w:proofErr w:type="gramStart"/>
      <w:r w:rsidRPr="006601C9">
        <w:rPr>
          <w:b/>
          <w:bCs/>
        </w:rPr>
        <w:t>:</w:t>
      </w:r>
      <w:r>
        <w:rPr>
          <w:b/>
          <w:bCs/>
        </w:rPr>
        <w:t xml:space="preserve"> </w:t>
      </w:r>
      <w:r w:rsidRPr="006601C9">
        <w:rPr>
          <w:b/>
          <w:bCs/>
        </w:rPr>
        <w:t xml:space="preserve"> </w:t>
      </w:r>
      <w:r w:rsidRPr="006601C9">
        <w:t>“</w:t>
      </w:r>
      <w:proofErr w:type="gramEnd"/>
      <w:r w:rsidRPr="006601C9">
        <w:t xml:space="preserve">tackle the difficulties that arise when testing for the existence of bubbles in an environment in which changes in the growth rate and volatility of </w:t>
      </w:r>
      <w:proofErr w:type="spellStart"/>
      <w:r w:rsidRPr="006601C9">
        <w:t>fundamentalsmay</w:t>
      </w:r>
      <w:proofErr w:type="spellEnd"/>
      <w:r w:rsidRPr="006601C9">
        <w:t xml:space="preserve"> affect the evolution of prices in ways that mimic the explosive behavior of a bubble”</w:t>
      </w:r>
    </w:p>
    <w:p w14:paraId="276FDC48" w14:textId="641666E9" w:rsidR="006601C9" w:rsidRPr="006601C9" w:rsidRDefault="006601C9" w:rsidP="006601C9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ascii="De-Gruyter-Serif-Regular" w:hAnsi="De-Gruyter-Serif-Regular" w:cs="De-Gruyter-Serif-Regular"/>
          <w:kern w:val="0"/>
          <w:sz w:val="19"/>
          <w:szCs w:val="19"/>
        </w:rPr>
        <w:t>“</w:t>
      </w:r>
      <w:proofErr w:type="gramStart"/>
      <w:r w:rsidRPr="006601C9">
        <w:rPr>
          <w:rFonts w:ascii="De-Gruyter-Serif-Regular" w:hAnsi="De-Gruyter-Serif-Regular" w:cs="De-Gruyter-Serif-Regular"/>
          <w:kern w:val="0"/>
          <w:sz w:val="19"/>
          <w:szCs w:val="19"/>
        </w:rPr>
        <w:t>disentangle</w:t>
      </w:r>
      <w:proofErr w:type="gramEnd"/>
      <w:r w:rsidRPr="006601C9">
        <w:rPr>
          <w:rFonts w:ascii="De-Gruyter-Serif-Regular" w:hAnsi="De-Gruyter-Serif-Regular" w:cs="De-Gruyter-Serif-Regular"/>
          <w:kern w:val="0"/>
          <w:sz w:val="19"/>
          <w:szCs w:val="19"/>
        </w:rPr>
        <w:t xml:space="preserve"> fundamentals-driven changes in the drift of prices, bubble-driven</w:t>
      </w:r>
      <w:r>
        <w:rPr>
          <w:rFonts w:ascii="De-Gruyter-Serif-Regular" w:hAnsi="De-Gruyter-Serif-Regular" w:cs="De-Gruyter-Serif-Regular"/>
          <w:kern w:val="0"/>
          <w:sz w:val="19"/>
          <w:szCs w:val="19"/>
        </w:rPr>
        <w:t xml:space="preserve"> </w:t>
      </w:r>
      <w:r w:rsidRPr="006601C9">
        <w:rPr>
          <w:rFonts w:ascii="De-Gruyter-Serif-Regular" w:hAnsi="De-Gruyter-Serif-Regular" w:cs="De-Gruyter-Serif-Regular"/>
          <w:kern w:val="0"/>
          <w:sz w:val="19"/>
          <w:szCs w:val="19"/>
        </w:rPr>
        <w:t>explosiveness, and volatility changes that may be fundamentals-driven and/or bubble-driven.</w:t>
      </w:r>
      <w:r>
        <w:rPr>
          <w:rFonts w:ascii="De-Gruyter-Serif-Regular" w:hAnsi="De-Gruyter-Serif-Regular" w:cs="De-Gruyter-Serif-Regular"/>
          <w:kern w:val="0"/>
          <w:sz w:val="19"/>
          <w:szCs w:val="19"/>
        </w:rPr>
        <w:t>”</w:t>
      </w:r>
    </w:p>
    <w:sectPr w:rsidR="006601C9" w:rsidRPr="00660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-Gruyter-Serif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33E2A"/>
    <w:multiLevelType w:val="hybridMultilevel"/>
    <w:tmpl w:val="1A1AC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061F0"/>
    <w:multiLevelType w:val="hybridMultilevel"/>
    <w:tmpl w:val="088C4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114B8"/>
    <w:multiLevelType w:val="hybridMultilevel"/>
    <w:tmpl w:val="92927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10930">
    <w:abstractNumId w:val="1"/>
  </w:num>
  <w:num w:numId="2" w16cid:durableId="482045900">
    <w:abstractNumId w:val="0"/>
  </w:num>
  <w:num w:numId="3" w16cid:durableId="1460999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67"/>
    <w:rsid w:val="000D6D67"/>
    <w:rsid w:val="00235C1A"/>
    <w:rsid w:val="002634DA"/>
    <w:rsid w:val="00487877"/>
    <w:rsid w:val="006601C9"/>
    <w:rsid w:val="00702906"/>
    <w:rsid w:val="00820B5B"/>
    <w:rsid w:val="00CF7BAC"/>
    <w:rsid w:val="00E26331"/>
    <w:rsid w:val="00F5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FB63"/>
  <w15:chartTrackingRefBased/>
  <w15:docId w15:val="{11B003C4-58BE-477F-A1A5-64B45342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6D67"/>
    <w:rPr>
      <w:color w:val="808080"/>
    </w:rPr>
  </w:style>
  <w:style w:type="paragraph" w:styleId="ListParagraph">
    <w:name w:val="List Paragraph"/>
    <w:basedOn w:val="Normal"/>
    <w:uiPriority w:val="34"/>
    <w:qFormat/>
    <w:rsid w:val="000D6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Clower</dc:creator>
  <cp:keywords/>
  <dc:description/>
  <cp:lastModifiedBy>Eric Clower</cp:lastModifiedBy>
  <cp:revision>2</cp:revision>
  <dcterms:created xsi:type="dcterms:W3CDTF">2023-10-10T20:22:00Z</dcterms:created>
  <dcterms:modified xsi:type="dcterms:W3CDTF">2023-10-11T19:44:00Z</dcterms:modified>
</cp:coreProperties>
</file>