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mallCaps/>
          <w:color w:val="B8923A"/>
          <w:sz w:val="17"/>
          <w:szCs w:val="17"/>
        </w:rPr>
        <w:t xml:space="preserve">ECADEL GROUP LIMITED</w:t>
      </w:r>
    </w:p>
    <w:p>
      <w:pPr>
        <w:spacing w:after="36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15"/>
          <w:szCs w:val="15"/>
        </w:rPr>
        <w:t xml:space="preserve">PRODUCT SPECIFICATION</w:t>
      </w:r>
    </w:p>
    <w:p>
      <w:pPr>
        <w:pBdr>
          <w:bottom w:val="single" w:color="B8923A" w:sz="12"/>
        </w:pBd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8"/>
          <w:szCs w:val="8"/>
        </w:rPr>
        <w:t xml:space="preserve"> </w:t>
      </w:r>
    </w:p>
    <w:p>
      <w:pPr>
        <w:spacing w:after="40" w:before="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48"/>
          <w:szCs w:val="48"/>
        </w:rPr>
        <w:t xml:space="preserve">REBERON HOTEL SUITE</w:t>
      </w:r>
    </w:p>
    <w:p>
      <w:pPr>
        <w:spacing w:after="80" w:before="0" w:line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mallCaps w:val="false"/>
          <w:color w:val="143028"/>
          <w:sz w:val="26"/>
          <w:szCs w:val="26"/>
        </w:rPr>
        <w:t xml:space="preserve">Complete management platform</w:t>
      </w:r>
    </w:p>
    <w:p>
      <w:pPr>
        <w:spacing w:after="24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20"/>
          <w:szCs w:val="20"/>
        </w:rPr>
        <w:t xml:space="preserve">Every module. Every feature. From the public website to the night desk.</w:t>
      </w:r>
    </w:p>
    <w:p>
      <w:pPr>
        <w:pBdr>
          <w:top w:val="single" w:color="B8923A" w:sz="12"/>
        </w:pBdr>
        <w:spacing w:after="36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8"/>
          <w:szCs w:val="8"/>
        </w:rPr>
        <w:t xml:space="preserve"> </w:t>
      </w:r>
    </w:p>
    <w:p>
      <w:pPr>
        <w:spacing w:after="20" w:before="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20"/>
          <w:szCs w:val="20"/>
        </w:rPr>
        <w:t xml:space="preserve">Prepared for Denis Mayamba</w:t>
      </w:r>
    </w:p>
    <w:p>
      <w:pPr>
        <w:spacing w:after="20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18"/>
          <w:szCs w:val="18"/>
        </w:rPr>
        <w:t xml:space="preserve">Reberon Hotel  ·  Kapchorwa</w:t>
      </w:r>
    </w:p>
    <w:p>
      <w:pPr>
        <w:spacing w:after="20" w:before="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20"/>
          <w:szCs w:val="20"/>
        </w:rPr>
        <w:t xml:space="preserve">Prepared by Wilson Ecaat</w:t>
      </w:r>
    </w:p>
    <w:p>
      <w:pPr>
        <w:spacing w:after="40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18"/>
          <w:szCs w:val="18"/>
        </w:rPr>
        <w:t xml:space="preserve">ECADEL GROUP LIMITED</w:t>
      </w:r>
    </w:p>
    <w:p>
      <w:pPr>
        <w:spacing w:after="0" w:before="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16"/>
          <w:szCs w:val="16"/>
        </w:rPr>
        <w:t xml:space="preserve">September 2026  ·  Working specification  ·  Not a public brochure</w:t>
      </w:r>
    </w:p>
    <w:p>
      <w:pPr>
        <w:sectPr>
          <w:pgSz w:w="11906" w:h="16838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How to read this document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This is the complete suite. One platform. A public website that sells the stay, a booking engine that takes the money, and a house system that runs the desk after the guest has paid.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Each module lists features, not slogans. When a feature ships is marked Movement I (Face), II (Door), III (Walk), IV (House), or Later. Later means the module exists in the plan so we do not paint ourselves into a corner. It is not work for the first build.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Stack, already decided: Next.js public and desk screens, NestJS engine, PostgreSQL, Redis. Virtual tours are embedded, not built from scratch.</w:t>
      </w:r>
    </w:p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The suite at a glance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M01  Public website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Pages a stranger uses to understand and want the hotel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M02  Rooms catalogue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 types told as places, with photos and facts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M03  Destination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Kapchorwa, the road, Sipi, Elgon, coffee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M04  Virtual exploration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Walk the compound and the room before paying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M05  Availability &amp; rates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What is free, what it costs, in which currency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M06  Packages &amp; extras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Days and add-ons sold with the room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M07  Reservations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The booking record. Source of truth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M08  Payments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MoMo, card, deposit, balance, webhooks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M09  Confirmations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Email, SMS, WhatsApp — the same facts everywhere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M10  WhatsApp desk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I–II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Structured booking and enquiry on the app people already use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M11  Waitlist / opening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Names against rooms before keys exist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M12  Guest corridor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II–IV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Pre-arrival, add a night, request a guide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M13  Front desk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Arrivals, in-house, walk-in, folio, check-in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M14  Room rack &amp; HK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Physical rooms, dirty / clean / blocked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M15  Guests &amp; memory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The person, not only the night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M16  Experiences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II / 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Guides, transfers, sold vs free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M17  Events &amp; hall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Meetings, weddings, block rooms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M18  F&amp;B posting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Restaurant or bar onto the folio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M19  Inbox &amp; quotes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I / 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Enquiries and group quotes in one queue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M20  Channels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Booking.com and the rest, on our terms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M21  Owner brief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II–IV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Tomorrow’s names, occupancy, money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M22  Platform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Login, roles, files, jobs, audit, settings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M01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Public website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Face. What Google and a guest in Kampala meet first.</w:t>
            </w:r>
          </w:p>
        </w:tc>
      </w:tr>
    </w:tbl>
    <w:p>
      <w:pPr>
        <w:spacing w:after="140"/>
      </w:pP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Own domain: reberonhotel.ug. Own voice. Not a page on the construction company site.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First minute of the hotel: light, land, rooms, a clear way to enquire or book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About the house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built it, why Kapchorwa, what a guest can expect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Watch the hotel rise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Progress while the building is unfinished. Honest, not an apology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Only what exists: restaurant, hall, parking, power, water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Phone, WhatsApp, pin, hours. No treasure hunt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Privacy, booking terms, cancellation in plain language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SEO basics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Titles, descriptions, sitemap, share cards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Mobile first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 booking or enquiry that works on a phone in a moving vehicle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Languages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English first. Room later for a second language if the guests need it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Rooms catalogue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Each room type as a place, not a code.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 type record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sleeps who, bed, size if known, view, amenities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Real pictures when they exist. Drawings until then. Weather allowed to be weather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From-price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 starting figure in UGX. USD when rates exist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 page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One URL per type. Facts a guest can decide 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Physical rooms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 12 mapped to a type. Needed for the rack, not for the brochure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Walk this room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Opens the tour for that type from the page and from checkout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M03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Destination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Kapchorwa is why they drive. The hotel is where they sleep.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The road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Kampala to Mbale to Kapchorwa. Hours spoken honestly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Sipi, Elgon, coffee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Context pages. Not a tour operator site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Getting here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Pin, last-mile note, transfer as an extra when sold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When to come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Dry months and highland weather without pretending every day is clear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Virtual exploration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Walk. Embedded player. Not a game engine.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Tour records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URL or ID per space: lobby, room type, hall, compound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Hotspots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Bed, bath, view, capacity — labelled truth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Pre-opening model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Drawings or drone walk while paint is wet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Live rooms replace drawings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Same slot, real air. Guest should not feel a rebuild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Hall empty / set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Planner sees forty chairs and the same room cleared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Beyond the gate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Preview toward water and coffee, not a second product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Tour analytics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Which tours were opened before pay or drop-off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Availability and rates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calendar that is allowed to say no.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Inventory calendar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Free / held / sold by room type and night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Hold on checkout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Short hold so two phones cannot take the last room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Rate plans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Rack, bed and breakfast, long stay, seasonal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Two currencies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UGX and USD on the same stay. Guest picks. No silent conversion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Min stay / close-out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Weekends, events, maintenance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Tax display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Price the guest sees is the price they pay, stated clearly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M06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Packages and extras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They buy a reason to come, not a room code.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Package record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nights, what is included, price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Named days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First Light, Sipi Sunday, Seed to Cup, Champions Week, The Table, Long Stay — names can change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Extras catalogue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Transfer, guide, packed lunch, extra bed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Attach at checkout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Extra sits on the same folio as the room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Capacity on extras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One guide cannot be sold twice at dawn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M07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Reservations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One record. Everything else points here.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Create reservation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From website, WhatsApp, desk walk-in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Enquiry, held, confirmed, in-house, checked-out, cancelled, no-show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Guest on the booking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phone, email, nationality if given,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Dates and rooms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Nights, type, later a physical room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Direct, WhatsApp, walk-in, portal later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Amend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Change dates or room without starting a new life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Cancel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Rule + refund or forfeit, written on the booking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Reference code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Short code a guest can read on a phone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M08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Payments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Money before the bags come off the roof.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Payment intents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Deposit or full stay. Amount, currency, method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Pesapal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MTN MoMo, Airtel Money, Visa, Mastercard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Webhook handler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Paid, failed, expired. Safe to receive twice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Ledger on the folio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Every shilling and dollar posted. No orphan screenshots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Balance due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What remains for the desk at arrival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Refunds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II / 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Recorded against the same folio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Owner cash view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Cleared vs promised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M09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Confirmations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paper that appears by itself.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Email confirmation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Looks like a hotel. Dates, room, money, address, WhatsApp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SMS / WhatsApp copy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Same facts. Short enough to read in a queue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Failed payment note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Hold expired. How to start again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Amendment note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New dates sent the same way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Pre-arrival note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Leave Kampala by this hour. Gate looks like this. Kitchen until this time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M10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WhatsApp desk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door most Ugandans will actually use.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Click-to-chat with context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Dates and room already in the first message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Enquiry queue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Web form and WhatsApp land in one list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Structured booking thread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Staff confirm a booking, not a riddle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Templates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Confirmation, reminder, running late, thank you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Cloud API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When the number is ready. Until then, wa.me with a payload is enough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M11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Waitlist and opening season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hotel opens with names, not hope.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Claim a first stay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phone, preferred dates, room type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List for the owner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asked, when, what they wanted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Convert to reservation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One action when the calendar is live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Deposit when ready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Waitlist is not money. Conversion is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Guest corridor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After they have paid. Before they leave.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Booking lookup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Code + phone. Their stay on one screen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Add a night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Same reservation. New money if needed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Request an extra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Guide, transfer, late checkout — a request the desk sees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Feedback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One-tap good. A short door for a complaint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Public review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What we are allowed to show on the Face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M13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Front desk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Large buttons. Fifteen minutes of training.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Arrivals today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time if known, paid, room assigned or not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In-house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sleeps here tonight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Departures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leaves, balance, room to make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Check-in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Assign physical room, take balance, open stay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Check-out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Close folio, mark room dirty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Walk-in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Sell a room from the desk without the website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Folio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 + extras + payments. One bill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Booking notes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Arrives late. Driver out. Allergy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Find a guest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Phone or name. No hunting through paper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Room rack and housekeeping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building as it actually is tonight.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Physical rooms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Number, floor, type, status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Statuses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Vacant clean, vacant dirty, occupied, blocked, out of order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Housekeeping list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Rooms to make. Rooms ready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Inspect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Dirty → clean → inspected, if you want a second pair of eyes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Block / OOO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Maintenance, owner use, staff. Inventory falls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Assign on arrival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Type sold online becomes a numbered door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Guests and memory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Recognised the second time.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Guest profile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phones, email, how they pay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Stay history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Every night under that person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Preferred room type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What they took last 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Merge duplicates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Same phone, two spellings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Desk badge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Second stay visible without opening a file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M16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Experiences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hotel as the desk for the mountain.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Experience catalogue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Sipi walk, coffee, transfer, viewpoint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Sell on checkout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Attached to the reservation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Request in-stay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Desk or guest portal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Fulfilment list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goes tomorrow, which guide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Guide capacity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Do not sell the same dawn twice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M17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Events and hall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Ten rooms and a room for forty.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Hall record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Capacity, setups, photos, tour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Event hold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Date, layout, contact, expiry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Block rooms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 team or a wedding holds a floor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Event folio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Hall + rooms + food on one quote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Quote PDF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One page a district officer can forward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M18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F&amp;B posting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Not a restaurant POS on day one.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Outlet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Restaurant or bar as a posting point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Post to room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Charge lands on the folio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Simple ticket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Amount and note. Full menu system is a different product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M19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Inbox and quotes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Voice before the portals.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Web enquiry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Short form. Lands in the queue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Unified inbox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Web + WhatsApp + email in one list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Assign / done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Someone owns the thread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Group quote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Dates, rooms, hall, price, expiry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Quote to booking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Accepted quote becomes reservations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M20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Channels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The big websites, later, on our terms.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Channel manager bridge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Inventory out, reservations 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Portal reservation ingest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Arrives as a normal booking with source marked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Rate parity tools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Direct cheaper than the portal when both exist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Stop-sell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7A4A12"/>
                <w:sz w:val="17"/>
                <w:szCs w:val="17"/>
              </w:rPr>
              <w:t xml:space="preserve">Later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8EF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Close a date everywhere from the House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M21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Owner brief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Denis should not hunt for numbers.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Evening message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Tomorrow’s names, occupancy, money cleared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Owner screen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Same facts on a page if he opens the suite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Occupancy / ADR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Simple. Not a warehouse of charts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Source mix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IV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Direct, WhatsApp, walk-in, portal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Unpaid holds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What is still promised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B8923A"/>
                <w:sz w:val="15"/>
                <w:szCs w:val="15"/>
              </w:rPr>
              <w:t xml:space="preserve">M22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26"/>
                <w:szCs w:val="26"/>
              </w:rPr>
              <w:t xml:space="preserve">Platform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E8D5A3"/>
                <w:sz w:val="18"/>
                <w:szCs w:val="18"/>
              </w:rPr>
              <w:t xml:space="preserve">No guest sees this. Every module uses it.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Login. You first. Desk user when hired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Owner, manager, desk, housekeeping. Hard walls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Name, timezone Africa/Kampala, currencies, check-in hour, phones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Media library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Photos, drawings, receipts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Notifications service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I–II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Email, SMS, WhatsApp, owner brief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Jobs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Expire unpaid holds. Send the evening brief. Remind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Audit log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Who changed a rate or a booking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Integrations vault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II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Pesapal keys, WhatsApp token. Not in the frontend</w:t>
            </w:r>
          </w:p>
        </w:tc>
      </w:tr>
    </w:tbl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Who may touch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All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Brief, money, rates, users. Need not run the morning desk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Most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Bookings, rates, inbox, rooms. Not bank keys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Desk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Stay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Arrivals, walk-in, folio, notes. Cannot rewrite a rate plan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Housekeeping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Rooms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Dirty and clean. Cannot see payments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Own stay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Look up, add a night, request, pay. Nothing else</w:t>
            </w:r>
          </w:p>
        </w:tc>
      </w:tr>
    </w:tbl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What ships when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6206"/>
      </w:tblGrid>
      <w:tr>
        <w:trPr>
          <w:tblHeader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14302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Movement I  Face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Now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M01–M03, M10 enquiry, M11, M19 inbox, M22 identity and media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Movement II  Door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When rates exist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M05–M09, payments, confirmations, owner brief, guest lookup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Movement III  Walk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When there is something to walk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M04 embeds on room and checkout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Movement IV  House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When a person stands at the desk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3EE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M13–M15, rack, housekeeping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Later</w:t>
            </w:r>
          </w:p>
        </w:tc>
        <w:tc>
          <w:tcPr>
            <w:tcW w:type="dxa" w:w="160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7"/>
                <w:szCs w:val="17"/>
              </w:rPr>
              <w:t xml:space="preserve">When the ground is real</w:t>
            </w:r>
          </w:p>
        </w:tc>
        <w:tc>
          <w:tcPr>
            <w:tcW w:type="dxa" w:w="6206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BF8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2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916"/>
                <w:sz w:val="18"/>
                <w:szCs w:val="18"/>
              </w:rPr>
              <w:t xml:space="preserve">M17 events, M18 F&amp;B, M20 channels, extra languages, guide capacity</w:t>
            </w:r>
          </w:p>
        </w:tc>
      </w:tr>
    </w:tbl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What this suite will not be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It will not be a full restaurant point of sale. It will not be an accounts package or an EFRIS engine. It will not be Booking.com. It will not be a virtual-tour studio. Those things may connect. They do not live in the middle of this house.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If a feature does not help a guest book a night in Kapchorwa, or help the desk keep that night, it is not in this suite.</w:t>
      </w:r>
    </w:p>
    <w:p>
      <w:pPr>
        <w:pStyle w:val="Heading1"/>
        <w:pBdr>
          <w:bottom w:val="single" w:color="B8923A" w:sz="8" w:space="5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30"/>
          <w:szCs w:val="30"/>
        </w:rPr>
        <w:t xml:space="preserve">Closing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This is the complete map. Movement I can start without room counts. Movement II cannot. The modules marked Later stay in the architecture so a hall, a restaurant charge, or a portal does not require a second product.</w:t>
      </w:r>
    </w:p>
    <w:p>
      <w:pPr>
        <w:spacing w:after="16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21"/>
          <w:szCs w:val="21"/>
        </w:rPr>
        <w:t xml:space="preserve">Next build step is the Postgres tables and Nest modules for Movement I only.</w:t>
      </w:r>
    </w:p>
    <w:p>
      <w:pPr>
        <w:spacing w:after="40"/>
      </w:pPr>
    </w:p>
    <w:p>
      <w:pPr>
        <w:spacing w:after="16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43028"/>
          <w:sz w:val="21"/>
          <w:szCs w:val="21"/>
        </w:rPr>
        <w:t xml:space="preserve">Wilson Ecaat</w:t>
      </w:r>
    </w:p>
    <w:p>
      <w:pPr>
        <w:spacing w:after="8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916"/>
          <w:sz w:val="18"/>
          <w:szCs w:val="18"/>
        </w:rPr>
        <w:t xml:space="preserve">ECADEL GROUP LIMITED</w:t>
      </w:r>
    </w:p>
    <w:p>
      <w:pPr>
        <w:spacing w:after="20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6B6558"/>
          <w:sz w:val="17"/>
          <w:szCs w:val="17"/>
        </w:rPr>
        <w:t xml:space="preserve">September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923A" w:sz="12"/>
              <w:left w:val="none" w:color="FFFFFF" w:sz="0"/>
              <w:bottom w:val="none" w:color="FFFFFF" w:sz="0"/>
              <w:right w:val="none" w:color="FFFFFF" w:sz="0"/>
            </w:tcBorders>
            <w:shd w:fill="F6F1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143028"/>
                <w:sz w:val="15"/>
                <w:szCs w:val="15"/>
              </w:rPr>
              <w:t xml:space="preserve">REBERON HOTEL SUITE  ·  KAPCHORWA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mallCaps w:val="false"/>
                <w:color w:val="6B6558"/>
                <w:sz w:val="15"/>
                <w:szCs w:val="15"/>
              </w:rPr>
              <w:t xml:space="preserve">22 modules  ·  One platform  ·  Website to night desk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60" w:right="1000" w:bottom="9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BB8" w:sz="6" w:space="8"/>
      </w:pBdr>
      <w:tabs>
        <w:tab w:val="right" w:pos="9906"/>
      </w:tabs>
      <w:spacing w:before="100"/>
    </w:pPr>
    <w:r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6B6558"/>
        <w:sz w:val="13"/>
        <w:szCs w:val="13"/>
      </w:rPr>
      <w:t xml:space="preserve">ECADEL GROUP  ·  For Reberon Hotel, Kapchorwa</w:t>
    </w:r>
    <w:r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1A1916"/>
        <w:sz w:val="21"/>
        <w:szCs w:val="21"/>
      </w:rPr>
      <w:t xml:space="preserve">	</w:t>
    </w:r>
    <w:r>
      <w:rPr>
        <w:rFonts w:ascii="Calibri" w:cs="Calibri" w:eastAsia="Calibri" w:hAnsi="Calibri"/>
        <w:color w:val="6B655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3A" w:sz="6" w:space="6"/>
      </w:pBdr>
      <w:tabs>
        <w:tab w:val="right" w:pos="9906"/>
      </w:tabs>
      <w:spacing w:after="180"/>
    </w:pPr>
    <w:r>
      <w:rPr>
        <w:rFonts w:ascii="Calibri" w:cs="Calibri" w:eastAsia="Calibri" w:hAnsi="Calibri"/>
        <w:b/>
        <w:bCs/>
        <w:i w:val="false"/>
        <w:iCs w:val="false"/>
        <w:smallCaps w:val="false"/>
        <w:color w:val="143028"/>
        <w:sz w:val="13"/>
        <w:szCs w:val="13"/>
      </w:rPr>
      <w:t xml:space="preserve">REBERON HOTEL SUITE  ·  MODULE SPECIFICATION</w:t>
    </w:r>
    <w:r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1A1916"/>
        <w:sz w:val="21"/>
        <w:szCs w:val="21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smallCaps w:val="false"/>
        <w:color w:val="B8923A"/>
        <w:sz w:val="13"/>
        <w:szCs w:val="13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430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430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Reberon Hotel Suite — Complete Module &amp; Feature Specification</dc:title>
  <dc:creator>Wilson Ecaat · ECADEL GROUP LIMITED</dc:creator>
  <dc:description>Full platform feature bible from public website to internal operations</dc:description>
  <cp:lastModifiedBy>Un-named</cp:lastModifiedBy>
  <cp:revision>1</cp:revision>
  <dcterms:created xsi:type="dcterms:W3CDTF">2026-09-29T10:36:29.812Z</dcterms:created>
  <dcterms:modified xsi:type="dcterms:W3CDTF">2026-09-29T10:36:29.813Z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