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CE6E" w14:textId="77777777" w:rsidR="00B87DAA" w:rsidRPr="00B87DAA" w:rsidRDefault="00B87DAA" w:rsidP="00B87DAA">
      <w:pPr>
        <w:rPr>
          <w:lang w:val="en-US"/>
        </w:rPr>
      </w:pPr>
      <w:r w:rsidRPr="00B87DAA">
        <w:rPr>
          <w:lang w:val="en-US"/>
        </w:rPr>
        <w:t xml:space="preserve">Congratulations on reaching this stage. Your application is now built on a truly professional, robust, and scalable foundation. With the core data flows "bullet-proofed" by </w:t>
      </w:r>
      <w:proofErr w:type="spellStart"/>
      <w:r w:rsidRPr="00B87DAA">
        <w:rPr>
          <w:lang w:val="en-US"/>
        </w:rPr>
        <w:t>TanStack</w:t>
      </w:r>
      <w:proofErr w:type="spellEnd"/>
      <w:r w:rsidRPr="00B87DAA">
        <w:rPr>
          <w:lang w:val="en-US"/>
        </w:rPr>
        <w:t xml:space="preserve"> Query, we can now focus on building the high-value features that will make your SaaS product indispensable to your customers.</w:t>
      </w:r>
    </w:p>
    <w:p w14:paraId="46822834" w14:textId="77777777" w:rsidR="00B87DAA" w:rsidRPr="00B87DAA" w:rsidRDefault="00B87DAA" w:rsidP="00B87DAA">
      <w:r w:rsidRPr="00B87DAA">
        <w:rPr>
          <w:lang w:val="en-US"/>
        </w:rPr>
        <w:t xml:space="preserve">Based on the current state of your project, here is my recommended roadmap for what to add and improve next. </w:t>
      </w:r>
      <w:proofErr w:type="spellStart"/>
      <w:r w:rsidRPr="00B87DAA">
        <w:t>The</w:t>
      </w:r>
      <w:proofErr w:type="spellEnd"/>
      <w:r w:rsidRPr="00B87DAA">
        <w:t xml:space="preserve"> </w:t>
      </w:r>
      <w:proofErr w:type="spellStart"/>
      <w:r w:rsidRPr="00B87DAA">
        <w:t>features</w:t>
      </w:r>
      <w:proofErr w:type="spellEnd"/>
      <w:r w:rsidRPr="00B87DAA">
        <w:t xml:space="preserve"> are </w:t>
      </w:r>
      <w:proofErr w:type="spellStart"/>
      <w:r w:rsidRPr="00B87DAA">
        <w:t>grouped</w:t>
      </w:r>
      <w:proofErr w:type="spellEnd"/>
      <w:r w:rsidRPr="00B87DAA">
        <w:t xml:space="preserve"> </w:t>
      </w:r>
      <w:proofErr w:type="spellStart"/>
      <w:r w:rsidRPr="00B87DAA">
        <w:t>into</w:t>
      </w:r>
      <w:proofErr w:type="spellEnd"/>
      <w:r w:rsidRPr="00B87DAA">
        <w:t xml:space="preserve"> </w:t>
      </w:r>
      <w:proofErr w:type="spellStart"/>
      <w:r w:rsidRPr="00B87DAA">
        <w:t>three</w:t>
      </w:r>
      <w:proofErr w:type="spellEnd"/>
      <w:r w:rsidRPr="00B87DAA">
        <w:t xml:space="preserve"> </w:t>
      </w:r>
      <w:proofErr w:type="spellStart"/>
      <w:r w:rsidRPr="00B87DAA">
        <w:t>strategic</w:t>
      </w:r>
      <w:proofErr w:type="spellEnd"/>
      <w:r w:rsidRPr="00B87DAA">
        <w:t xml:space="preserve"> </w:t>
      </w:r>
      <w:proofErr w:type="spellStart"/>
      <w:r w:rsidRPr="00B87DAA">
        <w:t>themes</w:t>
      </w:r>
      <w:proofErr w:type="spellEnd"/>
      <w:r w:rsidRPr="00B87DAA">
        <w:t>.</w:t>
      </w:r>
    </w:p>
    <w:p w14:paraId="0A4D2F5B" w14:textId="77777777" w:rsidR="00B87DAA" w:rsidRPr="00B87DAA" w:rsidRDefault="00000000" w:rsidP="00B87DAA">
      <w:r>
        <w:pict w14:anchorId="4ADF738E">
          <v:rect id="_x0000_i1025" style="width:0;height:1.5pt" o:hralign="center" o:hrstd="t" o:hr="t" fillcolor="#a0a0a0" stroked="f"/>
        </w:pict>
      </w:r>
    </w:p>
    <w:p w14:paraId="4E1E6F14" w14:textId="77777777" w:rsidR="00B87DAA" w:rsidRPr="00B87DAA" w:rsidRDefault="00B87DAA" w:rsidP="00B87DAA">
      <w:pPr>
        <w:rPr>
          <w:b/>
          <w:bCs/>
          <w:lang w:val="en-US"/>
        </w:rPr>
      </w:pPr>
      <w:r w:rsidRPr="00B87DAA">
        <w:rPr>
          <w:b/>
          <w:bCs/>
          <w:lang w:val="en-US"/>
        </w:rPr>
        <w:t>1. Deepen the Core FP&amp;A Engine (Become the Source of Truth)</w:t>
      </w:r>
    </w:p>
    <w:p w14:paraId="009834E0" w14:textId="77777777" w:rsidR="00B87DAA" w:rsidRPr="00B87DAA" w:rsidRDefault="00B87DAA" w:rsidP="00B87DAA">
      <w:pPr>
        <w:rPr>
          <w:lang w:val="en-US"/>
        </w:rPr>
      </w:pPr>
      <w:r w:rsidRPr="00B87DAA">
        <w:rPr>
          <w:lang w:val="en-US"/>
        </w:rPr>
        <w:t>These features will make your application the central hub for your customers' financial operations, making it incredibly "sticky."</w:t>
      </w:r>
    </w:p>
    <w:p w14:paraId="6A312A59" w14:textId="77777777" w:rsidR="00B87DAA" w:rsidRPr="00B87DAA" w:rsidRDefault="00B87DAA" w:rsidP="00B87DAA">
      <w:pPr>
        <w:numPr>
          <w:ilvl w:val="0"/>
          <w:numId w:val="1"/>
        </w:numPr>
        <w:rPr>
          <w:lang w:val="en-US"/>
        </w:rPr>
      </w:pPr>
      <w:r w:rsidRPr="00B87DAA">
        <w:rPr>
          <w:b/>
          <w:bCs/>
          <w:lang w:val="en-US"/>
        </w:rPr>
        <w:t>Change Order Management:</w:t>
      </w:r>
      <w:r w:rsidRPr="00B87DAA">
        <w:rPr>
          <w:lang w:val="en-US"/>
        </w:rPr>
        <w:t xml:space="preserve"> This is the most critical real-world feature you can add. Create a system within the "View Quote" page to add, track, and approve "Change Orders." Each change order would formally document a change in scope, cost, or timeline, and automatically update the quote's financials. This is a non-negotiable feature for serious construction management.</w:t>
      </w:r>
    </w:p>
    <w:p w14:paraId="7B328247" w14:textId="77777777" w:rsidR="00B87DAA" w:rsidRPr="00B87DAA" w:rsidRDefault="00B87DAA" w:rsidP="00B87DAA">
      <w:pPr>
        <w:numPr>
          <w:ilvl w:val="0"/>
          <w:numId w:val="1"/>
        </w:numPr>
        <w:rPr>
          <w:lang w:val="en-US"/>
        </w:rPr>
      </w:pPr>
      <w:r w:rsidRPr="00B87DAA">
        <w:rPr>
          <w:b/>
          <w:bCs/>
          <w:lang w:val="en-US"/>
        </w:rPr>
        <w:t>Vendor &amp; Subcontractor Hub:</w:t>
      </w:r>
      <w:r w:rsidRPr="00B87DAA">
        <w:rPr>
          <w:lang w:val="en-US"/>
        </w:rPr>
        <w:t xml:space="preserve"> Fully build out the "Vendors Data" page. Create a CRM-like feature where users can manage their vendors, store contact information, and track performance. The ultimate goal would be to assign these vendors to line items in quotes to analyze which partners are the most profitable.</w:t>
      </w:r>
    </w:p>
    <w:p w14:paraId="5BBCE350" w14:textId="77777777" w:rsidR="00B87DAA" w:rsidRPr="00B87DAA" w:rsidRDefault="00B87DAA" w:rsidP="00B87DAA">
      <w:pPr>
        <w:numPr>
          <w:ilvl w:val="0"/>
          <w:numId w:val="1"/>
        </w:numPr>
        <w:rPr>
          <w:lang w:val="en-US"/>
        </w:rPr>
      </w:pPr>
      <w:r w:rsidRPr="00B87DAA">
        <w:rPr>
          <w:b/>
          <w:bCs/>
          <w:lang w:val="en-US"/>
        </w:rPr>
        <w:t>Advanced Reporting Suite:</w:t>
      </w:r>
      <w:r w:rsidRPr="00B87DAA">
        <w:rPr>
          <w:lang w:val="en-US"/>
        </w:rPr>
        <w:t xml:space="preserve"> Create a dedicated "Reports" page. Here, users could generate customizable reports that span their entire business, not just one quote. Think "Quarterly Profitability Report," "Budget vs. Actuals Across All Projects," or "Cash Flow Projections." This elevates your tool from a project manager to a true business intelligence platform.</w:t>
      </w:r>
    </w:p>
    <w:p w14:paraId="78696846" w14:textId="77777777" w:rsidR="00B87DAA" w:rsidRPr="00B87DAA" w:rsidRDefault="00000000" w:rsidP="00B87DAA">
      <w:r>
        <w:pict w14:anchorId="7960EEA4">
          <v:rect id="_x0000_i1026" style="width:0;height:1.5pt" o:hralign="center" o:hrstd="t" o:hr="t" fillcolor="#a0a0a0" stroked="f"/>
        </w:pict>
      </w:r>
    </w:p>
    <w:p w14:paraId="7ED23B10" w14:textId="77777777" w:rsidR="00B87DAA" w:rsidRPr="00B87DAA" w:rsidRDefault="00B87DAA" w:rsidP="00B87DAA">
      <w:pPr>
        <w:rPr>
          <w:b/>
          <w:bCs/>
          <w:lang w:val="en-US"/>
        </w:rPr>
      </w:pPr>
      <w:r w:rsidRPr="00B87DAA">
        <w:rPr>
          <w:b/>
          <w:bCs/>
          <w:lang w:val="en-US"/>
        </w:rPr>
        <w:t>2. Evolve the AI from an Assistant to a True Agent (Become Indispensable)</w:t>
      </w:r>
    </w:p>
    <w:p w14:paraId="6230DBE8" w14:textId="77777777" w:rsidR="00B87DAA" w:rsidRPr="00B87DAA" w:rsidRDefault="00B87DAA" w:rsidP="00B87DAA">
      <w:pPr>
        <w:rPr>
          <w:lang w:val="en-US"/>
        </w:rPr>
      </w:pPr>
      <w:r w:rsidRPr="00B87DAA">
        <w:rPr>
          <w:lang w:val="en-US"/>
        </w:rPr>
        <w:t>This is where you build your defensible "magic" and make your AI the primary reason customers choose your product.</w:t>
      </w:r>
    </w:p>
    <w:p w14:paraId="0771404E" w14:textId="77777777" w:rsidR="00B87DAA" w:rsidRPr="00B87DAA" w:rsidRDefault="00B87DAA" w:rsidP="00B87DAA">
      <w:pPr>
        <w:numPr>
          <w:ilvl w:val="0"/>
          <w:numId w:val="2"/>
        </w:numPr>
        <w:rPr>
          <w:lang w:val="en-US"/>
        </w:rPr>
      </w:pPr>
      <w:r w:rsidRPr="00B87DAA">
        <w:rPr>
          <w:b/>
          <w:bCs/>
          <w:lang w:val="en-US"/>
        </w:rPr>
        <w:t>Full Agentic Control:</w:t>
      </w:r>
      <w:r w:rsidRPr="00B87DAA">
        <w:rPr>
          <w:lang w:val="en-US"/>
        </w:rPr>
        <w:t xml:space="preserve"> You've taught the AI to create projects and quotes. Now, give it the tools to do </w:t>
      </w:r>
      <w:r w:rsidRPr="00B87DAA">
        <w:rPr>
          <w:i/>
          <w:iCs/>
          <w:lang w:val="en-US"/>
        </w:rPr>
        <w:t>everything else</w:t>
      </w:r>
      <w:r w:rsidRPr="00B87DAA">
        <w:rPr>
          <w:lang w:val="en-US"/>
        </w:rPr>
        <w:t>. The user should be able to manage their entire workflow via chat:</w:t>
      </w:r>
    </w:p>
    <w:p w14:paraId="1EBCAED4" w14:textId="77777777" w:rsidR="00B87DAA" w:rsidRPr="00B87DAA" w:rsidRDefault="00B87DAA" w:rsidP="00B87DAA">
      <w:pPr>
        <w:numPr>
          <w:ilvl w:val="1"/>
          <w:numId w:val="2"/>
        </w:numPr>
        <w:rPr>
          <w:lang w:val="en-US"/>
        </w:rPr>
      </w:pPr>
      <w:r w:rsidRPr="00B87DAA">
        <w:rPr>
          <w:i/>
          <w:iCs/>
          <w:lang w:val="en-US"/>
        </w:rPr>
        <w:t>"Update the status of '2025 House Renovation' to 'Completed'."</w:t>
      </w:r>
    </w:p>
    <w:p w14:paraId="478BC139" w14:textId="77777777" w:rsidR="00B87DAA" w:rsidRPr="00B87DAA" w:rsidRDefault="00B87DAA" w:rsidP="00B87DAA">
      <w:pPr>
        <w:numPr>
          <w:ilvl w:val="1"/>
          <w:numId w:val="2"/>
        </w:numPr>
        <w:rPr>
          <w:lang w:val="en-US"/>
        </w:rPr>
      </w:pPr>
      <w:r w:rsidRPr="00B87DAA">
        <w:rPr>
          <w:i/>
          <w:iCs/>
          <w:lang w:val="en-US"/>
        </w:rPr>
        <w:t>"Add a line item for 'HVAC' with a budget of $25,000 to the main quote."</w:t>
      </w:r>
    </w:p>
    <w:p w14:paraId="5780891D" w14:textId="77777777" w:rsidR="00B87DAA" w:rsidRPr="00B87DAA" w:rsidRDefault="00B87DAA" w:rsidP="00B87DAA">
      <w:pPr>
        <w:numPr>
          <w:ilvl w:val="1"/>
          <w:numId w:val="2"/>
        </w:numPr>
        <w:rPr>
          <w:lang w:val="en-US"/>
        </w:rPr>
      </w:pPr>
      <w:r w:rsidRPr="00B87DAA">
        <w:rPr>
          <w:i/>
          <w:iCs/>
          <w:lang w:val="en-US"/>
        </w:rPr>
        <w:t>"Delete the 'Initial Scoping' project."</w:t>
      </w:r>
    </w:p>
    <w:p w14:paraId="7918FC77" w14:textId="77777777" w:rsidR="00B87DAA" w:rsidRPr="00B87DAA" w:rsidRDefault="00B87DAA" w:rsidP="00B87DAA">
      <w:pPr>
        <w:numPr>
          <w:ilvl w:val="0"/>
          <w:numId w:val="2"/>
        </w:numPr>
      </w:pPr>
      <w:r w:rsidRPr="00B87DAA">
        <w:rPr>
          <w:b/>
          <w:bCs/>
          <w:lang w:val="en-US"/>
        </w:rPr>
        <w:t>Proactive AI Monitoring:</w:t>
      </w:r>
      <w:r w:rsidRPr="00B87DAA">
        <w:rPr>
          <w:lang w:val="en-US"/>
        </w:rPr>
        <w:t xml:space="preserve"> Instead of waiting for a user to click "Generate Analysis," have the AI monitor projects in the background. If a project's actual costs exceed its budget by a </w:t>
      </w:r>
      <w:r w:rsidRPr="00B87DAA">
        <w:rPr>
          <w:lang w:val="en-US"/>
        </w:rPr>
        <w:lastRenderedPageBreak/>
        <w:t xml:space="preserve">certain threshold, the AI should automatically create a </w:t>
      </w:r>
      <w:r w:rsidRPr="00B87DAA">
        <w:rPr>
          <w:b/>
          <w:bCs/>
          <w:lang w:val="en-US"/>
        </w:rPr>
        <w:t>notification</w:t>
      </w:r>
      <w:r w:rsidRPr="00B87DAA">
        <w:rPr>
          <w:lang w:val="en-US"/>
        </w:rPr>
        <w:t xml:space="preserve"> for the project manager. </w:t>
      </w:r>
      <w:proofErr w:type="spellStart"/>
      <w:r w:rsidRPr="00B87DAA">
        <w:t>This</w:t>
      </w:r>
      <w:proofErr w:type="spellEnd"/>
      <w:r w:rsidRPr="00B87DAA">
        <w:t xml:space="preserve"> proactive </w:t>
      </w:r>
      <w:proofErr w:type="spellStart"/>
      <w:r w:rsidRPr="00B87DAA">
        <w:t>risk</w:t>
      </w:r>
      <w:proofErr w:type="spellEnd"/>
      <w:r w:rsidRPr="00B87DAA">
        <w:t xml:space="preserve"> </w:t>
      </w:r>
      <w:proofErr w:type="spellStart"/>
      <w:r w:rsidRPr="00B87DAA">
        <w:t>management</w:t>
      </w:r>
      <w:proofErr w:type="spellEnd"/>
      <w:r w:rsidRPr="00B87DAA">
        <w:t xml:space="preserve"> </w:t>
      </w:r>
      <w:proofErr w:type="spellStart"/>
      <w:r w:rsidRPr="00B87DAA">
        <w:t>is</w:t>
      </w:r>
      <w:proofErr w:type="spellEnd"/>
      <w:r w:rsidRPr="00B87DAA">
        <w:t xml:space="preserve"> </w:t>
      </w:r>
      <w:proofErr w:type="spellStart"/>
      <w:r w:rsidRPr="00B87DAA">
        <w:t>an</w:t>
      </w:r>
      <w:proofErr w:type="spellEnd"/>
      <w:r w:rsidRPr="00B87DAA">
        <w:t xml:space="preserve"> </w:t>
      </w:r>
      <w:proofErr w:type="spellStart"/>
      <w:r w:rsidRPr="00B87DAA">
        <w:t>incredibly</w:t>
      </w:r>
      <w:proofErr w:type="spellEnd"/>
      <w:r w:rsidRPr="00B87DAA">
        <w:t xml:space="preserve"> </w:t>
      </w:r>
      <w:proofErr w:type="spellStart"/>
      <w:r w:rsidRPr="00B87DAA">
        <w:t>powerful</w:t>
      </w:r>
      <w:proofErr w:type="spellEnd"/>
      <w:r w:rsidRPr="00B87DAA">
        <w:t xml:space="preserve"> </w:t>
      </w:r>
      <w:proofErr w:type="spellStart"/>
      <w:r w:rsidRPr="00B87DAA">
        <w:t>feature</w:t>
      </w:r>
      <w:proofErr w:type="spellEnd"/>
      <w:r w:rsidRPr="00B87DAA">
        <w:t>.</w:t>
      </w:r>
    </w:p>
    <w:p w14:paraId="4E9A66C1" w14:textId="77777777" w:rsidR="00B87DAA" w:rsidRPr="00B87DAA" w:rsidRDefault="00000000" w:rsidP="00B87DAA">
      <w:r>
        <w:pict w14:anchorId="16B0048A">
          <v:rect id="_x0000_i1027" style="width:0;height:1.5pt" o:hralign="center" o:hrstd="t" o:hr="t" fillcolor="#a0a0a0" stroked="f"/>
        </w:pict>
      </w:r>
    </w:p>
    <w:p w14:paraId="1464C7F7" w14:textId="77777777" w:rsidR="00B87DAA" w:rsidRPr="00B87DAA" w:rsidRDefault="00B87DAA" w:rsidP="00B87DAA">
      <w:pPr>
        <w:rPr>
          <w:b/>
          <w:bCs/>
          <w:lang w:val="en-US"/>
        </w:rPr>
      </w:pPr>
      <w:r w:rsidRPr="00B87DAA">
        <w:rPr>
          <w:b/>
          <w:bCs/>
          <w:lang w:val="en-US"/>
        </w:rPr>
        <w:t>3. Complete the Professional SaaS Wrapper (Become a Business)</w:t>
      </w:r>
    </w:p>
    <w:p w14:paraId="79581E00" w14:textId="77777777" w:rsidR="00B87DAA" w:rsidRPr="00B87DAA" w:rsidRDefault="00B87DAA" w:rsidP="00B87DAA">
      <w:pPr>
        <w:rPr>
          <w:lang w:val="en-US"/>
        </w:rPr>
      </w:pPr>
      <w:r w:rsidRPr="00B87DAA">
        <w:rPr>
          <w:lang w:val="en-US"/>
        </w:rPr>
        <w:t>These are the features that complete the experience and make your application a polished, trustworthy, and commercially viable product.</w:t>
      </w:r>
    </w:p>
    <w:p w14:paraId="4483ECF2" w14:textId="77777777" w:rsidR="00B87DAA" w:rsidRPr="00B87DAA" w:rsidRDefault="00B87DAA" w:rsidP="00B87DAA">
      <w:pPr>
        <w:numPr>
          <w:ilvl w:val="0"/>
          <w:numId w:val="3"/>
        </w:numPr>
      </w:pPr>
      <w:r w:rsidRPr="00B87DAA">
        <w:rPr>
          <w:b/>
          <w:bCs/>
          <w:lang w:val="en-US"/>
        </w:rPr>
        <w:t>Customer Branding on Reports:</w:t>
      </w:r>
      <w:r w:rsidRPr="00B87DAA">
        <w:rPr>
          <w:lang w:val="en-US"/>
        </w:rPr>
        <w:t xml:space="preserve"> Allow an Admin user to upload their own company's logo in the Settings. When they generate a PDF report for one of their clients, that report should feature </w:t>
      </w:r>
      <w:r w:rsidRPr="00B87DAA">
        <w:rPr>
          <w:i/>
          <w:iCs/>
          <w:lang w:val="en-US"/>
        </w:rPr>
        <w:t>their</w:t>
      </w:r>
      <w:r w:rsidRPr="00B87DAA">
        <w:rPr>
          <w:lang w:val="en-US"/>
        </w:rPr>
        <w:t xml:space="preserve"> logo, not the Blueprint logo. </w:t>
      </w:r>
      <w:proofErr w:type="spellStart"/>
      <w:r w:rsidRPr="00B87DAA">
        <w:t>This</w:t>
      </w:r>
      <w:proofErr w:type="spellEnd"/>
      <w:r w:rsidRPr="00B87DAA">
        <w:t xml:space="preserve"> </w:t>
      </w:r>
      <w:proofErr w:type="spellStart"/>
      <w:r w:rsidRPr="00B87DAA">
        <w:t>is</w:t>
      </w:r>
      <w:proofErr w:type="spellEnd"/>
      <w:r w:rsidRPr="00B87DAA">
        <w:t xml:space="preserve"> a premium, </w:t>
      </w:r>
      <w:proofErr w:type="spellStart"/>
      <w:r w:rsidRPr="00B87DAA">
        <w:t>professional</w:t>
      </w:r>
      <w:proofErr w:type="spellEnd"/>
      <w:r w:rsidRPr="00B87DAA">
        <w:t xml:space="preserve"> </w:t>
      </w:r>
      <w:proofErr w:type="spellStart"/>
      <w:r w:rsidRPr="00B87DAA">
        <w:t>feature</w:t>
      </w:r>
      <w:proofErr w:type="spellEnd"/>
      <w:r w:rsidRPr="00B87DAA">
        <w:t>.</w:t>
      </w:r>
    </w:p>
    <w:p w14:paraId="1425DF00" w14:textId="77777777" w:rsidR="00B87DAA" w:rsidRPr="00B87DAA" w:rsidRDefault="00B87DAA" w:rsidP="00B87DAA">
      <w:pPr>
        <w:numPr>
          <w:ilvl w:val="0"/>
          <w:numId w:val="3"/>
        </w:numPr>
        <w:rPr>
          <w:lang w:val="en-US"/>
        </w:rPr>
      </w:pPr>
      <w:r w:rsidRPr="00B87DAA">
        <w:rPr>
          <w:b/>
          <w:bCs/>
          <w:lang w:val="en-US"/>
        </w:rPr>
        <w:t>Comprehensive Onboarding Flow:</w:t>
      </w:r>
      <w:r w:rsidRPr="00B87DAA">
        <w:rPr>
          <w:lang w:val="en-US"/>
        </w:rPr>
        <w:t xml:space="preserve"> Create a guided setup wizard for first-time users. When a new user signs up, walk them through the three most important steps to get started: 1. Set up your company profile, 2. Invite your first team member, and 3. Create your first project. This dramatically increases user activation and long-term retention.</w:t>
      </w:r>
    </w:p>
    <w:p w14:paraId="0BE8C9BC" w14:textId="77777777" w:rsidR="00B87DAA" w:rsidRPr="00B87DAA" w:rsidRDefault="00B87DAA" w:rsidP="00B87DAA">
      <w:pPr>
        <w:numPr>
          <w:ilvl w:val="0"/>
          <w:numId w:val="3"/>
        </w:numPr>
        <w:rPr>
          <w:lang w:val="en-US"/>
        </w:rPr>
      </w:pPr>
      <w:r w:rsidRPr="00B87DAA">
        <w:rPr>
          <w:b/>
          <w:bCs/>
          <w:lang w:val="en-US"/>
        </w:rPr>
        <w:t>A Granular Team Management Dashboard:</w:t>
      </w:r>
      <w:r w:rsidRPr="00B87DAA">
        <w:rPr>
          <w:lang w:val="en-US"/>
        </w:rPr>
        <w:t xml:space="preserve"> Enhance the "Team Members" page. Instead of just a list, allow Admins to assign specific users to specific projects and define their permissions </w:t>
      </w:r>
      <w:r w:rsidRPr="00B87DAA">
        <w:rPr>
          <w:i/>
          <w:iCs/>
          <w:lang w:val="en-US"/>
        </w:rPr>
        <w:t>per project</w:t>
      </w:r>
      <w:r w:rsidRPr="00B87DAA">
        <w:rPr>
          <w:lang w:val="en-US"/>
        </w:rPr>
        <w:t xml:space="preserve"> (e.g., "Jane can edit the 'Downtown Tower' project but can only view the 'Lakeside Villa' project").</w:t>
      </w:r>
    </w:p>
    <w:p w14:paraId="7C8FF6C1" w14:textId="77777777" w:rsidR="00B87DAA" w:rsidRPr="00B87DAA" w:rsidRDefault="00000000" w:rsidP="00B87DAA">
      <w:r>
        <w:pict w14:anchorId="79AAD874">
          <v:rect id="_x0000_i1028" style="width:0;height:1.5pt" o:hralign="center" o:hrstd="t" o:hr="t" fillcolor="#a0a0a0" stroked="f"/>
        </w:pict>
      </w:r>
    </w:p>
    <w:p w14:paraId="39FA3290" w14:textId="77777777" w:rsidR="00B87DAA" w:rsidRPr="00B87DAA" w:rsidRDefault="00B87DAA" w:rsidP="00B87DAA">
      <w:pPr>
        <w:rPr>
          <w:b/>
          <w:bCs/>
          <w:lang w:val="en-US"/>
        </w:rPr>
      </w:pPr>
      <w:r w:rsidRPr="00B87DAA">
        <w:rPr>
          <w:b/>
          <w:bCs/>
          <w:lang w:val="en-US"/>
        </w:rPr>
        <w:t>My Recommendation for What's Next</w:t>
      </w:r>
    </w:p>
    <w:p w14:paraId="4E72A03E" w14:textId="77777777" w:rsidR="00B87DAA" w:rsidRPr="00B87DAA" w:rsidRDefault="00B87DAA" w:rsidP="00B87DAA">
      <w:pPr>
        <w:rPr>
          <w:lang w:val="en-US"/>
        </w:rPr>
      </w:pPr>
      <w:r w:rsidRPr="00B87DAA">
        <w:rPr>
          <w:lang w:val="en-US"/>
        </w:rPr>
        <w:t xml:space="preserve">While all of these are powerful options, my strong recommendation is to focus on </w:t>
      </w:r>
      <w:r w:rsidRPr="00B87DAA">
        <w:rPr>
          <w:b/>
          <w:bCs/>
          <w:lang w:val="en-US"/>
        </w:rPr>
        <w:t>#2: Evolving the AI into a True Agent</w:t>
      </w:r>
      <w:r w:rsidRPr="00B87DAA">
        <w:rPr>
          <w:lang w:val="en-US"/>
        </w:rPr>
        <w:t>.</w:t>
      </w:r>
    </w:p>
    <w:p w14:paraId="1E7A53E0" w14:textId="77777777" w:rsidR="00B87DAA" w:rsidRPr="00B87DAA" w:rsidRDefault="00B87DAA" w:rsidP="00B87DAA">
      <w:pPr>
        <w:rPr>
          <w:lang w:val="en-US"/>
        </w:rPr>
      </w:pPr>
      <w:r w:rsidRPr="00B87DAA">
        <w:rPr>
          <w:lang w:val="en-US"/>
        </w:rPr>
        <w:t xml:space="preserve">You have just completed a major architectural refactor with </w:t>
      </w:r>
      <w:proofErr w:type="spellStart"/>
      <w:r w:rsidRPr="00B87DAA">
        <w:rPr>
          <w:lang w:val="en-US"/>
        </w:rPr>
        <w:t>TanStack</w:t>
      </w:r>
      <w:proofErr w:type="spellEnd"/>
      <w:r w:rsidRPr="00B87DAA">
        <w:rPr>
          <w:lang w:val="en-US"/>
        </w:rPr>
        <w:t xml:space="preserve"> Query, making your frontend data layer incredibly robust. The biggest reward for that hard work is that it's now very easy to add new "tools" for your AI. The backend APIs to update and delete things already exist; we just need to teach the AI how to use them.</w:t>
      </w:r>
    </w:p>
    <w:p w14:paraId="55F07AAF" w14:textId="77777777" w:rsidR="00B87DAA" w:rsidRPr="00B87DAA" w:rsidRDefault="00B87DAA" w:rsidP="00B87DAA">
      <w:pPr>
        <w:rPr>
          <w:lang w:val="en-US"/>
        </w:rPr>
      </w:pPr>
      <w:r w:rsidRPr="00B87DAA">
        <w:rPr>
          <w:lang w:val="en-US"/>
        </w:rPr>
        <w:t>This will make your AI-Copilot feature exponentially more powerful and deliver on the promise of a true conversational assistant.</w:t>
      </w:r>
    </w:p>
    <w:p w14:paraId="059F8244" w14:textId="77777777" w:rsidR="00B87DAA" w:rsidRPr="00B87DAA" w:rsidRDefault="00B87DAA" w:rsidP="00B87DAA">
      <w:pPr>
        <w:rPr>
          <w:lang w:val="en-US"/>
        </w:rPr>
      </w:pPr>
      <w:r w:rsidRPr="00B87DAA">
        <w:rPr>
          <w:lang w:val="en-US"/>
        </w:rPr>
        <w:t xml:space="preserve">If you're ready to build this, we can start with a prompt to teach the AI how to </w:t>
      </w:r>
      <w:r w:rsidRPr="00B87DAA">
        <w:rPr>
          <w:b/>
          <w:bCs/>
          <w:lang w:val="en-US"/>
        </w:rPr>
        <w:t>update a quote's status</w:t>
      </w:r>
      <w:r w:rsidRPr="00B87DAA">
        <w:rPr>
          <w:lang w:val="en-US"/>
        </w:rPr>
        <w:t xml:space="preserve"> and </w:t>
      </w:r>
      <w:r w:rsidRPr="00B87DAA">
        <w:rPr>
          <w:b/>
          <w:bCs/>
          <w:lang w:val="en-US"/>
        </w:rPr>
        <w:t>add a new line item</w:t>
      </w:r>
      <w:r w:rsidRPr="00B87DAA">
        <w:rPr>
          <w:lang w:val="en-US"/>
        </w:rPr>
        <w:t>, all from the chat interface.</w:t>
      </w:r>
    </w:p>
    <w:p w14:paraId="6A2BCD27" w14:textId="77777777" w:rsidR="00A125D9" w:rsidRDefault="00A125D9">
      <w:pPr>
        <w:rPr>
          <w:lang w:val="en-US"/>
        </w:rPr>
      </w:pPr>
    </w:p>
    <w:p w14:paraId="5E0B24AE" w14:textId="77777777" w:rsidR="00B97121" w:rsidRDefault="00B97121">
      <w:pPr>
        <w:rPr>
          <w:lang w:val="en-US"/>
        </w:rPr>
      </w:pPr>
    </w:p>
    <w:p w14:paraId="2E6BC219" w14:textId="3D945E45" w:rsidR="00B97121" w:rsidRPr="00B97121" w:rsidRDefault="00B97121">
      <w:pPr>
        <w:rPr>
          <w:b/>
          <w:bCs/>
          <w:lang w:val="en-US"/>
        </w:rPr>
      </w:pPr>
      <w:r w:rsidRPr="00B97121">
        <w:rPr>
          <w:b/>
          <w:bCs/>
          <w:lang w:val="en-US"/>
        </w:rPr>
        <w:t>IDEAS:</w:t>
      </w:r>
    </w:p>
    <w:p w14:paraId="678060E2" w14:textId="0DB9B5D2" w:rsidR="00B97121" w:rsidRDefault="00B97121" w:rsidP="00B97121">
      <w:pPr>
        <w:pStyle w:val="Prrafodelista"/>
        <w:numPr>
          <w:ilvl w:val="0"/>
          <w:numId w:val="4"/>
        </w:numPr>
        <w:rPr>
          <w:lang w:val="en-US"/>
        </w:rPr>
      </w:pPr>
      <w:r>
        <w:rPr>
          <w:lang w:val="en-US"/>
        </w:rPr>
        <w:t>PAID ADS VENDORS</w:t>
      </w:r>
    </w:p>
    <w:p w14:paraId="74475589" w14:textId="77777777" w:rsidR="00B97121" w:rsidRPr="00B97121" w:rsidRDefault="00B97121" w:rsidP="00B97121">
      <w:pPr>
        <w:pStyle w:val="Prrafodelista"/>
        <w:numPr>
          <w:ilvl w:val="0"/>
          <w:numId w:val="4"/>
        </w:numPr>
        <w:rPr>
          <w:lang w:val="en-US"/>
        </w:rPr>
      </w:pPr>
    </w:p>
    <w:sectPr w:rsidR="00B97121" w:rsidRPr="00B971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B2396"/>
    <w:multiLevelType w:val="hybridMultilevel"/>
    <w:tmpl w:val="657A7E32"/>
    <w:lvl w:ilvl="0" w:tplc="ECCAA8D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7FA7A65"/>
    <w:multiLevelType w:val="multilevel"/>
    <w:tmpl w:val="80188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0127DB"/>
    <w:multiLevelType w:val="multilevel"/>
    <w:tmpl w:val="58C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2328E5"/>
    <w:multiLevelType w:val="multilevel"/>
    <w:tmpl w:val="2028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338008">
    <w:abstractNumId w:val="3"/>
  </w:num>
  <w:num w:numId="2" w16cid:durableId="1673609152">
    <w:abstractNumId w:val="1"/>
  </w:num>
  <w:num w:numId="3" w16cid:durableId="1832598396">
    <w:abstractNumId w:val="2"/>
  </w:num>
  <w:num w:numId="4" w16cid:durableId="1881477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AA"/>
    <w:rsid w:val="002C5333"/>
    <w:rsid w:val="00637A9B"/>
    <w:rsid w:val="00701089"/>
    <w:rsid w:val="0081714D"/>
    <w:rsid w:val="00A125D9"/>
    <w:rsid w:val="00B87DAA"/>
    <w:rsid w:val="00B97121"/>
    <w:rsid w:val="00F06B78"/>
    <w:rsid w:val="00F850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6525"/>
  <w15:chartTrackingRefBased/>
  <w15:docId w15:val="{C2E3F100-5530-4236-86E6-EBE29EAE0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7D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87D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7D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7D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7D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7D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D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D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D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7D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87D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7D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7D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7D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7D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D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D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DAA"/>
    <w:rPr>
      <w:rFonts w:eastAsiaTheme="majorEastAsia" w:cstheme="majorBidi"/>
      <w:color w:val="272727" w:themeColor="text1" w:themeTint="D8"/>
    </w:rPr>
  </w:style>
  <w:style w:type="paragraph" w:styleId="Ttulo">
    <w:name w:val="Title"/>
    <w:basedOn w:val="Normal"/>
    <w:next w:val="Normal"/>
    <w:link w:val="TtuloCar"/>
    <w:uiPriority w:val="10"/>
    <w:qFormat/>
    <w:rsid w:val="00B87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D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D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D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7DAA"/>
    <w:pPr>
      <w:spacing w:before="160"/>
      <w:jc w:val="center"/>
    </w:pPr>
    <w:rPr>
      <w:i/>
      <w:iCs/>
      <w:color w:val="404040" w:themeColor="text1" w:themeTint="BF"/>
    </w:rPr>
  </w:style>
  <w:style w:type="character" w:customStyle="1" w:styleId="CitaCar">
    <w:name w:val="Cita Car"/>
    <w:basedOn w:val="Fuentedeprrafopredeter"/>
    <w:link w:val="Cita"/>
    <w:uiPriority w:val="29"/>
    <w:rsid w:val="00B87DAA"/>
    <w:rPr>
      <w:i/>
      <w:iCs/>
      <w:color w:val="404040" w:themeColor="text1" w:themeTint="BF"/>
    </w:rPr>
  </w:style>
  <w:style w:type="paragraph" w:styleId="Prrafodelista">
    <w:name w:val="List Paragraph"/>
    <w:basedOn w:val="Normal"/>
    <w:uiPriority w:val="34"/>
    <w:qFormat/>
    <w:rsid w:val="00B87DAA"/>
    <w:pPr>
      <w:ind w:left="720"/>
      <w:contextualSpacing/>
    </w:pPr>
  </w:style>
  <w:style w:type="character" w:styleId="nfasisintenso">
    <w:name w:val="Intense Emphasis"/>
    <w:basedOn w:val="Fuentedeprrafopredeter"/>
    <w:uiPriority w:val="21"/>
    <w:qFormat/>
    <w:rsid w:val="00B87DAA"/>
    <w:rPr>
      <w:i/>
      <w:iCs/>
      <w:color w:val="2F5496" w:themeColor="accent1" w:themeShade="BF"/>
    </w:rPr>
  </w:style>
  <w:style w:type="paragraph" w:styleId="Citadestacada">
    <w:name w:val="Intense Quote"/>
    <w:basedOn w:val="Normal"/>
    <w:next w:val="Normal"/>
    <w:link w:val="CitadestacadaCar"/>
    <w:uiPriority w:val="30"/>
    <w:qFormat/>
    <w:rsid w:val="00B87D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7DAA"/>
    <w:rPr>
      <w:i/>
      <w:iCs/>
      <w:color w:val="2F5496" w:themeColor="accent1" w:themeShade="BF"/>
    </w:rPr>
  </w:style>
  <w:style w:type="character" w:styleId="Referenciaintensa">
    <w:name w:val="Intense Reference"/>
    <w:basedOn w:val="Fuentedeprrafopredeter"/>
    <w:uiPriority w:val="32"/>
    <w:qFormat/>
    <w:rsid w:val="00B87D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693</Words>
  <Characters>3813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Carriedo</dc:creator>
  <cp:keywords/>
  <dc:description/>
  <cp:lastModifiedBy>Ethan Carriedo</cp:lastModifiedBy>
  <cp:revision>3</cp:revision>
  <dcterms:created xsi:type="dcterms:W3CDTF">2025-09-22T02:44:00Z</dcterms:created>
  <dcterms:modified xsi:type="dcterms:W3CDTF">2025-09-22T23:04:00Z</dcterms:modified>
</cp:coreProperties>
</file>