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6A3" w:rsidRDefault="00F056A3" w:rsidP="00F056A3">
      <w:r>
        <w:t>Erick Castillo de la Garza  235635</w:t>
      </w:r>
    </w:p>
    <w:tbl>
      <w:tblPr>
        <w:tblW w:w="0" w:type="auto"/>
        <w:tblInd w:w="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0"/>
        <w:gridCol w:w="1436"/>
        <w:gridCol w:w="1518"/>
      </w:tblGrid>
      <w:tr w:rsidR="00F056A3" w:rsidRPr="00060808" w:rsidTr="00857859">
        <w:tc>
          <w:tcPr>
            <w:tcW w:w="8814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 xml:space="preserve">Evaluación y </w:t>
            </w:r>
            <w:proofErr w:type="spellStart"/>
            <w:r w:rsidRPr="00060808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Coevaluación</w:t>
            </w:r>
            <w:proofErr w:type="spellEnd"/>
            <w:r w:rsidRPr="00060808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 xml:space="preserve"> Contestar: (3) siempre, (2) casi siempre, (1) casi nunca</w:t>
            </w:r>
          </w:p>
        </w:tc>
      </w:tr>
      <w:tr w:rsidR="00F056A3" w:rsidRPr="00060808" w:rsidTr="00857859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Rubro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jc w:val="center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Yo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jc w:val="center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Compañero</w:t>
            </w:r>
          </w:p>
        </w:tc>
      </w:tr>
      <w:tr w:rsidR="00F056A3" w:rsidRPr="00060808" w:rsidTr="00857859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 xml:space="preserve">Manejo del tiempo: Planeamos las actividades incluyendo </w:t>
            </w:r>
            <w:proofErr w:type="spellStart"/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deadlines</w:t>
            </w:r>
            <w:proofErr w:type="spellEnd"/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, y se respetaron todas las fechas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6E541E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6E541E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0</w:t>
            </w:r>
          </w:p>
        </w:tc>
      </w:tr>
      <w:tr w:rsidR="00F056A3" w:rsidRPr="00060808" w:rsidTr="00857859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Calidad del trabajo: Las aportaciones fueron de calidad, y no hubo necesidad de corregirlas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6E541E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0</w:t>
            </w:r>
          </w:p>
        </w:tc>
      </w:tr>
      <w:tr w:rsidR="00F056A3" w:rsidRPr="00060808" w:rsidTr="00857859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Valores: Se respetaron a todos los compañeros y sus ideas en todo momento. En ningún momento se manifestaron intolerancia, arrogancia, agresividad o indiferencia.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6E541E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 w:rsidR="006E541E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0</w:t>
            </w:r>
          </w:p>
        </w:tc>
      </w:tr>
      <w:tr w:rsidR="00F056A3" w:rsidRPr="00060808" w:rsidTr="00857859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Disponibilidad y Comunicación: Hubo gran disponibilidad presencial y virtual en todo momento. Se respondieron los comunicados a tiempo (en menos de dos horas).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6E541E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-1</w:t>
            </w:r>
          </w:p>
        </w:tc>
      </w:tr>
      <w:tr w:rsidR="00F056A3" w:rsidRPr="00060808" w:rsidTr="00857859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Crecimiento grupal: Hubo cooperación entre compañeros para entender el tema y realizar el proyecto.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6E541E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  <w:r w:rsidR="006E541E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0</w:t>
            </w:r>
          </w:p>
        </w:tc>
      </w:tr>
      <w:tr w:rsidR="00F056A3" w:rsidRPr="00060808" w:rsidTr="00857859">
        <w:tc>
          <w:tcPr>
            <w:tcW w:w="586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F056A3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 w:rsidRPr="00060808"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Porcentaje del proyecto que realizó cada uno (consensado)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6E541E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99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6A3" w:rsidRPr="00060808" w:rsidRDefault="006E541E" w:rsidP="00857859">
            <w:pPr>
              <w:spacing w:after="0" w:line="240" w:lineRule="auto"/>
              <w:ind w:right="240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111111"/>
                <w:sz w:val="18"/>
                <w:szCs w:val="18"/>
                <w:bdr w:val="none" w:sz="0" w:space="0" w:color="auto" w:frame="1"/>
                <w:lang w:eastAsia="es-MX"/>
              </w:rPr>
              <w:t>1</w:t>
            </w:r>
          </w:p>
        </w:tc>
      </w:tr>
    </w:tbl>
    <w:p w:rsidR="00F056A3" w:rsidRDefault="00F056A3">
      <w:bookmarkStart w:id="0" w:name="_GoBack"/>
      <w:bookmarkEnd w:id="0"/>
    </w:p>
    <w:sectPr w:rsidR="00F05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08"/>
    <w:rsid w:val="00060808"/>
    <w:rsid w:val="001F41A2"/>
    <w:rsid w:val="006E541E"/>
    <w:rsid w:val="00F0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maesther</dc:creator>
  <cp:lastModifiedBy>erick castillo</cp:lastModifiedBy>
  <cp:revision>3</cp:revision>
  <dcterms:created xsi:type="dcterms:W3CDTF">2014-03-15T02:57:00Z</dcterms:created>
  <dcterms:modified xsi:type="dcterms:W3CDTF">2014-04-27T02:06:00Z</dcterms:modified>
</cp:coreProperties>
</file>