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FE4455" w14:textId="0ADC968A" w:rsidR="005632B3" w:rsidRDefault="009B465B" w:rsidP="009B465B">
      <w:pPr>
        <w:jc w:val="center"/>
        <w:rPr>
          <w:rFonts w:ascii="Times New Roman" w:hAnsi="Times New Roman" w:cs="Times New Roman"/>
        </w:rPr>
      </w:pPr>
      <w:r w:rsidRPr="009B465B">
        <w:rPr>
          <w:rFonts w:ascii="Times New Roman" w:hAnsi="Times New Roman" w:cs="Times New Roman"/>
        </w:rPr>
        <w:t xml:space="preserve">Observations </w:t>
      </w:r>
      <w:r>
        <w:rPr>
          <w:rFonts w:ascii="Times New Roman" w:hAnsi="Times New Roman" w:cs="Times New Roman"/>
        </w:rPr>
        <w:t>while teaching MATH 122 F 2019 # 3</w:t>
      </w:r>
    </w:p>
    <w:p w14:paraId="4B87D3D8" w14:textId="0B03384B" w:rsidR="009B465B" w:rsidRDefault="009B465B" w:rsidP="009B465B">
      <w:pPr>
        <w:jc w:val="center"/>
        <w:rPr>
          <w:rFonts w:ascii="Times New Roman" w:hAnsi="Times New Roman" w:cs="Times New Roman"/>
        </w:rPr>
      </w:pPr>
      <w:r>
        <w:rPr>
          <w:rFonts w:ascii="Times New Roman" w:hAnsi="Times New Roman" w:cs="Times New Roman"/>
        </w:rPr>
        <w:t>Week of Sept 30, 2019</w:t>
      </w:r>
    </w:p>
    <w:p w14:paraId="49D28433" w14:textId="2C26706B" w:rsidR="009B465B" w:rsidRDefault="009B465B" w:rsidP="009B465B">
      <w:pPr>
        <w:jc w:val="center"/>
        <w:rPr>
          <w:rFonts w:ascii="Times New Roman" w:hAnsi="Times New Roman" w:cs="Times New Roman"/>
        </w:rPr>
      </w:pPr>
    </w:p>
    <w:p w14:paraId="59B3952E" w14:textId="031C57FA" w:rsidR="009B465B" w:rsidRPr="002A68E3" w:rsidRDefault="009B465B" w:rsidP="009B465B">
      <w:pPr>
        <w:pStyle w:val="ListParagraph"/>
        <w:numPr>
          <w:ilvl w:val="0"/>
          <w:numId w:val="1"/>
        </w:numPr>
        <w:rPr>
          <w:rFonts w:ascii="Times New Roman" w:hAnsi="Times New Roman" w:cs="Times New Roman"/>
          <w:color w:val="70AD47" w:themeColor="accent6"/>
        </w:rPr>
      </w:pPr>
      <w:r w:rsidRPr="002A68E3">
        <w:rPr>
          <w:rFonts w:ascii="Times New Roman" w:hAnsi="Times New Roman" w:cs="Times New Roman"/>
          <w:color w:val="70AD47" w:themeColor="accent6"/>
        </w:rPr>
        <w:t xml:space="preserve">In PIC # 30, should we use capital letters for the coefficients in the cubic equation </w:t>
      </w:r>
      <m:oMath>
        <m:r>
          <w:rPr>
            <w:rFonts w:ascii="Cambria Math" w:hAnsi="Cambria Math" w:cs="Times New Roman"/>
            <w:color w:val="70AD47" w:themeColor="accent6"/>
          </w:rPr>
          <m:t>y=A</m:t>
        </m:r>
        <m:sSup>
          <m:sSupPr>
            <m:ctrlPr>
              <w:rPr>
                <w:rFonts w:ascii="Cambria Math" w:hAnsi="Cambria Math" w:cs="Times New Roman"/>
                <w:i/>
                <w:color w:val="70AD47" w:themeColor="accent6"/>
              </w:rPr>
            </m:ctrlPr>
          </m:sSupPr>
          <m:e>
            <m:r>
              <w:rPr>
                <w:rFonts w:ascii="Cambria Math" w:hAnsi="Cambria Math" w:cs="Times New Roman"/>
                <w:color w:val="70AD47" w:themeColor="accent6"/>
              </w:rPr>
              <m:t>x</m:t>
            </m:r>
          </m:e>
          <m:sup>
            <m:r>
              <w:rPr>
                <w:rFonts w:ascii="Cambria Math" w:hAnsi="Cambria Math" w:cs="Times New Roman"/>
                <w:color w:val="70AD47" w:themeColor="accent6"/>
              </w:rPr>
              <m:t>3</m:t>
            </m:r>
          </m:sup>
        </m:sSup>
        <m:r>
          <w:rPr>
            <w:rFonts w:ascii="Cambria Math" w:hAnsi="Cambria Math" w:cs="Times New Roman"/>
            <w:color w:val="70AD47" w:themeColor="accent6"/>
          </w:rPr>
          <m:t>+B</m:t>
        </m:r>
        <m:sSup>
          <m:sSupPr>
            <m:ctrlPr>
              <w:rPr>
                <w:rFonts w:ascii="Cambria Math" w:hAnsi="Cambria Math" w:cs="Times New Roman"/>
                <w:i/>
                <w:color w:val="70AD47" w:themeColor="accent6"/>
              </w:rPr>
            </m:ctrlPr>
          </m:sSupPr>
          <m:e>
            <m:r>
              <w:rPr>
                <w:rFonts w:ascii="Cambria Math" w:hAnsi="Cambria Math" w:cs="Times New Roman"/>
                <w:color w:val="70AD47" w:themeColor="accent6"/>
              </w:rPr>
              <m:t>x</m:t>
            </m:r>
          </m:e>
          <m:sup>
            <m:r>
              <w:rPr>
                <w:rFonts w:ascii="Cambria Math" w:hAnsi="Cambria Math" w:cs="Times New Roman"/>
                <w:color w:val="70AD47" w:themeColor="accent6"/>
              </w:rPr>
              <m:t>2</m:t>
            </m:r>
          </m:sup>
        </m:sSup>
        <m:r>
          <w:rPr>
            <w:rFonts w:ascii="Cambria Math" w:hAnsi="Cambria Math" w:cs="Times New Roman"/>
            <w:color w:val="70AD47" w:themeColor="accent6"/>
          </w:rPr>
          <m:t>+Cx+D</m:t>
        </m:r>
      </m:oMath>
      <w:r w:rsidRPr="002A68E3">
        <w:rPr>
          <w:rFonts w:ascii="Times New Roman" w:eastAsiaTheme="minorEastAsia" w:hAnsi="Times New Roman" w:cs="Times New Roman"/>
          <w:color w:val="70AD47" w:themeColor="accent6"/>
        </w:rPr>
        <w:t xml:space="preserve">?  This way there would be no confusion between </w:t>
      </w:r>
      <m:oMath>
        <m:r>
          <w:rPr>
            <w:rFonts w:ascii="Cambria Math" w:eastAsiaTheme="minorEastAsia" w:hAnsi="Cambria Math" w:cs="Times New Roman"/>
            <w:color w:val="70AD47" w:themeColor="accent6"/>
          </w:rPr>
          <m:t>D</m:t>
        </m:r>
      </m:oMath>
      <w:r w:rsidRPr="002A68E3">
        <w:rPr>
          <w:rFonts w:ascii="Times New Roman" w:eastAsiaTheme="minorEastAsia" w:hAnsi="Times New Roman" w:cs="Times New Roman"/>
          <w:color w:val="70AD47" w:themeColor="accent6"/>
        </w:rPr>
        <w:t xml:space="preserve"> and the differential operator d.  Also, there are some typos in there.  I have a revision of that with these changes. Also, should we be concerned about the diagrams at this point?</w:t>
      </w:r>
    </w:p>
    <w:p w14:paraId="7167C7FE" w14:textId="682D2FE1" w:rsidR="00C07F12" w:rsidRPr="002A68E3" w:rsidRDefault="00C07F12" w:rsidP="00C07F12">
      <w:pPr>
        <w:rPr>
          <w:rFonts w:ascii="Times New Roman" w:hAnsi="Times New Roman" w:cs="Times New Roman"/>
          <w:color w:val="70AD47" w:themeColor="accent6"/>
        </w:rPr>
      </w:pPr>
    </w:p>
    <w:p w14:paraId="162A27EA" w14:textId="77777777" w:rsidR="00C07F12" w:rsidRPr="002A68E3" w:rsidRDefault="00C07F12" w:rsidP="00C07F12">
      <w:pPr>
        <w:rPr>
          <w:rFonts w:ascii="Times New Roman" w:hAnsi="Times New Roman" w:cs="Times New Roman"/>
          <w:color w:val="70AD47" w:themeColor="accent6"/>
        </w:rPr>
      </w:pPr>
    </w:p>
    <w:p w14:paraId="6A49F58D" w14:textId="508AB36C" w:rsidR="00C07F12" w:rsidRPr="002A68E3" w:rsidRDefault="00C07F12" w:rsidP="00C07F12">
      <w:pPr>
        <w:rPr>
          <w:rFonts w:ascii="Times New Roman" w:eastAsiaTheme="minorEastAsia" w:hAnsi="Times New Roman" w:cs="Times New Roman"/>
          <w:color w:val="70AD47" w:themeColor="accent6"/>
        </w:rPr>
      </w:pPr>
      <w:r w:rsidRPr="002A68E3">
        <w:rPr>
          <w:rFonts w:ascii="Times New Roman" w:hAnsi="Times New Roman" w:cs="Times New Roman"/>
          <w:color w:val="70AD47" w:themeColor="accent6"/>
        </w:rPr>
        <w:t xml:space="preserve">We will use this problem to model the flight path of a plane landing and determine how far out the plane should start its descent.  Since the plane is starting from a horizontal position and is ending in a horizontal position then using a curve like a parabola doesn’t make much sense.  The next simplest curve to do this would be a cubic polynomial </w:t>
      </w:r>
      <m:oMath>
        <m:r>
          <w:rPr>
            <w:rFonts w:ascii="Cambria Math" w:hAnsi="Cambria Math" w:cs="Times New Roman"/>
            <w:color w:val="70AD47" w:themeColor="accent6"/>
          </w:rPr>
          <m:t>y=A</m:t>
        </m:r>
        <m:sSup>
          <m:sSupPr>
            <m:ctrlPr>
              <w:rPr>
                <w:rFonts w:ascii="Cambria Math" w:hAnsi="Cambria Math" w:cs="Times New Roman"/>
                <w:i/>
                <w:color w:val="70AD47" w:themeColor="accent6"/>
              </w:rPr>
            </m:ctrlPr>
          </m:sSupPr>
          <m:e>
            <m:r>
              <w:rPr>
                <w:rFonts w:ascii="Cambria Math" w:hAnsi="Cambria Math" w:cs="Times New Roman"/>
                <w:color w:val="70AD47" w:themeColor="accent6"/>
              </w:rPr>
              <m:t>x</m:t>
            </m:r>
          </m:e>
          <m:sup>
            <m:r>
              <w:rPr>
                <w:rFonts w:ascii="Cambria Math" w:hAnsi="Cambria Math" w:cs="Times New Roman"/>
                <w:color w:val="70AD47" w:themeColor="accent6"/>
              </w:rPr>
              <m:t>3</m:t>
            </m:r>
          </m:sup>
        </m:sSup>
        <m:r>
          <w:rPr>
            <w:rFonts w:ascii="Cambria Math" w:hAnsi="Cambria Math" w:cs="Times New Roman"/>
            <w:color w:val="70AD47" w:themeColor="accent6"/>
          </w:rPr>
          <m:t>+B</m:t>
        </m:r>
        <m:sSup>
          <m:sSupPr>
            <m:ctrlPr>
              <w:rPr>
                <w:rFonts w:ascii="Cambria Math" w:hAnsi="Cambria Math" w:cs="Times New Roman"/>
                <w:i/>
                <w:color w:val="70AD47" w:themeColor="accent6"/>
              </w:rPr>
            </m:ctrlPr>
          </m:sSupPr>
          <m:e>
            <m:r>
              <w:rPr>
                <w:rFonts w:ascii="Cambria Math" w:hAnsi="Cambria Math" w:cs="Times New Roman"/>
                <w:color w:val="70AD47" w:themeColor="accent6"/>
              </w:rPr>
              <m:t>x</m:t>
            </m:r>
          </m:e>
          <m:sup>
            <m:r>
              <w:rPr>
                <w:rFonts w:ascii="Cambria Math" w:hAnsi="Cambria Math" w:cs="Times New Roman"/>
                <w:color w:val="70AD47" w:themeColor="accent6"/>
              </w:rPr>
              <m:t>2</m:t>
            </m:r>
          </m:sup>
        </m:sSup>
        <m:r>
          <w:rPr>
            <w:rFonts w:ascii="Cambria Math" w:hAnsi="Cambria Math" w:cs="Times New Roman"/>
            <w:color w:val="70AD47" w:themeColor="accent6"/>
          </w:rPr>
          <m:t>+Cx+D.</m:t>
        </m:r>
      </m:oMath>
      <w:r w:rsidRPr="002A68E3">
        <w:rPr>
          <w:rFonts w:ascii="Times New Roman" w:eastAsiaTheme="minorEastAsia" w:hAnsi="Times New Roman" w:cs="Times New Roman"/>
          <w:color w:val="70AD47" w:themeColor="accent6"/>
        </w:rPr>
        <w:t xml:space="preserve">  Below is a section of that curve depicting the flight path (not to scale) with the plane starting initially at the point </w:t>
      </w:r>
      <m:oMath>
        <m:r>
          <w:rPr>
            <w:rFonts w:ascii="Cambria Math" w:eastAsiaTheme="minorEastAsia" w:hAnsi="Cambria Math" w:cs="Times New Roman"/>
            <w:color w:val="70AD47" w:themeColor="accent6"/>
          </w:rPr>
          <m:t>P(L,H)</m:t>
        </m:r>
      </m:oMath>
      <w:r w:rsidRPr="002A68E3">
        <w:rPr>
          <w:rFonts w:ascii="Times New Roman" w:eastAsiaTheme="minorEastAsia" w:hAnsi="Times New Roman" w:cs="Times New Roman"/>
          <w:color w:val="70AD47" w:themeColor="accent6"/>
        </w:rPr>
        <w:t xml:space="preserve"> and the airport </w:t>
      </w:r>
      <m:oMath>
        <m:r>
          <w:rPr>
            <w:rFonts w:ascii="Cambria Math" w:eastAsiaTheme="minorEastAsia" w:hAnsi="Cambria Math" w:cs="Times New Roman"/>
            <w:color w:val="70AD47" w:themeColor="accent6"/>
          </w:rPr>
          <m:t>Q</m:t>
        </m:r>
      </m:oMath>
      <w:r w:rsidRPr="002A68E3">
        <w:rPr>
          <w:rFonts w:ascii="Times New Roman" w:eastAsiaTheme="minorEastAsia" w:hAnsi="Times New Roman" w:cs="Times New Roman"/>
          <w:color w:val="70AD47" w:themeColor="accent6"/>
        </w:rPr>
        <w:t xml:space="preserve"> at the origin.</w:t>
      </w:r>
    </w:p>
    <w:p w14:paraId="325E0F3F" w14:textId="77777777" w:rsidR="00C07F12" w:rsidRPr="002A68E3" w:rsidRDefault="00C07F12" w:rsidP="00C07F12">
      <w:pPr>
        <w:rPr>
          <w:rFonts w:ascii="Times New Roman" w:hAnsi="Times New Roman" w:cs="Times New Roman"/>
          <w:color w:val="70AD47" w:themeColor="accent6"/>
        </w:rPr>
      </w:pPr>
    </w:p>
    <w:p w14:paraId="5D7BA260" w14:textId="77777777" w:rsidR="00C07F12" w:rsidRPr="002A68E3" w:rsidRDefault="00C07F12" w:rsidP="00C07F12">
      <w:pPr>
        <w:jc w:val="center"/>
        <w:rPr>
          <w:rFonts w:ascii="Times New Roman" w:hAnsi="Times New Roman" w:cs="Times New Roman"/>
          <w:color w:val="70AD47" w:themeColor="accent6"/>
        </w:rPr>
      </w:pPr>
      <w:r w:rsidRPr="002A68E3">
        <w:rPr>
          <w:rFonts w:ascii="Times New Roman" w:hAnsi="Times New Roman" w:cs="Times New Roman"/>
          <w:noProof/>
          <w:color w:val="70AD47" w:themeColor="accent6"/>
        </w:rPr>
        <mc:AlternateContent>
          <mc:Choice Requires="wps">
            <w:drawing>
              <wp:anchor distT="0" distB="0" distL="114300" distR="114300" simplePos="0" relativeHeight="251665408" behindDoc="0" locked="0" layoutInCell="1" allowOverlap="1" wp14:anchorId="11D52A1F" wp14:editId="39BD98CA">
                <wp:simplePos x="0" y="0"/>
                <wp:positionH relativeFrom="column">
                  <wp:posOffset>5619750</wp:posOffset>
                </wp:positionH>
                <wp:positionV relativeFrom="paragraph">
                  <wp:posOffset>898525</wp:posOffset>
                </wp:positionV>
                <wp:extent cx="257175" cy="314325"/>
                <wp:effectExtent l="0" t="0" r="0" b="0"/>
                <wp:wrapNone/>
                <wp:docPr id="8" name="Text Box 8"/>
                <wp:cNvGraphicFramePr/>
                <a:graphic xmlns:a="http://schemas.openxmlformats.org/drawingml/2006/main">
                  <a:graphicData uri="http://schemas.microsoft.com/office/word/2010/wordprocessingShape">
                    <wps:wsp>
                      <wps:cNvSpPr txBox="1"/>
                      <wps:spPr>
                        <a:xfrm>
                          <a:off x="0" y="0"/>
                          <a:ext cx="25717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2EA680" w14:textId="77777777" w:rsidR="00C07F12" w:rsidRDefault="00C07F12" w:rsidP="00C07F12">
                            <m:oMathPara>
                              <m:oMath>
                                <m:r>
                                  <w:rPr>
                                    <w:rFonts w:ascii="Cambria Math" w:hAnsi="Cambria Math"/>
                                  </w:rPr>
                                  <m:t>H</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52A1F" id="_x0000_t202" coordsize="21600,21600" o:spt="202" path="m,l,21600r21600,l21600,xe">
                <v:stroke joinstyle="miter"/>
                <v:path gradientshapeok="t" o:connecttype="rect"/>
              </v:shapetype>
              <v:shape id="Text Box 8" o:spid="_x0000_s1026" type="#_x0000_t202" style="position:absolute;left:0;text-align:left;margin-left:442.5pt;margin-top:70.75pt;width:20.25pt;height: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" filled="f" stroked="f" strokeweight=".5pt">
                <v:textbox>
                  <w:txbxContent>
                    <w:p w14:paraId="032EA680" w14:textId="77777777" w:rsidR="00C07F12" w:rsidRDefault="00C07F12" w:rsidP="00C07F12">
                      <m:oMathPara>
                        <m:oMath>
                          <m:r>
                            <w:rPr>
                              <w:rFonts w:ascii="Cambria Math" w:hAnsi="Cambria Math"/>
                            </w:rPr>
                            <m:t>H</m:t>
                          </m:r>
                        </m:oMath>
                      </m:oMathPara>
                    </w:p>
                  </w:txbxContent>
                </v:textbox>
              </v:shape>
            </w:pict>
          </mc:Fallback>
        </mc:AlternateContent>
      </w:r>
      <w:r w:rsidRPr="002A68E3">
        <w:rPr>
          <w:rFonts w:ascii="Times New Roman" w:hAnsi="Times New Roman" w:cs="Times New Roman"/>
          <w:noProof/>
          <w:color w:val="70AD47" w:themeColor="accent6"/>
        </w:rPr>
        <mc:AlternateContent>
          <mc:Choice Requires="wps">
            <w:drawing>
              <wp:anchor distT="0" distB="0" distL="114300" distR="114300" simplePos="0" relativeHeight="251664384" behindDoc="0" locked="0" layoutInCell="1" allowOverlap="1" wp14:anchorId="399B59B2" wp14:editId="17CCD31D">
                <wp:simplePos x="0" y="0"/>
                <wp:positionH relativeFrom="column">
                  <wp:posOffset>2857500</wp:posOffset>
                </wp:positionH>
                <wp:positionV relativeFrom="paragraph">
                  <wp:posOffset>1993900</wp:posOffset>
                </wp:positionV>
                <wp:extent cx="847725" cy="314325"/>
                <wp:effectExtent l="0" t="0" r="0" b="0"/>
                <wp:wrapNone/>
                <wp:docPr id="7" name="Text Box 7"/>
                <wp:cNvGraphicFramePr/>
                <a:graphic xmlns:a="http://schemas.openxmlformats.org/drawingml/2006/main">
                  <a:graphicData uri="http://schemas.microsoft.com/office/word/2010/wordprocessingShape">
                    <wps:wsp>
                      <wps:cNvSpPr txBox="1"/>
                      <wps:spPr>
                        <a:xfrm>
                          <a:off x="0" y="0"/>
                          <a:ext cx="84772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07A839" w14:textId="77777777" w:rsidR="00C07F12" w:rsidRDefault="00C07F12" w:rsidP="00C07F12">
                            <m:oMathPara>
                              <m:oMath>
                                <m:r>
                                  <w:rPr>
                                    <w:rFonts w:ascii="Cambria Math" w:hAnsi="Cambria Math"/>
                                  </w:rPr>
                                  <m:t>L</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B59B2" id="Text Box 7" o:spid="_x0000_s1027" type="#_x0000_t202" style="position:absolute;left:0;text-align:left;margin-left:225pt;margin-top:157pt;width:66.75pt;height:2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" filled="f" stroked="f" strokeweight=".5pt">
                <v:textbox>
                  <w:txbxContent>
                    <w:p w14:paraId="7D07A839" w14:textId="77777777" w:rsidR="00C07F12" w:rsidRDefault="00C07F12" w:rsidP="00C07F12">
                      <m:oMathPara>
                        <m:oMath>
                          <m:r>
                            <w:rPr>
                              <w:rFonts w:ascii="Cambria Math" w:hAnsi="Cambria Math"/>
                            </w:rPr>
                            <m:t>L</m:t>
                          </m:r>
                        </m:oMath>
                      </m:oMathPara>
                    </w:p>
                  </w:txbxContent>
                </v:textbox>
              </v:shape>
            </w:pict>
          </mc:Fallback>
        </mc:AlternateContent>
      </w:r>
      <w:r w:rsidRPr="002A68E3">
        <w:rPr>
          <w:rFonts w:ascii="Times New Roman" w:hAnsi="Times New Roman" w:cs="Times New Roman"/>
          <w:noProof/>
          <w:color w:val="70AD47" w:themeColor="accent6"/>
        </w:rPr>
        <mc:AlternateContent>
          <mc:Choice Requires="wps">
            <w:drawing>
              <wp:anchor distT="0" distB="0" distL="114300" distR="114300" simplePos="0" relativeHeight="251663360" behindDoc="0" locked="0" layoutInCell="1" allowOverlap="1" wp14:anchorId="27CBC405" wp14:editId="4F2BCE67">
                <wp:simplePos x="0" y="0"/>
                <wp:positionH relativeFrom="column">
                  <wp:posOffset>4981575</wp:posOffset>
                </wp:positionH>
                <wp:positionV relativeFrom="paragraph">
                  <wp:posOffset>283210</wp:posOffset>
                </wp:positionV>
                <wp:extent cx="847725" cy="314325"/>
                <wp:effectExtent l="0" t="0" r="0" b="0"/>
                <wp:wrapNone/>
                <wp:docPr id="6" name="Text Box 6"/>
                <wp:cNvGraphicFramePr/>
                <a:graphic xmlns:a="http://schemas.openxmlformats.org/drawingml/2006/main">
                  <a:graphicData uri="http://schemas.microsoft.com/office/word/2010/wordprocessingShape">
                    <wps:wsp>
                      <wps:cNvSpPr txBox="1"/>
                      <wps:spPr>
                        <a:xfrm>
                          <a:off x="0" y="0"/>
                          <a:ext cx="84772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22A211" w14:textId="77777777" w:rsidR="00C07F12" w:rsidRDefault="00C07F12" w:rsidP="00C07F12">
                            <m:oMathPara>
                              <m:oMath>
                                <m:r>
                                  <w:rPr>
                                    <w:rFonts w:ascii="Cambria Math" w:hAnsi="Cambria Math"/>
                                  </w:rPr>
                                  <m:t>P(L,H)</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BC405" id="Text Box 6" o:spid="_x0000_s1028" type="#_x0000_t202" style="position:absolute;left:0;text-align:left;margin-left:392.25pt;margin-top:22.3pt;width:66.75pt;height:2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" filled="f" stroked="f" strokeweight=".5pt">
                <v:textbox>
                  <w:txbxContent>
                    <w:p w14:paraId="4C22A211" w14:textId="77777777" w:rsidR="00C07F12" w:rsidRDefault="00C07F12" w:rsidP="00C07F12">
                      <m:oMathPara>
                        <m:oMath>
                          <m:r>
                            <w:rPr>
                              <w:rFonts w:ascii="Cambria Math" w:hAnsi="Cambria Math"/>
                            </w:rPr>
                            <m:t>P(L,H)</m:t>
                          </m:r>
                        </m:oMath>
                      </m:oMathPara>
                    </w:p>
                  </w:txbxContent>
                </v:textbox>
              </v:shape>
            </w:pict>
          </mc:Fallback>
        </mc:AlternateContent>
      </w:r>
      <w:r w:rsidRPr="002A68E3">
        <w:rPr>
          <w:rFonts w:ascii="Times New Roman" w:hAnsi="Times New Roman" w:cs="Times New Roman"/>
          <w:noProof/>
          <w:color w:val="70AD47" w:themeColor="accent6"/>
        </w:rPr>
        <mc:AlternateContent>
          <mc:Choice Requires="wps">
            <w:drawing>
              <wp:anchor distT="0" distB="0" distL="114300" distR="114300" simplePos="0" relativeHeight="251662336" behindDoc="0" locked="0" layoutInCell="1" allowOverlap="1" wp14:anchorId="5E9A3669" wp14:editId="5D2630AF">
                <wp:simplePos x="0" y="0"/>
                <wp:positionH relativeFrom="column">
                  <wp:posOffset>190500</wp:posOffset>
                </wp:positionH>
                <wp:positionV relativeFrom="paragraph">
                  <wp:posOffset>1997710</wp:posOffset>
                </wp:positionV>
                <wp:extent cx="847725" cy="314325"/>
                <wp:effectExtent l="0" t="0" r="0" b="0"/>
                <wp:wrapNone/>
                <wp:docPr id="5" name="Text Box 5"/>
                <wp:cNvGraphicFramePr/>
                <a:graphic xmlns:a="http://schemas.openxmlformats.org/drawingml/2006/main">
                  <a:graphicData uri="http://schemas.microsoft.com/office/word/2010/wordprocessingShape">
                    <wps:wsp>
                      <wps:cNvSpPr txBox="1"/>
                      <wps:spPr>
                        <a:xfrm>
                          <a:off x="0" y="0"/>
                          <a:ext cx="84772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7D80A6" w14:textId="744FF6F3" w:rsidR="00C07F12" w:rsidRDefault="00C078F2" w:rsidP="00C07F12">
                            <m:oMathPara>
                              <m:oMath>
                                <m:r>
                                  <w:rPr>
                                    <w:rFonts w:ascii="Cambria Math" w:hAnsi="Cambria Math"/>
                                  </w:rPr>
                                  <m:t>Q(0,0)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A3669" id="Text Box 5" o:spid="_x0000_s1029" type="#_x0000_t202" style="position:absolute;left:0;text-align:left;margin-left:15pt;margin-top:157.3pt;width:66.75pt;height:2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" filled="f" stroked="f" strokeweight=".5pt">
                <v:textbox>
                  <w:txbxContent>
                    <w:p w14:paraId="707D80A6" w14:textId="744FF6F3" w:rsidR="00C07F12" w:rsidRDefault="00C078F2" w:rsidP="00C07F12">
                      <m:oMathPara>
                        <m:oMath>
                          <m:r>
                            <w:rPr>
                              <w:rFonts w:ascii="Cambria Math" w:hAnsi="Cambria Math"/>
                            </w:rPr>
                            <m:t>Q(0,0)</m:t>
                          </m:r>
                        </m:oMath>
                      </m:oMathPara>
                    </w:p>
                  </w:txbxContent>
                </v:textbox>
              </v:shape>
            </w:pict>
          </mc:Fallback>
        </mc:AlternateContent>
      </w:r>
      <w:r w:rsidRPr="002A68E3">
        <w:rPr>
          <w:rFonts w:ascii="Times New Roman" w:hAnsi="Times New Roman" w:cs="Times New Roman"/>
          <w:noProof/>
          <w:color w:val="70AD47" w:themeColor="accent6"/>
        </w:rPr>
        <mc:AlternateContent>
          <mc:Choice Requires="wps">
            <w:drawing>
              <wp:anchor distT="0" distB="0" distL="114300" distR="114300" simplePos="0" relativeHeight="251661312" behindDoc="0" locked="0" layoutInCell="1" allowOverlap="1" wp14:anchorId="1D26A1E9" wp14:editId="6E1E368B">
                <wp:simplePos x="0" y="0"/>
                <wp:positionH relativeFrom="column">
                  <wp:posOffset>323850</wp:posOffset>
                </wp:positionH>
                <wp:positionV relativeFrom="paragraph">
                  <wp:posOffset>1911985</wp:posOffset>
                </wp:positionV>
                <wp:extent cx="57150" cy="76200"/>
                <wp:effectExtent l="0" t="0" r="19050" b="19050"/>
                <wp:wrapNone/>
                <wp:docPr id="4" name="Oval 4"/>
                <wp:cNvGraphicFramePr/>
                <a:graphic xmlns:a="http://schemas.openxmlformats.org/drawingml/2006/main">
                  <a:graphicData uri="http://schemas.microsoft.com/office/word/2010/wordprocessingShape">
                    <wps:wsp>
                      <wps:cNvSpPr/>
                      <wps:spPr>
                        <a:xfrm>
                          <a:off x="0" y="0"/>
                          <a:ext cx="57150" cy="762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32F85F" id="Oval 4" o:spid="_x0000_s1026" style="position:absolute;margin-left:25.5pt;margin-top:150.55pt;width:4.5pt;height: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" fillcolor="black [3213]" strokecolor="black [3213]" strokeweight="1pt">
                <v:stroke joinstyle="miter"/>
              </v:oval>
            </w:pict>
          </mc:Fallback>
        </mc:AlternateContent>
      </w:r>
      <w:r w:rsidRPr="002A68E3">
        <w:rPr>
          <w:rFonts w:ascii="Times New Roman" w:hAnsi="Times New Roman" w:cs="Times New Roman"/>
          <w:noProof/>
          <w:color w:val="70AD47" w:themeColor="accent6"/>
        </w:rPr>
        <mc:AlternateContent>
          <mc:Choice Requires="wps">
            <w:drawing>
              <wp:anchor distT="0" distB="0" distL="114300" distR="114300" simplePos="0" relativeHeight="251660288" behindDoc="0" locked="0" layoutInCell="1" allowOverlap="1" wp14:anchorId="181F569A" wp14:editId="054A1F33">
                <wp:simplePos x="0" y="0"/>
                <wp:positionH relativeFrom="column">
                  <wp:posOffset>5619750</wp:posOffset>
                </wp:positionH>
                <wp:positionV relativeFrom="paragraph">
                  <wp:posOffset>207010</wp:posOffset>
                </wp:positionV>
                <wp:extent cx="57150" cy="76200"/>
                <wp:effectExtent l="0" t="0" r="19050" b="19050"/>
                <wp:wrapNone/>
                <wp:docPr id="3" name="Oval 3"/>
                <wp:cNvGraphicFramePr/>
                <a:graphic xmlns:a="http://schemas.openxmlformats.org/drawingml/2006/main">
                  <a:graphicData uri="http://schemas.microsoft.com/office/word/2010/wordprocessingShape">
                    <wps:wsp>
                      <wps:cNvSpPr/>
                      <wps:spPr>
                        <a:xfrm>
                          <a:off x="0" y="0"/>
                          <a:ext cx="57150" cy="762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949F35" id="Oval 3" o:spid="_x0000_s1026" style="position:absolute;margin-left:442.5pt;margin-top:16.3pt;width:4.5pt;height: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" fillcolor="black [3213]" strokecolor="black [3213]" strokeweight="1pt">
                <v:stroke joinstyle="miter"/>
              </v:oval>
            </w:pict>
          </mc:Fallback>
        </mc:AlternateContent>
      </w:r>
      <w:r w:rsidRPr="002A68E3">
        <w:rPr>
          <w:rFonts w:ascii="Times New Roman" w:hAnsi="Times New Roman" w:cs="Times New Roman"/>
          <w:noProof/>
          <w:color w:val="70AD47" w:themeColor="accent6"/>
        </w:rPr>
        <mc:AlternateContent>
          <mc:Choice Requires="wps">
            <w:drawing>
              <wp:anchor distT="0" distB="0" distL="114300" distR="114300" simplePos="0" relativeHeight="251659264" behindDoc="0" locked="0" layoutInCell="1" allowOverlap="1" wp14:anchorId="079BA56C" wp14:editId="7925D50E">
                <wp:simplePos x="0" y="0"/>
                <wp:positionH relativeFrom="column">
                  <wp:posOffset>5648325</wp:posOffset>
                </wp:positionH>
                <wp:positionV relativeFrom="paragraph">
                  <wp:posOffset>302259</wp:posOffset>
                </wp:positionV>
                <wp:extent cx="0" cy="1628775"/>
                <wp:effectExtent l="95250" t="38100" r="114300" b="66675"/>
                <wp:wrapNone/>
                <wp:docPr id="2" name="Straight Arrow Connector 2"/>
                <wp:cNvGraphicFramePr/>
                <a:graphic xmlns:a="http://schemas.openxmlformats.org/drawingml/2006/main">
                  <a:graphicData uri="http://schemas.microsoft.com/office/word/2010/wordprocessingShape">
                    <wps:wsp>
                      <wps:cNvCnPr/>
                      <wps:spPr>
                        <a:xfrm>
                          <a:off x="0" y="0"/>
                          <a:ext cx="0" cy="1628775"/>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AC8BA17" id="_x0000_t32" coordsize="21600,21600" o:spt="32" o:oned="t" path="m,l21600,21600e" filled="f">
                <v:path arrowok="t" fillok="f" o:connecttype="none"/>
                <o:lock v:ext="edit" shapetype="t"/>
              </v:shapetype>
              <v:shape id="Straight Arrow Connector 2" o:spid="_x0000_s1026" type="#_x0000_t32" style="position:absolute;margin-left:444.75pt;margin-top:23.8pt;width:0;height:128.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" strokecolor="black [3213]" strokeweight=".5pt">
                <v:stroke startarrow="open" endarrow="open" joinstyle="miter"/>
              </v:shape>
            </w:pict>
          </mc:Fallback>
        </mc:AlternateContent>
      </w:r>
      <w:r w:rsidRPr="002A68E3">
        <w:rPr>
          <w:rFonts w:ascii="Times New Roman" w:hAnsi="Times New Roman" w:cs="Times New Roman"/>
          <w:noProof/>
          <w:color w:val="70AD47" w:themeColor="accent6"/>
        </w:rPr>
        <w:drawing>
          <wp:inline distT="0" distB="0" distL="0" distR="0" wp14:anchorId="3B6B7C76" wp14:editId="259296CE">
            <wp:extent cx="5353730" cy="2457450"/>
            <wp:effectExtent l="0" t="0" r="0" b="0"/>
            <wp:docPr id="1" name="Picture 1" descr="C:\Users\rogers\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gers\AppData\Local\Temp\geogebra.pn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8109" t="35514" r="23237" b="30197"/>
                    <a:stretch/>
                  </pic:blipFill>
                  <pic:spPr bwMode="auto">
                    <a:xfrm>
                      <a:off x="0" y="0"/>
                      <a:ext cx="5353730" cy="2457450"/>
                    </a:xfrm>
                    <a:prstGeom prst="rect">
                      <a:avLst/>
                    </a:prstGeom>
                    <a:noFill/>
                    <a:ln>
                      <a:noFill/>
                    </a:ln>
                    <a:extLst>
                      <a:ext uri="{53640926-AAD7-44D8-BBD7-CCE9431645EC}">
                        <a14:shadowObscured xmlns:a14="http://schemas.microsoft.com/office/drawing/2010/main"/>
                      </a:ext>
                    </a:extLst>
                  </pic:spPr>
                </pic:pic>
              </a:graphicData>
            </a:graphic>
          </wp:inline>
        </w:drawing>
      </w:r>
    </w:p>
    <w:p w14:paraId="6B112972" w14:textId="60984DF9" w:rsidR="00C07F12" w:rsidRPr="002A68E3" w:rsidRDefault="00C07F12" w:rsidP="00C07F12">
      <w:pPr>
        <w:rPr>
          <w:rFonts w:ascii="Times New Roman" w:hAnsi="Times New Roman" w:cs="Times New Roman"/>
          <w:color w:val="70AD47" w:themeColor="accent6"/>
        </w:rPr>
      </w:pPr>
    </w:p>
    <w:p w14:paraId="4DF43C8C" w14:textId="468248DA" w:rsidR="00303F61" w:rsidRPr="002A68E3" w:rsidRDefault="00303F61" w:rsidP="00303F61">
      <w:pPr>
        <w:pStyle w:val="ListParagraph"/>
        <w:numPr>
          <w:ilvl w:val="0"/>
          <w:numId w:val="2"/>
        </w:numPr>
        <w:rPr>
          <w:rFonts w:ascii="Times New Roman" w:hAnsi="Times New Roman" w:cs="Times New Roman"/>
          <w:color w:val="70AD47" w:themeColor="accent6"/>
        </w:rPr>
      </w:pPr>
      <w:r w:rsidRPr="002A68E3">
        <w:rPr>
          <w:rFonts w:ascii="Times New Roman" w:hAnsi="Times New Roman" w:cs="Times New Roman"/>
          <w:color w:val="70AD47" w:themeColor="accent6"/>
        </w:rPr>
        <w:t xml:space="preserve">Find an equation relating </w:t>
      </w:r>
      <m:oMath>
        <m:r>
          <w:rPr>
            <w:rFonts w:ascii="Cambria Math" w:hAnsi="Cambria Math" w:cs="Times New Roman"/>
            <w:color w:val="70AD47" w:themeColor="accent6"/>
          </w:rPr>
          <m:t>dy</m:t>
        </m:r>
      </m:oMath>
      <w:r w:rsidRPr="002A68E3">
        <w:rPr>
          <w:rFonts w:ascii="Times New Roman" w:eastAsiaTheme="minorEastAsia" w:hAnsi="Times New Roman" w:cs="Times New Roman"/>
          <w:color w:val="70AD47" w:themeColor="accent6"/>
        </w:rPr>
        <w:t xml:space="preserve"> and </w:t>
      </w:r>
      <m:oMath>
        <m:r>
          <w:rPr>
            <w:rFonts w:ascii="Cambria Math" w:eastAsiaTheme="minorEastAsia" w:hAnsi="Cambria Math" w:cs="Times New Roman"/>
            <w:color w:val="70AD47" w:themeColor="accent6"/>
          </w:rPr>
          <m:t>dx</m:t>
        </m:r>
      </m:oMath>
      <w:r w:rsidRPr="002A68E3">
        <w:rPr>
          <w:rFonts w:ascii="Times New Roman" w:eastAsiaTheme="minorEastAsia" w:hAnsi="Times New Roman" w:cs="Times New Roman"/>
          <w:color w:val="70AD47" w:themeColor="accent6"/>
        </w:rPr>
        <w:t>.</w:t>
      </w:r>
    </w:p>
    <w:p w14:paraId="0F31BCEC" w14:textId="77777777" w:rsidR="00303F61" w:rsidRPr="002A68E3" w:rsidRDefault="00303F61" w:rsidP="00303F61">
      <w:pPr>
        <w:pStyle w:val="ListParagraph"/>
        <w:rPr>
          <w:rFonts w:ascii="Times New Roman" w:hAnsi="Times New Roman" w:cs="Times New Roman"/>
          <w:color w:val="70AD47" w:themeColor="accent6"/>
        </w:rPr>
      </w:pPr>
    </w:p>
    <w:p w14:paraId="0C6FDBD3" w14:textId="77777777" w:rsidR="00C07F12" w:rsidRPr="002A68E3" w:rsidRDefault="00C07F12" w:rsidP="00C07F12">
      <w:pPr>
        <w:pStyle w:val="ListParagraph"/>
        <w:numPr>
          <w:ilvl w:val="0"/>
          <w:numId w:val="2"/>
        </w:numPr>
        <w:spacing w:line="276" w:lineRule="auto"/>
        <w:rPr>
          <w:rFonts w:ascii="Times New Roman" w:hAnsi="Times New Roman" w:cs="Times New Roman"/>
          <w:color w:val="70AD47" w:themeColor="accent6"/>
        </w:rPr>
      </w:pPr>
      <w:r w:rsidRPr="002A68E3">
        <w:rPr>
          <w:rFonts w:ascii="Times New Roman" w:hAnsi="Times New Roman" w:cs="Times New Roman"/>
          <w:color w:val="70AD47" w:themeColor="accent6"/>
        </w:rPr>
        <w:t xml:space="preserve">Use the fact that </w:t>
      </w:r>
      <m:oMath>
        <m:r>
          <w:rPr>
            <w:rFonts w:ascii="Cambria Math" w:hAnsi="Cambria Math" w:cs="Times New Roman"/>
            <w:color w:val="70AD47" w:themeColor="accent6"/>
          </w:rPr>
          <m:t>(0,0)</m:t>
        </m:r>
      </m:oMath>
      <w:r w:rsidRPr="002A68E3">
        <w:rPr>
          <w:rFonts w:ascii="Times New Roman" w:eastAsiaTheme="minorEastAsia" w:hAnsi="Times New Roman" w:cs="Times New Roman"/>
          <w:color w:val="70AD47" w:themeColor="accent6"/>
        </w:rPr>
        <w:t xml:space="preserve"> lies on the curve to show that </w:t>
      </w:r>
      <m:oMath>
        <m:r>
          <w:rPr>
            <w:rFonts w:ascii="Cambria Math" w:eastAsiaTheme="minorEastAsia" w:hAnsi="Cambria Math" w:cs="Times New Roman"/>
            <w:color w:val="70AD47" w:themeColor="accent6"/>
          </w:rPr>
          <m:t>D=0</m:t>
        </m:r>
      </m:oMath>
      <w:r w:rsidRPr="002A68E3">
        <w:rPr>
          <w:rFonts w:ascii="Times New Roman" w:eastAsiaTheme="minorEastAsia" w:hAnsi="Times New Roman" w:cs="Times New Roman"/>
          <w:color w:val="70AD47" w:themeColor="accent6"/>
        </w:rPr>
        <w:t xml:space="preserve"> and use the fact that the tangent of the curve at </w:t>
      </w:r>
      <m:oMath>
        <m:r>
          <w:rPr>
            <w:rFonts w:ascii="Cambria Math" w:eastAsiaTheme="minorEastAsia" w:hAnsi="Cambria Math" w:cs="Times New Roman"/>
            <w:color w:val="70AD47" w:themeColor="accent6"/>
          </w:rPr>
          <m:t>(0,0)</m:t>
        </m:r>
      </m:oMath>
      <w:r w:rsidRPr="002A68E3">
        <w:rPr>
          <w:rFonts w:ascii="Times New Roman" w:eastAsiaTheme="minorEastAsia" w:hAnsi="Times New Roman" w:cs="Times New Roman"/>
          <w:color w:val="70AD47" w:themeColor="accent6"/>
        </w:rPr>
        <w:t xml:space="preserve"> is horizontal to show that </w:t>
      </w:r>
      <m:oMath>
        <m:r>
          <w:rPr>
            <w:rFonts w:ascii="Cambria Math" w:eastAsiaTheme="minorEastAsia" w:hAnsi="Cambria Math" w:cs="Times New Roman"/>
            <w:color w:val="70AD47" w:themeColor="accent6"/>
          </w:rPr>
          <m:t>C=0</m:t>
        </m:r>
      </m:oMath>
      <w:r w:rsidRPr="002A68E3">
        <w:rPr>
          <w:rFonts w:ascii="Times New Roman" w:eastAsiaTheme="minorEastAsia" w:hAnsi="Times New Roman" w:cs="Times New Roman"/>
          <w:color w:val="70AD47" w:themeColor="accent6"/>
        </w:rPr>
        <w:t>.</w:t>
      </w:r>
    </w:p>
    <w:p w14:paraId="3A50E639" w14:textId="77777777" w:rsidR="00C07F12" w:rsidRPr="002A68E3" w:rsidRDefault="00C07F12" w:rsidP="00C07F12">
      <w:pPr>
        <w:rPr>
          <w:rFonts w:ascii="Times New Roman" w:hAnsi="Times New Roman" w:cs="Times New Roman"/>
          <w:color w:val="70AD47" w:themeColor="accent6"/>
        </w:rPr>
      </w:pPr>
    </w:p>
    <w:p w14:paraId="4C9CF7DE" w14:textId="77777777" w:rsidR="00C07F12" w:rsidRPr="002A68E3" w:rsidRDefault="00C07F12" w:rsidP="00C07F12">
      <w:pPr>
        <w:pStyle w:val="ListParagraph"/>
        <w:numPr>
          <w:ilvl w:val="0"/>
          <w:numId w:val="2"/>
        </w:numPr>
        <w:spacing w:line="276" w:lineRule="auto"/>
        <w:rPr>
          <w:rFonts w:ascii="Times New Roman" w:hAnsi="Times New Roman" w:cs="Times New Roman"/>
          <w:color w:val="70AD47" w:themeColor="accent6"/>
        </w:rPr>
      </w:pPr>
      <w:r w:rsidRPr="002A68E3">
        <w:rPr>
          <w:rFonts w:ascii="Times New Roman" w:hAnsi="Times New Roman" w:cs="Times New Roman"/>
          <w:color w:val="70AD47" w:themeColor="accent6"/>
        </w:rPr>
        <w:t xml:space="preserve">Use the fact that </w:t>
      </w:r>
      <m:oMath>
        <m:r>
          <w:rPr>
            <w:rFonts w:ascii="Cambria Math" w:hAnsi="Cambria Math" w:cs="Times New Roman"/>
            <w:color w:val="70AD47" w:themeColor="accent6"/>
          </w:rPr>
          <m:t>P</m:t>
        </m:r>
      </m:oMath>
      <w:r w:rsidRPr="002A68E3">
        <w:rPr>
          <w:rFonts w:ascii="Times New Roman" w:eastAsiaTheme="minorEastAsia" w:hAnsi="Times New Roman" w:cs="Times New Roman"/>
          <w:color w:val="70AD47" w:themeColor="accent6"/>
        </w:rPr>
        <w:t xml:space="preserve"> lies on the curve and that the path starts out horizontal at </w:t>
      </w:r>
      <m:oMath>
        <m:r>
          <w:rPr>
            <w:rFonts w:ascii="Cambria Math" w:eastAsiaTheme="minorEastAsia" w:hAnsi="Cambria Math" w:cs="Times New Roman"/>
            <w:color w:val="70AD47" w:themeColor="accent6"/>
          </w:rPr>
          <m:t>P</m:t>
        </m:r>
      </m:oMath>
      <w:r w:rsidRPr="002A68E3">
        <w:rPr>
          <w:rFonts w:ascii="Times New Roman" w:eastAsiaTheme="minorEastAsia" w:hAnsi="Times New Roman" w:cs="Times New Roman"/>
          <w:color w:val="70AD47" w:themeColor="accent6"/>
        </w:rPr>
        <w:t xml:space="preserve"> to determine the values of </w:t>
      </w:r>
      <m:oMath>
        <m:r>
          <w:rPr>
            <w:rFonts w:ascii="Cambria Math" w:eastAsiaTheme="minorEastAsia" w:hAnsi="Cambria Math" w:cs="Times New Roman"/>
            <w:color w:val="70AD47" w:themeColor="accent6"/>
          </w:rPr>
          <m:t>A</m:t>
        </m:r>
      </m:oMath>
      <w:r w:rsidRPr="002A68E3">
        <w:rPr>
          <w:rFonts w:ascii="Times New Roman" w:eastAsiaTheme="minorEastAsia" w:hAnsi="Times New Roman" w:cs="Times New Roman"/>
          <w:color w:val="70AD47" w:themeColor="accent6"/>
        </w:rPr>
        <w:t xml:space="preserve"> and </w:t>
      </w:r>
      <m:oMath>
        <m:r>
          <w:rPr>
            <w:rFonts w:ascii="Cambria Math" w:eastAsiaTheme="minorEastAsia" w:hAnsi="Cambria Math" w:cs="Times New Roman"/>
            <w:color w:val="70AD47" w:themeColor="accent6"/>
          </w:rPr>
          <m:t>B</m:t>
        </m:r>
      </m:oMath>
      <w:r w:rsidRPr="002A68E3">
        <w:rPr>
          <w:rFonts w:ascii="Times New Roman" w:eastAsiaTheme="minorEastAsia" w:hAnsi="Times New Roman" w:cs="Times New Roman"/>
          <w:color w:val="70AD47" w:themeColor="accent6"/>
        </w:rPr>
        <w:t xml:space="preserve"> in terms of </w:t>
      </w:r>
      <m:oMath>
        <m:r>
          <w:rPr>
            <w:rFonts w:ascii="Cambria Math" w:eastAsiaTheme="minorEastAsia" w:hAnsi="Cambria Math" w:cs="Times New Roman"/>
            <w:color w:val="70AD47" w:themeColor="accent6"/>
          </w:rPr>
          <m:t>L</m:t>
        </m:r>
      </m:oMath>
      <w:r w:rsidRPr="002A68E3">
        <w:rPr>
          <w:rFonts w:ascii="Times New Roman" w:eastAsiaTheme="minorEastAsia" w:hAnsi="Times New Roman" w:cs="Times New Roman"/>
          <w:color w:val="70AD47" w:themeColor="accent6"/>
        </w:rPr>
        <w:t xml:space="preserve"> and </w:t>
      </w:r>
      <m:oMath>
        <m:r>
          <w:rPr>
            <w:rFonts w:ascii="Cambria Math" w:eastAsiaTheme="minorEastAsia" w:hAnsi="Cambria Math" w:cs="Times New Roman"/>
            <w:color w:val="70AD47" w:themeColor="accent6"/>
          </w:rPr>
          <m:t>H</m:t>
        </m:r>
      </m:oMath>
      <w:r w:rsidRPr="002A68E3">
        <w:rPr>
          <w:rFonts w:ascii="Times New Roman" w:eastAsiaTheme="minorEastAsia" w:hAnsi="Times New Roman" w:cs="Times New Roman"/>
          <w:color w:val="70AD47" w:themeColor="accent6"/>
        </w:rPr>
        <w:t>.</w:t>
      </w:r>
    </w:p>
    <w:p w14:paraId="3CDDCD59" w14:textId="77777777" w:rsidR="00C07F12" w:rsidRPr="002A68E3" w:rsidRDefault="00C07F12" w:rsidP="00C07F12">
      <w:pPr>
        <w:pStyle w:val="ListParagraph"/>
        <w:rPr>
          <w:rFonts w:ascii="Times New Roman" w:hAnsi="Times New Roman" w:cs="Times New Roman"/>
          <w:color w:val="70AD47" w:themeColor="accent6"/>
        </w:rPr>
      </w:pPr>
    </w:p>
    <w:p w14:paraId="241BB709" w14:textId="77777777" w:rsidR="00C07F12" w:rsidRPr="002A68E3" w:rsidRDefault="00C07F12" w:rsidP="00C07F12">
      <w:pPr>
        <w:pStyle w:val="ListParagraph"/>
        <w:numPr>
          <w:ilvl w:val="0"/>
          <w:numId w:val="2"/>
        </w:numPr>
        <w:spacing w:line="276" w:lineRule="auto"/>
        <w:rPr>
          <w:rFonts w:ascii="Times New Roman" w:eastAsiaTheme="minorEastAsia" w:hAnsi="Times New Roman" w:cs="Times New Roman"/>
          <w:color w:val="70AD47" w:themeColor="accent6"/>
        </w:rPr>
      </w:pPr>
      <w:r w:rsidRPr="002A68E3">
        <w:rPr>
          <w:rFonts w:ascii="Times New Roman" w:hAnsi="Times New Roman" w:cs="Times New Roman"/>
          <w:color w:val="70AD47" w:themeColor="accent6"/>
        </w:rPr>
        <w:t xml:space="preserve">Suppose the pilot must maintain a constant horizontal speed of </w:t>
      </w:r>
      <m:oMath>
        <m:r>
          <w:rPr>
            <w:rFonts w:ascii="Cambria Math" w:hAnsi="Cambria Math" w:cs="Times New Roman"/>
            <w:color w:val="70AD47" w:themeColor="accent6"/>
          </w:rPr>
          <m:t>v</m:t>
        </m:r>
        <m:f>
          <m:fPr>
            <m:ctrlPr>
              <w:rPr>
                <w:rFonts w:ascii="Cambria Math" w:eastAsiaTheme="minorEastAsia" w:hAnsi="Cambria Math" w:cs="Times New Roman"/>
                <w:i/>
                <w:color w:val="70AD47" w:themeColor="accent6"/>
              </w:rPr>
            </m:ctrlPr>
          </m:fPr>
          <m:num>
            <m:r>
              <w:rPr>
                <w:rFonts w:ascii="Cambria Math" w:eastAsiaTheme="minorEastAsia" w:hAnsi="Cambria Math" w:cs="Times New Roman"/>
                <w:color w:val="70AD47" w:themeColor="accent6"/>
              </w:rPr>
              <m:t>meters</m:t>
            </m:r>
          </m:num>
          <m:den>
            <m:r>
              <w:rPr>
                <w:rFonts w:ascii="Cambria Math" w:eastAsiaTheme="minorEastAsia" w:hAnsi="Cambria Math" w:cs="Times New Roman"/>
                <w:color w:val="70AD47" w:themeColor="accent6"/>
              </w:rPr>
              <m:t>sec</m:t>
            </m:r>
          </m:den>
        </m:f>
      </m:oMath>
      <w:r w:rsidRPr="002A68E3">
        <w:rPr>
          <w:rFonts w:ascii="Times New Roman" w:eastAsiaTheme="minorEastAsia" w:hAnsi="Times New Roman" w:cs="Times New Roman"/>
          <w:color w:val="70AD47" w:themeColor="accent6"/>
        </w:rPr>
        <w:t xml:space="preserve"> (so that  </w:t>
      </w:r>
      <m:oMath>
        <m:f>
          <m:fPr>
            <m:ctrlPr>
              <w:rPr>
                <w:rFonts w:ascii="Cambria Math" w:eastAsiaTheme="minorEastAsia" w:hAnsi="Cambria Math" w:cs="Times New Roman"/>
                <w:i/>
                <w:color w:val="70AD47" w:themeColor="accent6"/>
              </w:rPr>
            </m:ctrlPr>
          </m:fPr>
          <m:num>
            <m:r>
              <w:rPr>
                <w:rFonts w:ascii="Cambria Math" w:eastAsiaTheme="minorEastAsia" w:hAnsi="Cambria Math" w:cs="Times New Roman"/>
                <w:color w:val="70AD47" w:themeColor="accent6"/>
              </w:rPr>
              <m:t>dx</m:t>
            </m:r>
          </m:num>
          <m:den>
            <m:r>
              <w:rPr>
                <w:rFonts w:ascii="Cambria Math" w:eastAsiaTheme="minorEastAsia" w:hAnsi="Cambria Math" w:cs="Times New Roman"/>
                <w:color w:val="70AD47" w:themeColor="accent6"/>
              </w:rPr>
              <m:t>dt</m:t>
            </m:r>
          </m:den>
        </m:f>
        <m:r>
          <w:rPr>
            <w:rFonts w:ascii="Cambria Math" w:eastAsiaTheme="minorEastAsia" w:hAnsi="Cambria Math" w:cs="Times New Roman"/>
            <w:color w:val="70AD47" w:themeColor="accent6"/>
          </w:rPr>
          <m:t>=-v</m:t>
        </m:r>
      </m:oMath>
      <w:r w:rsidRPr="002A68E3">
        <w:rPr>
          <w:rFonts w:ascii="Times New Roman" w:eastAsiaTheme="minorEastAsia" w:hAnsi="Times New Roman" w:cs="Times New Roman"/>
          <w:color w:val="70AD47" w:themeColor="accent6"/>
        </w:rPr>
        <w:t xml:space="preserve">) and that the maximum vertical acceleration cannot exceed </w:t>
      </w:r>
      <m:oMath>
        <m:r>
          <w:rPr>
            <w:rFonts w:ascii="Cambria Math" w:eastAsiaTheme="minorEastAsia" w:hAnsi="Cambria Math" w:cs="Times New Roman"/>
            <w:color w:val="70AD47" w:themeColor="accent6"/>
          </w:rPr>
          <m:t>k</m:t>
        </m:r>
        <m:f>
          <m:fPr>
            <m:ctrlPr>
              <w:rPr>
                <w:rFonts w:ascii="Cambria Math" w:eastAsiaTheme="minorEastAsia" w:hAnsi="Cambria Math" w:cs="Times New Roman"/>
                <w:i/>
                <w:color w:val="70AD47" w:themeColor="accent6"/>
              </w:rPr>
            </m:ctrlPr>
          </m:fPr>
          <m:num>
            <m:r>
              <w:rPr>
                <w:rFonts w:ascii="Cambria Math" w:eastAsiaTheme="minorEastAsia" w:hAnsi="Cambria Math" w:cs="Times New Roman"/>
                <w:color w:val="70AD47" w:themeColor="accent6"/>
              </w:rPr>
              <m:t>meters</m:t>
            </m:r>
          </m:num>
          <m:den>
            <m:sSup>
              <m:sSupPr>
                <m:ctrlPr>
                  <w:rPr>
                    <w:rFonts w:ascii="Cambria Math" w:eastAsiaTheme="minorEastAsia" w:hAnsi="Cambria Math" w:cs="Times New Roman"/>
                    <w:i/>
                    <w:color w:val="70AD47" w:themeColor="accent6"/>
                  </w:rPr>
                </m:ctrlPr>
              </m:sSupPr>
              <m:e>
                <m:r>
                  <w:rPr>
                    <w:rFonts w:ascii="Cambria Math" w:eastAsiaTheme="minorEastAsia" w:hAnsi="Cambria Math" w:cs="Times New Roman"/>
                    <w:color w:val="70AD47" w:themeColor="accent6"/>
                  </w:rPr>
                  <m:t>sec</m:t>
                </m:r>
              </m:e>
              <m:sup>
                <m:r>
                  <w:rPr>
                    <w:rFonts w:ascii="Cambria Math" w:eastAsiaTheme="minorEastAsia" w:hAnsi="Cambria Math" w:cs="Times New Roman"/>
                    <w:color w:val="70AD47" w:themeColor="accent6"/>
                  </w:rPr>
                  <m:t>2</m:t>
                </m:r>
              </m:sup>
            </m:sSup>
          </m:den>
        </m:f>
      </m:oMath>
      <w:r w:rsidRPr="002A68E3">
        <w:rPr>
          <w:rFonts w:ascii="Times New Roman" w:eastAsiaTheme="minorEastAsia" w:hAnsi="Times New Roman" w:cs="Times New Roman"/>
          <w:color w:val="70AD47" w:themeColor="accent6"/>
        </w:rPr>
        <w:t xml:space="preserve"> (so that </w:t>
      </w:r>
      <m:oMath>
        <m:d>
          <m:dPr>
            <m:begChr m:val="|"/>
            <m:endChr m:val="|"/>
            <m:ctrlPr>
              <w:rPr>
                <w:rFonts w:ascii="Cambria Math" w:eastAsiaTheme="minorEastAsia" w:hAnsi="Cambria Math" w:cs="Times New Roman"/>
                <w:i/>
                <w:color w:val="70AD47" w:themeColor="accent6"/>
              </w:rPr>
            </m:ctrlPr>
          </m:dPr>
          <m:e>
            <m:f>
              <m:fPr>
                <m:ctrlPr>
                  <w:rPr>
                    <w:rFonts w:ascii="Cambria Math" w:eastAsiaTheme="minorEastAsia" w:hAnsi="Cambria Math" w:cs="Times New Roman"/>
                    <w:i/>
                    <w:color w:val="70AD47" w:themeColor="accent6"/>
                  </w:rPr>
                </m:ctrlPr>
              </m:fPr>
              <m:num>
                <m:sSup>
                  <m:sSupPr>
                    <m:ctrlPr>
                      <w:rPr>
                        <w:rFonts w:ascii="Cambria Math" w:eastAsiaTheme="minorEastAsia" w:hAnsi="Cambria Math" w:cs="Times New Roman"/>
                        <w:i/>
                        <w:color w:val="70AD47" w:themeColor="accent6"/>
                      </w:rPr>
                    </m:ctrlPr>
                  </m:sSupPr>
                  <m:e>
                    <m:r>
                      <w:rPr>
                        <w:rFonts w:ascii="Cambria Math" w:eastAsiaTheme="minorEastAsia" w:hAnsi="Cambria Math" w:cs="Times New Roman"/>
                        <w:color w:val="70AD47" w:themeColor="accent6"/>
                      </w:rPr>
                      <m:t>d</m:t>
                    </m:r>
                  </m:e>
                  <m:sup>
                    <m:r>
                      <w:rPr>
                        <w:rFonts w:ascii="Cambria Math" w:eastAsiaTheme="minorEastAsia" w:hAnsi="Cambria Math" w:cs="Times New Roman"/>
                        <w:color w:val="70AD47" w:themeColor="accent6"/>
                      </w:rPr>
                      <m:t>2</m:t>
                    </m:r>
                  </m:sup>
                </m:sSup>
                <m:r>
                  <w:rPr>
                    <w:rFonts w:ascii="Cambria Math" w:eastAsiaTheme="minorEastAsia" w:hAnsi="Cambria Math" w:cs="Times New Roman"/>
                    <w:color w:val="70AD47" w:themeColor="accent6"/>
                  </w:rPr>
                  <m:t>y</m:t>
                </m:r>
              </m:num>
              <m:den>
                <m:r>
                  <w:rPr>
                    <w:rFonts w:ascii="Cambria Math" w:eastAsiaTheme="minorEastAsia" w:hAnsi="Cambria Math" w:cs="Times New Roman"/>
                    <w:color w:val="70AD47" w:themeColor="accent6"/>
                  </w:rPr>
                  <m:t>d</m:t>
                </m:r>
                <m:sSup>
                  <m:sSupPr>
                    <m:ctrlPr>
                      <w:rPr>
                        <w:rFonts w:ascii="Cambria Math" w:eastAsiaTheme="minorEastAsia" w:hAnsi="Cambria Math" w:cs="Times New Roman"/>
                        <w:i/>
                        <w:color w:val="70AD47" w:themeColor="accent6"/>
                      </w:rPr>
                    </m:ctrlPr>
                  </m:sSupPr>
                  <m:e>
                    <m:r>
                      <w:rPr>
                        <w:rFonts w:ascii="Cambria Math" w:eastAsiaTheme="minorEastAsia" w:hAnsi="Cambria Math" w:cs="Times New Roman"/>
                        <w:color w:val="70AD47" w:themeColor="accent6"/>
                      </w:rPr>
                      <m:t>t</m:t>
                    </m:r>
                  </m:e>
                  <m:sup>
                    <m:r>
                      <w:rPr>
                        <w:rFonts w:ascii="Cambria Math" w:eastAsiaTheme="minorEastAsia" w:hAnsi="Cambria Math" w:cs="Times New Roman"/>
                        <w:color w:val="70AD47" w:themeColor="accent6"/>
                      </w:rPr>
                      <m:t>2</m:t>
                    </m:r>
                  </m:sup>
                </m:sSup>
              </m:den>
            </m:f>
          </m:e>
        </m:d>
        <m:r>
          <w:rPr>
            <w:rFonts w:ascii="Cambria Math" w:eastAsiaTheme="minorEastAsia" w:hAnsi="Cambria Math" w:cs="Times New Roman"/>
            <w:color w:val="70AD47" w:themeColor="accent6"/>
          </w:rPr>
          <m:t>≤k</m:t>
        </m:r>
      </m:oMath>
      <w:r w:rsidRPr="002A68E3">
        <w:rPr>
          <w:rFonts w:ascii="Times New Roman" w:eastAsiaTheme="minorEastAsia" w:hAnsi="Times New Roman" w:cs="Times New Roman"/>
          <w:color w:val="70AD47" w:themeColor="accent6"/>
        </w:rPr>
        <w:t>).  Show that under these restrictions</w:t>
      </w:r>
    </w:p>
    <w:p w14:paraId="564996BB" w14:textId="77777777" w:rsidR="00C07F12" w:rsidRPr="002A68E3" w:rsidRDefault="00C07F12" w:rsidP="00C07F12">
      <w:pPr>
        <w:pStyle w:val="ListParagraph"/>
        <w:rPr>
          <w:rFonts w:ascii="Times New Roman" w:eastAsiaTheme="minorEastAsia" w:hAnsi="Times New Roman" w:cs="Times New Roman"/>
          <w:color w:val="70AD47" w:themeColor="accent6"/>
        </w:rPr>
      </w:pPr>
    </w:p>
    <w:p w14:paraId="60286231" w14:textId="77777777" w:rsidR="00C07F12" w:rsidRPr="002A68E3" w:rsidRDefault="00204A4F" w:rsidP="00C07F12">
      <w:pPr>
        <w:pStyle w:val="ListParagraph"/>
        <w:rPr>
          <w:rFonts w:ascii="Times New Roman" w:eastAsiaTheme="minorEastAsia" w:hAnsi="Times New Roman" w:cs="Times New Roman"/>
          <w:color w:val="70AD47" w:themeColor="accent6"/>
        </w:rPr>
      </w:pPr>
      <m:oMathPara>
        <m:oMath>
          <m:f>
            <m:fPr>
              <m:ctrlPr>
                <w:rPr>
                  <w:rFonts w:ascii="Cambria Math" w:eastAsiaTheme="minorEastAsia" w:hAnsi="Cambria Math" w:cs="Times New Roman"/>
                  <w:i/>
                  <w:color w:val="70AD47" w:themeColor="accent6"/>
                </w:rPr>
              </m:ctrlPr>
            </m:fPr>
            <m:num>
              <m:r>
                <w:rPr>
                  <w:rFonts w:ascii="Cambria Math" w:eastAsiaTheme="minorEastAsia" w:hAnsi="Cambria Math" w:cs="Times New Roman"/>
                  <w:color w:val="70AD47" w:themeColor="accent6"/>
                </w:rPr>
                <m:t>6H</m:t>
              </m:r>
              <m:sSup>
                <m:sSupPr>
                  <m:ctrlPr>
                    <w:rPr>
                      <w:rFonts w:ascii="Cambria Math" w:eastAsiaTheme="minorEastAsia" w:hAnsi="Cambria Math" w:cs="Times New Roman"/>
                      <w:i/>
                      <w:color w:val="70AD47" w:themeColor="accent6"/>
                    </w:rPr>
                  </m:ctrlPr>
                </m:sSupPr>
                <m:e>
                  <m:r>
                    <w:rPr>
                      <w:rFonts w:ascii="Cambria Math" w:eastAsiaTheme="minorEastAsia" w:hAnsi="Cambria Math" w:cs="Times New Roman"/>
                      <w:color w:val="70AD47" w:themeColor="accent6"/>
                    </w:rPr>
                    <m:t>v</m:t>
                  </m:r>
                </m:e>
                <m:sup>
                  <m:r>
                    <w:rPr>
                      <w:rFonts w:ascii="Cambria Math" w:eastAsiaTheme="minorEastAsia" w:hAnsi="Cambria Math" w:cs="Times New Roman"/>
                      <w:color w:val="70AD47" w:themeColor="accent6"/>
                    </w:rPr>
                    <m:t>2</m:t>
                  </m:r>
                </m:sup>
              </m:sSup>
            </m:num>
            <m:den>
              <m:sSup>
                <m:sSupPr>
                  <m:ctrlPr>
                    <w:rPr>
                      <w:rFonts w:ascii="Cambria Math" w:eastAsiaTheme="minorEastAsia" w:hAnsi="Cambria Math" w:cs="Times New Roman"/>
                      <w:i/>
                      <w:color w:val="70AD47" w:themeColor="accent6"/>
                    </w:rPr>
                  </m:ctrlPr>
                </m:sSupPr>
                <m:e>
                  <m:r>
                    <w:rPr>
                      <w:rFonts w:ascii="Cambria Math" w:eastAsiaTheme="minorEastAsia" w:hAnsi="Cambria Math" w:cs="Times New Roman"/>
                      <w:color w:val="70AD47" w:themeColor="accent6"/>
                    </w:rPr>
                    <m:t>L</m:t>
                  </m:r>
                </m:e>
                <m:sup>
                  <m:r>
                    <w:rPr>
                      <w:rFonts w:ascii="Cambria Math" w:eastAsiaTheme="minorEastAsia" w:hAnsi="Cambria Math" w:cs="Times New Roman"/>
                      <w:color w:val="70AD47" w:themeColor="accent6"/>
                    </w:rPr>
                    <m:t>2</m:t>
                  </m:r>
                </m:sup>
              </m:sSup>
            </m:den>
          </m:f>
          <m:r>
            <w:rPr>
              <w:rFonts w:ascii="Cambria Math" w:eastAsiaTheme="minorEastAsia" w:hAnsi="Cambria Math" w:cs="Times New Roman"/>
              <w:color w:val="70AD47" w:themeColor="accent6"/>
            </w:rPr>
            <m:t>≤k</m:t>
          </m:r>
        </m:oMath>
      </m:oMathPara>
    </w:p>
    <w:p w14:paraId="6DB4EBE2" w14:textId="77777777" w:rsidR="008B0902" w:rsidRPr="002A68E3" w:rsidRDefault="008B0902" w:rsidP="00C07F12">
      <w:pPr>
        <w:pStyle w:val="ListParagraph"/>
        <w:rPr>
          <w:rFonts w:ascii="Times New Roman" w:eastAsiaTheme="minorEastAsia" w:hAnsi="Times New Roman" w:cs="Times New Roman"/>
          <w:color w:val="70AD47" w:themeColor="accent6"/>
        </w:rPr>
      </w:pPr>
    </w:p>
    <w:p w14:paraId="61B5C2E2" w14:textId="7B511420" w:rsidR="00C07F12" w:rsidRPr="002A68E3" w:rsidRDefault="00C07F12" w:rsidP="00C07F12">
      <w:pPr>
        <w:pStyle w:val="ListParagraph"/>
        <w:numPr>
          <w:ilvl w:val="0"/>
          <w:numId w:val="2"/>
        </w:numPr>
        <w:spacing w:line="276" w:lineRule="auto"/>
        <w:rPr>
          <w:rFonts w:ascii="Times New Roman" w:eastAsiaTheme="minorEastAsia" w:hAnsi="Times New Roman" w:cs="Times New Roman"/>
          <w:color w:val="70AD47" w:themeColor="accent6"/>
        </w:rPr>
      </w:pPr>
      <w:r w:rsidRPr="002A68E3">
        <w:rPr>
          <w:rFonts w:ascii="Times New Roman" w:eastAsiaTheme="minorEastAsia" w:hAnsi="Times New Roman" w:cs="Times New Roman"/>
          <w:color w:val="70AD47" w:themeColor="accent6"/>
        </w:rPr>
        <w:lastRenderedPageBreak/>
        <w:t xml:space="preserve">Suppose that initially </w:t>
      </w:r>
      <m:oMath>
        <m:r>
          <w:rPr>
            <w:rFonts w:ascii="Cambria Math" w:eastAsiaTheme="minorEastAsia" w:hAnsi="Cambria Math" w:cs="Times New Roman"/>
            <w:color w:val="70AD47" w:themeColor="accent6"/>
          </w:rPr>
          <m:t>H=10000 meters</m:t>
        </m:r>
      </m:oMath>
      <w:r w:rsidRPr="002A68E3">
        <w:rPr>
          <w:rFonts w:ascii="Times New Roman" w:eastAsiaTheme="minorEastAsia" w:hAnsi="Times New Roman" w:cs="Times New Roman"/>
          <w:color w:val="70AD47" w:themeColor="accent6"/>
        </w:rPr>
        <w:t xml:space="preserve">, </w:t>
      </w:r>
      <m:oMath>
        <m:r>
          <w:rPr>
            <w:rFonts w:ascii="Cambria Math" w:eastAsiaTheme="minorEastAsia" w:hAnsi="Cambria Math" w:cs="Times New Roman"/>
            <w:color w:val="70AD47" w:themeColor="accent6"/>
          </w:rPr>
          <m:t>v=100</m:t>
        </m:r>
        <m:f>
          <m:fPr>
            <m:ctrlPr>
              <w:rPr>
                <w:rFonts w:ascii="Cambria Math" w:eastAsiaTheme="minorEastAsia" w:hAnsi="Cambria Math" w:cs="Times New Roman"/>
                <w:i/>
                <w:color w:val="70AD47" w:themeColor="accent6"/>
              </w:rPr>
            </m:ctrlPr>
          </m:fPr>
          <m:num>
            <m:r>
              <w:rPr>
                <w:rFonts w:ascii="Cambria Math" w:eastAsiaTheme="minorEastAsia" w:hAnsi="Cambria Math" w:cs="Times New Roman"/>
                <w:color w:val="70AD47" w:themeColor="accent6"/>
              </w:rPr>
              <m:t>meters</m:t>
            </m:r>
          </m:num>
          <m:den>
            <m:r>
              <w:rPr>
                <w:rFonts w:ascii="Cambria Math" w:eastAsiaTheme="minorEastAsia" w:hAnsi="Cambria Math" w:cs="Times New Roman"/>
                <w:color w:val="70AD47" w:themeColor="accent6"/>
              </w:rPr>
              <m:t>sec</m:t>
            </m:r>
          </m:den>
        </m:f>
      </m:oMath>
      <w:r w:rsidRPr="002A68E3">
        <w:rPr>
          <w:rFonts w:ascii="Times New Roman" w:eastAsiaTheme="minorEastAsia" w:hAnsi="Times New Roman" w:cs="Times New Roman"/>
          <w:color w:val="70AD47" w:themeColor="accent6"/>
        </w:rPr>
        <w:t xml:space="preserve"> , </w:t>
      </w:r>
      <m:oMath>
        <m:r>
          <w:rPr>
            <w:rFonts w:ascii="Cambria Math" w:eastAsiaTheme="minorEastAsia" w:hAnsi="Cambria Math" w:cs="Times New Roman"/>
            <w:color w:val="70AD47" w:themeColor="accent6"/>
          </w:rPr>
          <m:t>k=.1</m:t>
        </m:r>
        <m:f>
          <m:fPr>
            <m:ctrlPr>
              <w:rPr>
                <w:rFonts w:ascii="Cambria Math" w:eastAsiaTheme="minorEastAsia" w:hAnsi="Cambria Math" w:cs="Times New Roman"/>
                <w:i/>
                <w:color w:val="70AD47" w:themeColor="accent6"/>
              </w:rPr>
            </m:ctrlPr>
          </m:fPr>
          <m:num>
            <m:r>
              <w:rPr>
                <w:rFonts w:ascii="Cambria Math" w:eastAsiaTheme="minorEastAsia" w:hAnsi="Cambria Math" w:cs="Times New Roman"/>
                <w:color w:val="70AD47" w:themeColor="accent6"/>
              </w:rPr>
              <m:t>meters</m:t>
            </m:r>
          </m:num>
          <m:den>
            <m:sSup>
              <m:sSupPr>
                <m:ctrlPr>
                  <w:rPr>
                    <w:rFonts w:ascii="Cambria Math" w:eastAsiaTheme="minorEastAsia" w:hAnsi="Cambria Math" w:cs="Times New Roman"/>
                    <w:i/>
                    <w:color w:val="70AD47" w:themeColor="accent6"/>
                  </w:rPr>
                </m:ctrlPr>
              </m:sSupPr>
              <m:e>
                <m:r>
                  <w:rPr>
                    <w:rFonts w:ascii="Cambria Math" w:eastAsiaTheme="minorEastAsia" w:hAnsi="Cambria Math" w:cs="Times New Roman"/>
                    <w:color w:val="70AD47" w:themeColor="accent6"/>
                  </w:rPr>
                  <m:t>sec</m:t>
                </m:r>
              </m:e>
              <m:sup>
                <m:r>
                  <w:rPr>
                    <w:rFonts w:ascii="Cambria Math" w:eastAsiaTheme="minorEastAsia" w:hAnsi="Cambria Math" w:cs="Times New Roman"/>
                    <w:color w:val="70AD47" w:themeColor="accent6"/>
                  </w:rPr>
                  <m:t>2</m:t>
                </m:r>
              </m:sup>
            </m:sSup>
          </m:den>
        </m:f>
      </m:oMath>
      <w:r w:rsidRPr="002A68E3">
        <w:rPr>
          <w:rFonts w:ascii="Times New Roman" w:eastAsiaTheme="minorEastAsia" w:hAnsi="Times New Roman" w:cs="Times New Roman"/>
          <w:color w:val="70AD47" w:themeColor="accent6"/>
        </w:rPr>
        <w:t xml:space="preserve"> (which is approximately 1% of the acceleration due to gravity).  Find what </w:t>
      </w:r>
      <m:oMath>
        <m:r>
          <w:rPr>
            <w:rFonts w:ascii="Cambria Math" w:eastAsiaTheme="minorEastAsia" w:hAnsi="Cambria Math" w:cs="Times New Roman"/>
            <w:color w:val="70AD47" w:themeColor="accent6"/>
          </w:rPr>
          <m:t>L</m:t>
        </m:r>
      </m:oMath>
      <w:r w:rsidRPr="002A68E3">
        <w:rPr>
          <w:rFonts w:ascii="Times New Roman" w:eastAsiaTheme="minorEastAsia" w:hAnsi="Times New Roman" w:cs="Times New Roman"/>
          <w:color w:val="70AD47" w:themeColor="accent6"/>
        </w:rPr>
        <w:t xml:space="preserve"> must be (in kilometers)?</w:t>
      </w:r>
    </w:p>
    <w:p w14:paraId="707DFD9E" w14:textId="71C911FF" w:rsidR="00BD1D85" w:rsidRPr="00BD1D85" w:rsidRDefault="00BD1D85" w:rsidP="00BD1D85">
      <w:pPr>
        <w:spacing w:line="276" w:lineRule="auto"/>
        <w:rPr>
          <w:rFonts w:ascii="Times New Roman" w:eastAsiaTheme="minorEastAsia" w:hAnsi="Times New Roman" w:cs="Times New Roman"/>
          <w:color w:val="FF0000"/>
        </w:rPr>
      </w:pPr>
    </w:p>
    <w:p w14:paraId="49C44DA9" w14:textId="22D6778A" w:rsidR="00BD1D85" w:rsidRPr="00BD1D85" w:rsidRDefault="00BD1D85" w:rsidP="00BD1D85">
      <w:pPr>
        <w:spacing w:line="276" w:lineRule="auto"/>
        <w:ind w:left="720"/>
        <w:rPr>
          <w:rFonts w:ascii="Times New Roman" w:eastAsiaTheme="minorEastAsia" w:hAnsi="Times New Roman" w:cs="Times New Roman"/>
          <w:color w:val="FF0000"/>
        </w:rPr>
      </w:pPr>
      <w:r w:rsidRPr="00BD1D85">
        <w:rPr>
          <w:rFonts w:ascii="Times New Roman" w:eastAsiaTheme="minorEastAsia" w:hAnsi="Times New Roman" w:cs="Times New Roman"/>
          <w:color w:val="FF0000"/>
        </w:rPr>
        <w:t xml:space="preserve">Done. </w:t>
      </w:r>
      <w:proofErr w:type="spellStart"/>
      <w:r w:rsidRPr="00BD1D85">
        <w:rPr>
          <w:rFonts w:ascii="Times New Roman" w:eastAsiaTheme="minorEastAsia" w:hAnsi="Times New Roman" w:cs="Times New Roman"/>
          <w:color w:val="FF0000"/>
        </w:rPr>
        <w:t>ecb</w:t>
      </w:r>
      <w:proofErr w:type="spellEnd"/>
      <w:r w:rsidRPr="00BD1D85">
        <w:rPr>
          <w:rFonts w:ascii="Times New Roman" w:eastAsiaTheme="minorEastAsia" w:hAnsi="Times New Roman" w:cs="Times New Roman"/>
          <w:color w:val="FF0000"/>
        </w:rPr>
        <w:t xml:space="preserve"> 10/10/19</w:t>
      </w:r>
    </w:p>
    <w:p w14:paraId="15023C6F" w14:textId="77777777" w:rsidR="00C07F12" w:rsidRPr="009111A7" w:rsidRDefault="00C07F12" w:rsidP="00C07F12">
      <w:pPr>
        <w:rPr>
          <w:rFonts w:ascii="Times New Roman" w:hAnsi="Times New Roman" w:cs="Times New Roman"/>
        </w:rPr>
      </w:pPr>
    </w:p>
    <w:p w14:paraId="2892AC8F" w14:textId="1604EC27" w:rsidR="00C07F12" w:rsidRDefault="00C07F12" w:rsidP="00C07F12">
      <w:pPr>
        <w:rPr>
          <w:rFonts w:ascii="Times New Roman" w:hAnsi="Times New Roman" w:cs="Times New Roman"/>
        </w:rPr>
      </w:pPr>
    </w:p>
    <w:p w14:paraId="55E44AA4" w14:textId="5345CD5E" w:rsidR="008B0902" w:rsidRPr="008B0902" w:rsidRDefault="008B0902" w:rsidP="008B0902">
      <w:pPr>
        <w:pStyle w:val="ListParagraph"/>
        <w:numPr>
          <w:ilvl w:val="0"/>
          <w:numId w:val="1"/>
        </w:numPr>
        <w:rPr>
          <w:rFonts w:ascii="Times New Roman" w:hAnsi="Times New Roman" w:cs="Times New Roman"/>
        </w:rPr>
      </w:pPr>
      <w:r>
        <w:rPr>
          <w:rFonts w:ascii="Times New Roman" w:hAnsi="Times New Roman" w:cs="Times New Roman"/>
        </w:rPr>
        <w:t xml:space="preserve">In Problem 4.2.15 on p.52-53 of Sept 20 version, the class and I were looking at part c with the </w:t>
      </w:r>
      <w:proofErr w:type="spellStart"/>
      <w:r>
        <w:rPr>
          <w:rFonts w:ascii="Times New Roman" w:hAnsi="Times New Roman" w:cs="Times New Roman"/>
        </w:rPr>
        <w:t>Tschirnhausen</w:t>
      </w:r>
      <w:proofErr w:type="spellEnd"/>
      <w:r>
        <w:rPr>
          <w:rFonts w:ascii="Times New Roman" w:hAnsi="Times New Roman" w:cs="Times New Roman"/>
        </w:rPr>
        <w:t xml:space="preserve"> cubic </w:t>
      </w:r>
      <m:oMath>
        <m:r>
          <w:rPr>
            <w:rFonts w:ascii="Cambria Math" w:hAnsi="Cambria Math" w:cs="Times New Roman"/>
          </w:rPr>
          <m:t>27</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1-x</m:t>
            </m:r>
          </m:e>
        </m:d>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8+x</m:t>
                </m:r>
              </m:e>
            </m:d>
          </m:e>
          <m:sup>
            <m:r>
              <w:rPr>
                <w:rFonts w:ascii="Cambria Math" w:hAnsi="Cambria Math" w:cs="Times New Roman"/>
              </w:rPr>
              <m:t>2</m:t>
            </m:r>
          </m:sup>
        </m:sSup>
      </m:oMath>
      <w:r>
        <w:rPr>
          <w:rFonts w:ascii="Times New Roman" w:eastAsiaTheme="minorEastAsia" w:hAnsi="Times New Roman" w:cs="Times New Roman"/>
        </w:rPr>
        <w:t>.  The students and I agreed that there should be a graph of it included.  Here it is</w:t>
      </w:r>
    </w:p>
    <w:p w14:paraId="37E48097" w14:textId="5068499B" w:rsidR="008B0902" w:rsidRDefault="008B0902" w:rsidP="008B0902">
      <w:pPr>
        <w:rPr>
          <w:rFonts w:ascii="Times New Roman" w:hAnsi="Times New Roman" w:cs="Times New Roman"/>
        </w:rPr>
      </w:pPr>
    </w:p>
    <w:p w14:paraId="4BDCA3F0" w14:textId="5D4A9B29" w:rsidR="008B0902" w:rsidRDefault="008B0902" w:rsidP="008B0902">
      <w:pPr>
        <w:jc w:val="center"/>
        <w:rPr>
          <w:rFonts w:ascii="Times New Roman" w:hAnsi="Times New Roman" w:cs="Times New Roman"/>
        </w:rPr>
      </w:pPr>
      <w:r w:rsidRPr="008B0902">
        <w:rPr>
          <w:rFonts w:ascii="Times New Roman" w:hAnsi="Times New Roman" w:cs="Times New Roman"/>
          <w:noProof/>
        </w:rPr>
        <w:drawing>
          <wp:inline distT="0" distB="0" distL="0" distR="0" wp14:anchorId="122F5C0C" wp14:editId="55F30970">
            <wp:extent cx="3024505" cy="188976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7890" t="20877" b="6190"/>
                    <a:stretch/>
                  </pic:blipFill>
                  <pic:spPr bwMode="auto">
                    <a:xfrm>
                      <a:off x="0" y="0"/>
                      <a:ext cx="3034193" cy="1895813"/>
                    </a:xfrm>
                    <a:prstGeom prst="rect">
                      <a:avLst/>
                    </a:prstGeom>
                    <a:ln>
                      <a:noFill/>
                    </a:ln>
                    <a:extLst>
                      <a:ext uri="{53640926-AAD7-44D8-BBD7-CCE9431645EC}">
                        <a14:shadowObscured xmlns:a14="http://schemas.microsoft.com/office/drawing/2010/main"/>
                      </a:ext>
                    </a:extLst>
                  </pic:spPr>
                </pic:pic>
              </a:graphicData>
            </a:graphic>
          </wp:inline>
        </w:drawing>
      </w:r>
    </w:p>
    <w:p w14:paraId="4C0F69F7" w14:textId="0661068B" w:rsidR="008B0902" w:rsidRDefault="008B0902" w:rsidP="008B0902">
      <w:pPr>
        <w:rPr>
          <w:rFonts w:ascii="Times New Roman" w:hAnsi="Times New Roman" w:cs="Times New Roman"/>
        </w:rPr>
      </w:pPr>
    </w:p>
    <w:p w14:paraId="5344C5DB" w14:textId="5C2A04DF" w:rsidR="008B0902" w:rsidRDefault="008B0902" w:rsidP="008B0902">
      <w:pPr>
        <w:rPr>
          <w:rFonts w:ascii="Times New Roman" w:eastAsiaTheme="minorEastAsia" w:hAnsi="Times New Roman" w:cs="Times New Roman"/>
        </w:rPr>
      </w:pPr>
      <w:r>
        <w:rPr>
          <w:rFonts w:ascii="Times New Roman" w:hAnsi="Times New Roman" w:cs="Times New Roman"/>
        </w:rPr>
        <w:t xml:space="preserve">Looking at these parts b and c in this problem made me wonder if it was an overreach having curves which intersect themselves.  They were a great discussion point about things that can be “funky” at such a point.  Algebraically, these were points where we were dividing by zero in the formula for </w:t>
      </w:r>
      <m:oMath>
        <m:r>
          <w:rPr>
            <w:rFonts w:ascii="Cambria Math" w:hAnsi="Cambria Math" w:cs="Times New Roman"/>
          </w:rPr>
          <m:t>dy/dx</m:t>
        </m:r>
      </m:oMath>
      <w:r>
        <w:rPr>
          <w:rFonts w:ascii="Times New Roman" w:eastAsiaTheme="minorEastAsia" w:hAnsi="Times New Roman" w:cs="Times New Roman"/>
        </w:rPr>
        <w:t xml:space="preserve">.  I think it was a good talking point, but </w:t>
      </w:r>
      <w:r w:rsidR="005C3F08">
        <w:rPr>
          <w:rFonts w:ascii="Times New Roman" w:eastAsiaTheme="minorEastAsia" w:hAnsi="Times New Roman" w:cs="Times New Roman"/>
        </w:rPr>
        <w:t>skeptical teachers may dismiss it as putting in inappropriate problems at this point.  Should we just drop it or put in something to the effect that one must be careful when trying to divide by zero?</w:t>
      </w:r>
    </w:p>
    <w:p w14:paraId="5309CA29" w14:textId="399D56FE" w:rsidR="00BD1D85" w:rsidRDefault="00BD1D85" w:rsidP="008B0902">
      <w:pPr>
        <w:rPr>
          <w:rFonts w:ascii="Times New Roman" w:eastAsiaTheme="minorEastAsia" w:hAnsi="Times New Roman" w:cs="Times New Roman"/>
        </w:rPr>
      </w:pPr>
    </w:p>
    <w:p w14:paraId="67559F6C" w14:textId="77777777" w:rsidR="00BD1D85" w:rsidRPr="00BD1D85" w:rsidRDefault="00BD1D85" w:rsidP="00BD1D85">
      <w:pPr>
        <w:shd w:val="clear" w:color="auto" w:fill="FFFFFF"/>
        <w:ind w:left="1440"/>
        <w:jc w:val="left"/>
        <w:textAlignment w:val="baseline"/>
        <w:rPr>
          <w:rFonts w:ascii="Calibri" w:eastAsia="Times New Roman" w:hAnsi="Calibri" w:cs="Calibri"/>
          <w:color w:val="FF0000"/>
          <w:sz w:val="24"/>
          <w:szCs w:val="24"/>
        </w:rPr>
      </w:pPr>
      <w:r w:rsidRPr="00BD1D85">
        <w:rPr>
          <w:rFonts w:ascii="Calibri" w:eastAsia="Times New Roman" w:hAnsi="Calibri" w:cs="Calibri"/>
          <w:color w:val="FF0000"/>
          <w:sz w:val="24"/>
          <w:szCs w:val="24"/>
          <w:bdr w:val="none" w:sz="0" w:space="0" w:color="auto" w:frame="1"/>
        </w:rPr>
        <w:t>I think we could actually generate a teaching moment out of this. Here's what I mean: Rather than not including problems (or examples) with self-intersecting curves we include such curves but don't ask any problems about the self-intersection point. At least at the beginning. </w:t>
      </w:r>
    </w:p>
    <w:p w14:paraId="5AD1DB48" w14:textId="7474E499" w:rsidR="00BD1D85" w:rsidRPr="00BD1D85" w:rsidRDefault="00BD1D85" w:rsidP="00BD1D85">
      <w:pPr>
        <w:shd w:val="clear" w:color="auto" w:fill="FFFFFF"/>
        <w:ind w:left="1440"/>
        <w:jc w:val="left"/>
        <w:textAlignment w:val="baseline"/>
        <w:rPr>
          <w:rFonts w:ascii="Calibri" w:eastAsia="Times New Roman" w:hAnsi="Calibri" w:cs="Calibri"/>
          <w:color w:val="FF0000"/>
          <w:sz w:val="24"/>
          <w:szCs w:val="24"/>
        </w:rPr>
      </w:pPr>
    </w:p>
    <w:p w14:paraId="3FD64C52" w14:textId="77777777" w:rsidR="00BD1D85" w:rsidRPr="00BD1D85" w:rsidRDefault="00BD1D85" w:rsidP="00BD1D85">
      <w:pPr>
        <w:shd w:val="clear" w:color="auto" w:fill="FFFFFF"/>
        <w:ind w:left="1440"/>
        <w:jc w:val="left"/>
        <w:textAlignment w:val="baseline"/>
        <w:rPr>
          <w:rFonts w:ascii="Calibri" w:eastAsia="Times New Roman" w:hAnsi="Calibri" w:cs="Calibri"/>
          <w:color w:val="FF0000"/>
          <w:sz w:val="24"/>
          <w:szCs w:val="24"/>
        </w:rPr>
      </w:pPr>
      <w:r w:rsidRPr="00BD1D85">
        <w:rPr>
          <w:rFonts w:ascii="Calibri" w:eastAsia="Times New Roman" w:hAnsi="Calibri" w:cs="Calibri"/>
          <w:color w:val="FF0000"/>
          <w:sz w:val="24"/>
          <w:szCs w:val="24"/>
          <w:bdr w:val="none" w:sz="0" w:space="0" w:color="auto" w:frame="1"/>
        </w:rPr>
        <w:t>In the text itself, and after a few such problems (or examples) we take deliberate notice of the self-intersections, work through an (easy) example, and point out that this is an issue that we will need to address but that we will hold off on until later. If we're careful I think this might even give us a chance to suggest the need for limits (informally, of course) but I haven't thought it through yet. </w:t>
      </w:r>
    </w:p>
    <w:p w14:paraId="1B3AC699" w14:textId="4422571E" w:rsidR="00BD1D85" w:rsidRPr="00BD1D85" w:rsidRDefault="00BD1D85" w:rsidP="00BD1D85">
      <w:pPr>
        <w:shd w:val="clear" w:color="auto" w:fill="FFFFFF"/>
        <w:ind w:left="1440"/>
        <w:jc w:val="left"/>
        <w:textAlignment w:val="baseline"/>
        <w:rPr>
          <w:rFonts w:ascii="Calibri" w:eastAsia="Times New Roman" w:hAnsi="Calibri" w:cs="Calibri"/>
          <w:color w:val="FF0000"/>
          <w:sz w:val="24"/>
          <w:szCs w:val="24"/>
        </w:rPr>
      </w:pPr>
    </w:p>
    <w:p w14:paraId="38E1A922" w14:textId="4372C575" w:rsidR="00BD1D85" w:rsidRDefault="00BD1D85" w:rsidP="00BD1D85">
      <w:pPr>
        <w:shd w:val="clear" w:color="auto" w:fill="FFFFFF"/>
        <w:ind w:left="1440"/>
        <w:jc w:val="left"/>
        <w:textAlignment w:val="baseline"/>
        <w:rPr>
          <w:rFonts w:ascii="Calibri" w:eastAsia="Times New Roman" w:hAnsi="Calibri" w:cs="Calibri"/>
          <w:color w:val="FF0000"/>
          <w:sz w:val="24"/>
          <w:szCs w:val="24"/>
          <w:bdr w:val="none" w:sz="0" w:space="0" w:color="auto" w:frame="1"/>
        </w:rPr>
      </w:pPr>
      <w:r w:rsidRPr="00BD1D85">
        <w:rPr>
          <w:rFonts w:ascii="Calibri" w:eastAsia="Times New Roman" w:hAnsi="Calibri" w:cs="Calibri"/>
          <w:color w:val="FF0000"/>
          <w:sz w:val="24"/>
          <w:szCs w:val="24"/>
          <w:bdr w:val="none" w:sz="0" w:space="0" w:color="auto" w:frame="1"/>
        </w:rPr>
        <w:t>Most students will say, "Oh, good. I don't have to worry about that now" but a few will be curious and try to work out the difficulties on their own. </w:t>
      </w:r>
    </w:p>
    <w:p w14:paraId="250DE75B" w14:textId="21715D56" w:rsidR="00BD1D85" w:rsidRDefault="00BD1D85" w:rsidP="00BD1D85">
      <w:pPr>
        <w:shd w:val="clear" w:color="auto" w:fill="FFFFFF"/>
        <w:ind w:left="1440"/>
        <w:jc w:val="left"/>
        <w:textAlignment w:val="baseline"/>
        <w:rPr>
          <w:rFonts w:ascii="Calibri" w:eastAsia="Times New Roman" w:hAnsi="Calibri" w:cs="Calibri"/>
          <w:color w:val="FF0000"/>
          <w:sz w:val="24"/>
          <w:szCs w:val="24"/>
          <w:bdr w:val="none" w:sz="0" w:space="0" w:color="auto" w:frame="1"/>
        </w:rPr>
      </w:pPr>
    </w:p>
    <w:p w14:paraId="15166677" w14:textId="00130C0E" w:rsidR="00BD1D85" w:rsidRPr="00BD1D85" w:rsidRDefault="00BD1D85" w:rsidP="00BD1D85">
      <w:pPr>
        <w:shd w:val="clear" w:color="auto" w:fill="FFFFFF"/>
        <w:ind w:left="1440"/>
        <w:jc w:val="left"/>
        <w:textAlignment w:val="baseline"/>
        <w:rPr>
          <w:rFonts w:ascii="Calibri" w:eastAsia="Times New Roman" w:hAnsi="Calibri" w:cs="Calibri"/>
          <w:color w:val="FF0000"/>
          <w:sz w:val="24"/>
          <w:szCs w:val="24"/>
        </w:rPr>
      </w:pPr>
      <w:r>
        <w:rPr>
          <w:rFonts w:ascii="Calibri" w:eastAsia="Times New Roman" w:hAnsi="Calibri" w:cs="Calibri"/>
          <w:color w:val="FF0000"/>
          <w:sz w:val="24"/>
          <w:szCs w:val="24"/>
          <w:bdr w:val="none" w:sz="0" w:space="0" w:color="auto" w:frame="1"/>
        </w:rPr>
        <w:t>&lt;</w:t>
      </w:r>
      <w:proofErr w:type="spellStart"/>
      <w:r>
        <w:rPr>
          <w:rFonts w:ascii="Calibri" w:eastAsia="Times New Roman" w:hAnsi="Calibri" w:cs="Calibri"/>
          <w:color w:val="FF0000"/>
          <w:sz w:val="24"/>
          <w:szCs w:val="24"/>
          <w:bdr w:val="none" w:sz="0" w:space="0" w:color="auto" w:frame="1"/>
        </w:rPr>
        <w:t>ecb</w:t>
      </w:r>
      <w:proofErr w:type="spellEnd"/>
      <w:r>
        <w:rPr>
          <w:rFonts w:ascii="Calibri" w:eastAsia="Times New Roman" w:hAnsi="Calibri" w:cs="Calibri"/>
          <w:color w:val="FF0000"/>
          <w:sz w:val="24"/>
          <w:szCs w:val="24"/>
          <w:bdr w:val="none" w:sz="0" w:space="0" w:color="auto" w:frame="1"/>
        </w:rPr>
        <w:t>, 10/10/19&gt;</w:t>
      </w:r>
    </w:p>
    <w:p w14:paraId="641F2EC7" w14:textId="77777777" w:rsidR="00BD1D85" w:rsidRDefault="00BD1D85" w:rsidP="008B0902">
      <w:pPr>
        <w:rPr>
          <w:rFonts w:ascii="Times New Roman" w:eastAsiaTheme="minorEastAsia" w:hAnsi="Times New Roman" w:cs="Times New Roman"/>
        </w:rPr>
      </w:pPr>
    </w:p>
    <w:p w14:paraId="08A5598A" w14:textId="5B5E1045" w:rsidR="00072025" w:rsidRDefault="00072025" w:rsidP="008B0902">
      <w:pPr>
        <w:rPr>
          <w:rFonts w:ascii="Times New Roman" w:eastAsiaTheme="minorEastAsia" w:hAnsi="Times New Roman" w:cs="Times New Roman"/>
        </w:rPr>
      </w:pPr>
    </w:p>
    <w:p w14:paraId="42A2FE95" w14:textId="3A4F1A6A" w:rsidR="00072025" w:rsidRDefault="00072025" w:rsidP="00072025">
      <w:pPr>
        <w:pStyle w:val="ListParagraph"/>
        <w:numPr>
          <w:ilvl w:val="0"/>
          <w:numId w:val="1"/>
        </w:numPr>
        <w:rPr>
          <w:rFonts w:ascii="Times New Roman" w:hAnsi="Times New Roman" w:cs="Times New Roman"/>
        </w:rPr>
      </w:pPr>
      <w:r>
        <w:rPr>
          <w:rFonts w:ascii="Times New Roman" w:hAnsi="Times New Roman" w:cs="Times New Roman"/>
        </w:rPr>
        <w:t xml:space="preserve">Problem </w:t>
      </w:r>
      <w:r w:rsidR="00984B2B">
        <w:rPr>
          <w:rFonts w:ascii="Times New Roman" w:hAnsi="Times New Roman" w:cs="Times New Roman"/>
        </w:rPr>
        <w:t>4.2.13 on page 52 of Sept 20 version starts with the volume of a raindrop and then says snowball.  Snowball should be changed to raindrop.</w:t>
      </w:r>
    </w:p>
    <w:p w14:paraId="07B51E9E" w14:textId="70E073F8" w:rsidR="00603052" w:rsidRPr="00603052" w:rsidRDefault="00603052" w:rsidP="00603052">
      <w:pPr>
        <w:pStyle w:val="ListParagraph"/>
        <w:rPr>
          <w:rFonts w:ascii="Times New Roman" w:hAnsi="Times New Roman" w:cs="Times New Roman"/>
          <w:color w:val="FF0000"/>
        </w:rPr>
      </w:pPr>
      <w:r>
        <w:rPr>
          <w:rFonts w:ascii="Times New Roman" w:hAnsi="Times New Roman" w:cs="Times New Roman"/>
          <w:color w:val="FF0000"/>
        </w:rPr>
        <w:t xml:space="preserve">Done, </w:t>
      </w:r>
      <w:proofErr w:type="spellStart"/>
      <w:r>
        <w:rPr>
          <w:rFonts w:ascii="Times New Roman" w:hAnsi="Times New Roman" w:cs="Times New Roman"/>
          <w:color w:val="FF0000"/>
        </w:rPr>
        <w:t>ecb</w:t>
      </w:r>
      <w:proofErr w:type="spellEnd"/>
      <w:r>
        <w:rPr>
          <w:rFonts w:ascii="Times New Roman" w:hAnsi="Times New Roman" w:cs="Times New Roman"/>
          <w:color w:val="FF0000"/>
        </w:rPr>
        <w:t>; 3/8/20</w:t>
      </w:r>
    </w:p>
    <w:p w14:paraId="7D33C792" w14:textId="71B5F329" w:rsidR="00075BF7" w:rsidRDefault="00075BF7" w:rsidP="00075BF7">
      <w:pPr>
        <w:rPr>
          <w:rFonts w:ascii="Times New Roman" w:hAnsi="Times New Roman" w:cs="Times New Roman"/>
        </w:rPr>
      </w:pPr>
    </w:p>
    <w:p w14:paraId="6C3E5697" w14:textId="6DCDE30F" w:rsidR="00075BF7" w:rsidRDefault="00075BF7" w:rsidP="00075BF7">
      <w:pPr>
        <w:pStyle w:val="ListParagraph"/>
        <w:numPr>
          <w:ilvl w:val="0"/>
          <w:numId w:val="1"/>
        </w:numPr>
        <w:rPr>
          <w:rFonts w:ascii="Times New Roman" w:hAnsi="Times New Roman" w:cs="Times New Roman"/>
        </w:rPr>
      </w:pPr>
      <w:r>
        <w:rPr>
          <w:rFonts w:ascii="Times New Roman" w:hAnsi="Times New Roman" w:cs="Times New Roman"/>
        </w:rPr>
        <w:t xml:space="preserve"> There are some Practice problems lingering at the end of section 4.2 on p. 65.  Do we still want them there or have they been supplanted by earlier practice problems on p. 48?</w:t>
      </w:r>
    </w:p>
    <w:p w14:paraId="0E8C9AEE" w14:textId="65FA29E8" w:rsidR="00603052" w:rsidRPr="00603052" w:rsidRDefault="00603052" w:rsidP="00603052">
      <w:pPr>
        <w:pStyle w:val="ListParagraph"/>
        <w:rPr>
          <w:rFonts w:ascii="Times New Roman" w:hAnsi="Times New Roman" w:cs="Times New Roman"/>
          <w:color w:val="FF0000"/>
        </w:rPr>
      </w:pPr>
      <w:r>
        <w:rPr>
          <w:rFonts w:ascii="Times New Roman" w:hAnsi="Times New Roman" w:cs="Times New Roman"/>
          <w:color w:val="FF0000"/>
        </w:rPr>
        <w:t xml:space="preserve">I suspect we want to keep them, but they are in the wrong place. I’ve marked them for relocation. </w:t>
      </w:r>
      <w:proofErr w:type="spellStart"/>
      <w:r>
        <w:rPr>
          <w:rFonts w:ascii="Times New Roman" w:hAnsi="Times New Roman" w:cs="Times New Roman"/>
          <w:color w:val="FF0000"/>
        </w:rPr>
        <w:t>e</w:t>
      </w:r>
      <w:bookmarkStart w:id="0" w:name="_GoBack"/>
      <w:bookmarkEnd w:id="0"/>
      <w:r>
        <w:rPr>
          <w:rFonts w:ascii="Times New Roman" w:hAnsi="Times New Roman" w:cs="Times New Roman"/>
          <w:color w:val="FF0000"/>
        </w:rPr>
        <w:t>cb</w:t>
      </w:r>
      <w:proofErr w:type="spellEnd"/>
      <w:r>
        <w:rPr>
          <w:rFonts w:ascii="Times New Roman" w:hAnsi="Times New Roman" w:cs="Times New Roman"/>
          <w:color w:val="FF0000"/>
        </w:rPr>
        <w:t>; 3/9/20</w:t>
      </w:r>
    </w:p>
    <w:sectPr w:rsidR="00603052" w:rsidRPr="00603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90732F"/>
    <w:multiLevelType w:val="hybridMultilevel"/>
    <w:tmpl w:val="4D90DB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5530E6"/>
    <w:multiLevelType w:val="hybridMultilevel"/>
    <w:tmpl w:val="A2400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65B"/>
    <w:rsid w:val="00072025"/>
    <w:rsid w:val="00075BF7"/>
    <w:rsid w:val="00204A4F"/>
    <w:rsid w:val="002A68E3"/>
    <w:rsid w:val="00303F61"/>
    <w:rsid w:val="005632B3"/>
    <w:rsid w:val="005C3F08"/>
    <w:rsid w:val="00603052"/>
    <w:rsid w:val="008B0902"/>
    <w:rsid w:val="00984B2B"/>
    <w:rsid w:val="009B465B"/>
    <w:rsid w:val="00BD1D85"/>
    <w:rsid w:val="00C078F2"/>
    <w:rsid w:val="00C07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02451"/>
  <w15:chartTrackingRefBased/>
  <w15:docId w15:val="{196D6867-72D4-44A6-93BD-05F9312BD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465B"/>
    <w:pPr>
      <w:ind w:left="720"/>
      <w:contextualSpacing/>
    </w:pPr>
  </w:style>
  <w:style w:type="character" w:styleId="PlaceholderText">
    <w:name w:val="Placeholder Text"/>
    <w:basedOn w:val="DefaultParagraphFont"/>
    <w:uiPriority w:val="99"/>
    <w:semiHidden/>
    <w:rsid w:val="009B465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7159095">
      <w:bodyDiv w:val="1"/>
      <w:marLeft w:val="0"/>
      <w:marRight w:val="0"/>
      <w:marTop w:val="0"/>
      <w:marBottom w:val="0"/>
      <w:divBdr>
        <w:top w:val="none" w:sz="0" w:space="0" w:color="auto"/>
        <w:left w:val="none" w:sz="0" w:space="0" w:color="auto"/>
        <w:bottom w:val="none" w:sz="0" w:space="0" w:color="auto"/>
        <w:right w:val="none" w:sz="0" w:space="0" w:color="auto"/>
      </w:divBdr>
      <w:divsChild>
        <w:div w:id="1005322430">
          <w:marLeft w:val="0"/>
          <w:marRight w:val="0"/>
          <w:marTop w:val="0"/>
          <w:marBottom w:val="0"/>
          <w:divBdr>
            <w:top w:val="none" w:sz="0" w:space="0" w:color="auto"/>
            <w:left w:val="none" w:sz="0" w:space="0" w:color="auto"/>
            <w:bottom w:val="none" w:sz="0" w:space="0" w:color="auto"/>
            <w:right w:val="none" w:sz="0" w:space="0" w:color="auto"/>
          </w:divBdr>
        </w:div>
        <w:div w:id="2043939619">
          <w:marLeft w:val="0"/>
          <w:marRight w:val="0"/>
          <w:marTop w:val="0"/>
          <w:marBottom w:val="0"/>
          <w:divBdr>
            <w:top w:val="none" w:sz="0" w:space="0" w:color="auto"/>
            <w:left w:val="none" w:sz="0" w:space="0" w:color="auto"/>
            <w:bottom w:val="none" w:sz="0" w:space="0" w:color="auto"/>
            <w:right w:val="none" w:sz="0" w:space="0" w:color="auto"/>
          </w:divBdr>
        </w:div>
        <w:div w:id="1339700719">
          <w:marLeft w:val="0"/>
          <w:marRight w:val="0"/>
          <w:marTop w:val="0"/>
          <w:marBottom w:val="0"/>
          <w:divBdr>
            <w:top w:val="none" w:sz="0" w:space="0" w:color="auto"/>
            <w:left w:val="none" w:sz="0" w:space="0" w:color="auto"/>
            <w:bottom w:val="none" w:sz="0" w:space="0" w:color="auto"/>
            <w:right w:val="none" w:sz="0" w:space="0" w:color="auto"/>
          </w:divBdr>
        </w:div>
        <w:div w:id="497889748">
          <w:marLeft w:val="0"/>
          <w:marRight w:val="0"/>
          <w:marTop w:val="0"/>
          <w:marBottom w:val="0"/>
          <w:divBdr>
            <w:top w:val="none" w:sz="0" w:space="0" w:color="auto"/>
            <w:left w:val="none" w:sz="0" w:space="0" w:color="auto"/>
            <w:bottom w:val="none" w:sz="0" w:space="0" w:color="auto"/>
            <w:right w:val="none" w:sz="0" w:space="0" w:color="auto"/>
          </w:divBdr>
        </w:div>
        <w:div w:id="5817912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632</TotalTime>
  <Pages>1</Pages>
  <Words>587</Words>
  <Characters>3348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Rogers</dc:creator>
  <cp:keywords/>
  <dc:description/>
  <cp:lastModifiedBy>Boman, Eugene</cp:lastModifiedBy>
  <cp:revision>12</cp:revision>
  <dcterms:created xsi:type="dcterms:W3CDTF">2019-09-30T12:15:00Z</dcterms:created>
  <dcterms:modified xsi:type="dcterms:W3CDTF">2020-03-08T22:59:00Z</dcterms:modified>
</cp:coreProperties>
</file>