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2F1EA4" w14:textId="1B3940D1" w:rsidR="00CE1F50" w:rsidRDefault="004E6960" w:rsidP="0087166D">
      <w:r>
        <w:t>Observations in teaching MATH 122 Fall 2019</w:t>
      </w:r>
    </w:p>
    <w:p w14:paraId="7E783F7B" w14:textId="7C23F52A" w:rsidR="004E6960" w:rsidRDefault="004E6960" w:rsidP="004E696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Week of 10|7|2019</w:t>
      </w:r>
    </w:p>
    <w:p w14:paraId="0A814160" w14:textId="1BB5AFC2" w:rsidR="004E6960" w:rsidRDefault="004E6960" w:rsidP="004E6960">
      <w:pPr>
        <w:jc w:val="center"/>
        <w:rPr>
          <w:rFonts w:ascii="Times New Roman" w:hAnsi="Times New Roman" w:cs="Times New Roman"/>
        </w:rPr>
      </w:pPr>
    </w:p>
    <w:p w14:paraId="24245B94" w14:textId="6861A44A" w:rsidR="004E6960" w:rsidRDefault="004E6960" w:rsidP="004E6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spent class on Monday talking about why we use radian measure.  I mentioned that the Babylonians divided a circle into 360 degrees but that is not conducive to looking at speeds on a circle.  This fits into the idea that we want to look at centripetal acceleration.  Do we </w:t>
      </w:r>
      <w:r w:rsidR="00C773BB">
        <w:rPr>
          <w:rFonts w:ascii="Times New Roman" w:hAnsi="Times New Roman" w:cs="Times New Roman"/>
        </w:rPr>
        <w:t>want to put in anything on this?</w:t>
      </w:r>
    </w:p>
    <w:p w14:paraId="04E8A47F" w14:textId="5CB263AD" w:rsidR="00B772EA" w:rsidRDefault="00B772EA" w:rsidP="00B772E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FF0000"/>
        </w:rPr>
        <w:t xml:space="preserve">Yes, we </w:t>
      </w:r>
      <w:proofErr w:type="gramStart"/>
      <w:r>
        <w:rPr>
          <w:rFonts w:ascii="Times New Roman" w:hAnsi="Times New Roman" w:cs="Times New Roman"/>
          <w:b/>
          <w:bCs/>
          <w:color w:val="FF0000"/>
        </w:rPr>
        <w:t>definitely should</w:t>
      </w:r>
      <w:proofErr w:type="gramEnd"/>
      <w:r>
        <w:rPr>
          <w:rFonts w:ascii="Times New Roman" w:hAnsi="Times New Roman" w:cs="Times New Roman"/>
          <w:b/>
          <w:bCs/>
          <w:color w:val="FF0000"/>
        </w:rPr>
        <w:t xml:space="preserve">. </w:t>
      </w:r>
      <w:proofErr w:type="spellStart"/>
      <w:r w:rsidR="00534843">
        <w:rPr>
          <w:rFonts w:ascii="Times New Roman" w:hAnsi="Times New Roman" w:cs="Times New Roman"/>
          <w:color w:val="FF0000"/>
        </w:rPr>
        <w:t>ecb</w:t>
      </w:r>
      <w:proofErr w:type="spellEnd"/>
      <w:r w:rsidR="00534843">
        <w:rPr>
          <w:rFonts w:ascii="Times New Roman" w:hAnsi="Times New Roman" w:cs="Times New Roman"/>
          <w:color w:val="FF0000"/>
        </w:rPr>
        <w:t xml:space="preserve"> 3/8/20</w:t>
      </w:r>
    </w:p>
    <w:p w14:paraId="414BC548" w14:textId="3C05A028" w:rsidR="00C773BB" w:rsidRDefault="00C773BB" w:rsidP="00C773BB">
      <w:pPr>
        <w:rPr>
          <w:rFonts w:ascii="Times New Roman" w:hAnsi="Times New Roman" w:cs="Times New Roman"/>
        </w:rPr>
      </w:pPr>
    </w:p>
    <w:p w14:paraId="3EDDF094" w14:textId="47C387A4" w:rsidR="00C773BB" w:rsidRPr="00534843" w:rsidRDefault="005F4654" w:rsidP="00C773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538135" w:themeColor="accent6" w:themeShade="BF"/>
        </w:rPr>
      </w:pPr>
      <w:r w:rsidRPr="00534843">
        <w:rPr>
          <w:rFonts w:ascii="Times New Roman" w:hAnsi="Times New Roman" w:cs="Times New Roman"/>
          <w:color w:val="538135" w:themeColor="accent6" w:themeShade="BF"/>
        </w:rPr>
        <w:t xml:space="preserve">On p. 83 of Sept 20 version – Problem 4.4.1 </w:t>
      </w:r>
      <w:r w:rsidR="008B1A19" w:rsidRPr="00534843">
        <w:rPr>
          <w:rFonts w:ascii="Times New Roman" w:hAnsi="Times New Roman" w:cs="Times New Roman"/>
          <w:color w:val="538135" w:themeColor="accent6" w:themeShade="BF"/>
        </w:rPr>
        <w:t>needs to wait until after we do inverse trig.</w:t>
      </w:r>
    </w:p>
    <w:p w14:paraId="3337895A" w14:textId="6AC731F3" w:rsidR="00534843" w:rsidRPr="00534843" w:rsidRDefault="00534843" w:rsidP="00534843">
      <w:pPr>
        <w:pStyle w:val="ListParagrap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Done. </w:t>
      </w:r>
      <w:proofErr w:type="spellStart"/>
      <w:r>
        <w:rPr>
          <w:rFonts w:ascii="Times New Roman" w:hAnsi="Times New Roman" w:cs="Times New Roman"/>
          <w:color w:val="FF0000"/>
        </w:rPr>
        <w:t>ecb</w:t>
      </w:r>
      <w:proofErr w:type="spellEnd"/>
      <w:r>
        <w:rPr>
          <w:rFonts w:ascii="Times New Roman" w:hAnsi="Times New Roman" w:cs="Times New Roman"/>
          <w:color w:val="FF0000"/>
        </w:rPr>
        <w:t xml:space="preserve"> 3/8/20</w:t>
      </w:r>
    </w:p>
    <w:p w14:paraId="4C07CBAA" w14:textId="77777777" w:rsidR="008B1A19" w:rsidRPr="008B1A19" w:rsidRDefault="008B1A19" w:rsidP="008B1A19">
      <w:pPr>
        <w:pStyle w:val="ListParagraph"/>
        <w:rPr>
          <w:rFonts w:ascii="Times New Roman" w:hAnsi="Times New Roman" w:cs="Times New Roman"/>
        </w:rPr>
      </w:pPr>
    </w:p>
    <w:p w14:paraId="37016837" w14:textId="2A39F5B4" w:rsidR="008B1A19" w:rsidRPr="00D04E00" w:rsidRDefault="008B1A19" w:rsidP="00C773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70AD47" w:themeColor="accent6"/>
        </w:rPr>
      </w:pPr>
      <w:r w:rsidRPr="00D04E00">
        <w:rPr>
          <w:rFonts w:ascii="Times New Roman" w:hAnsi="Times New Roman" w:cs="Times New Roman"/>
          <w:color w:val="70AD47" w:themeColor="accent6"/>
        </w:rPr>
        <w:t xml:space="preserve">On p. 8.4 of Sept </w:t>
      </w:r>
      <w:r w:rsidR="003609D7" w:rsidRPr="00D04E00">
        <w:rPr>
          <w:rFonts w:ascii="Times New Roman" w:hAnsi="Times New Roman" w:cs="Times New Roman"/>
          <w:color w:val="70AD47" w:themeColor="accent6"/>
        </w:rPr>
        <w:t xml:space="preserve">20 version – In Problem 4.4.3, part b needs </w:t>
      </w:r>
      <m:oMath>
        <m:r>
          <m:rPr>
            <m:sty m:val="bi"/>
          </m:rPr>
          <w:rPr>
            <w:rFonts w:ascii="Cambria Math" w:hAnsi="Cambria Math" w:cs="Times New Roman"/>
            <w:color w:val="70AD47" w:themeColor="accent6"/>
          </w:rPr>
          <m:t>y=</m:t>
        </m:r>
        <m:r>
          <w:rPr>
            <w:rFonts w:ascii="Cambria Math" w:hAnsi="Cambria Math" w:cs="Times New Roman"/>
            <w:color w:val="70AD47" w:themeColor="accent6"/>
          </w:rPr>
          <m:t>A</m:t>
        </m:r>
        <m:func>
          <m:funcPr>
            <m:ctrlPr>
              <w:rPr>
                <w:rFonts w:ascii="Cambria Math" w:hAnsi="Cambria Math" w:cs="Times New Roman"/>
                <w:i/>
                <w:color w:val="70AD47" w:themeColor="accent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70AD47" w:themeColor="accent6"/>
              </w:rPr>
              <m:t>sin</m:t>
            </m:r>
          </m:fName>
          <m:e>
            <m:r>
              <w:rPr>
                <w:rFonts w:ascii="Cambria Math" w:hAnsi="Cambria Math" w:cs="Times New Roman"/>
                <w:color w:val="70AD47" w:themeColor="accent6"/>
              </w:rPr>
              <m:t>(ωt)</m:t>
            </m:r>
          </m:e>
        </m:func>
        <m:r>
          <w:rPr>
            <w:rFonts w:ascii="Cambria Math" w:hAnsi="Cambria Math" w:cs="Times New Roman"/>
            <w:color w:val="70AD47" w:themeColor="accent6"/>
          </w:rPr>
          <m:t>+B</m:t>
        </m:r>
        <m:func>
          <m:funcPr>
            <m:ctrlPr>
              <w:rPr>
                <w:rFonts w:ascii="Cambria Math" w:hAnsi="Cambria Math" w:cs="Times New Roman"/>
                <w:i/>
                <w:color w:val="70AD47" w:themeColor="accent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70AD47" w:themeColor="accent6"/>
              </w:rPr>
              <m:t>cos</m:t>
            </m:r>
          </m:fName>
          <m:e>
            <m:r>
              <w:rPr>
                <w:rFonts w:ascii="Cambria Math" w:hAnsi="Cambria Math" w:cs="Times New Roman"/>
                <w:color w:val="70AD47" w:themeColor="accent6"/>
              </w:rPr>
              <m:t>(ωt)</m:t>
            </m:r>
          </m:e>
        </m:func>
      </m:oMath>
      <w:r w:rsidR="00B10C0E" w:rsidRPr="00D04E00">
        <w:rPr>
          <w:rFonts w:ascii="Times New Roman" w:eastAsiaTheme="minorEastAsia" w:hAnsi="Times New Roman" w:cs="Times New Roman"/>
          <w:color w:val="70AD47" w:themeColor="accent6"/>
        </w:rPr>
        <w:t>.</w:t>
      </w:r>
    </w:p>
    <w:p w14:paraId="1AD7D46C" w14:textId="77777777" w:rsidR="0087166D" w:rsidRPr="0087166D" w:rsidRDefault="0087166D" w:rsidP="0087166D">
      <w:pPr>
        <w:pStyle w:val="ListParagraph"/>
        <w:rPr>
          <w:rFonts w:ascii="Times New Roman" w:hAnsi="Times New Roman" w:cs="Times New Roman"/>
        </w:rPr>
      </w:pPr>
      <w:bookmarkStart w:id="0" w:name="_GoBack"/>
      <w:bookmarkEnd w:id="0"/>
    </w:p>
    <w:p w14:paraId="3EE53E65" w14:textId="7F3B9B34" w:rsidR="0087166D" w:rsidRPr="0087166D" w:rsidRDefault="0087166D" w:rsidP="0087166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87166D">
        <w:rPr>
          <w:rFonts w:ascii="Times New Roman" w:hAnsi="Times New Roman" w:cs="Times New Roman"/>
          <w:color w:val="FF0000"/>
        </w:rPr>
        <w:t xml:space="preserve">Done.  </w:t>
      </w:r>
      <w:proofErr w:type="spellStart"/>
      <w:r w:rsidRPr="0087166D">
        <w:rPr>
          <w:rFonts w:ascii="Times New Roman" w:hAnsi="Times New Roman" w:cs="Times New Roman"/>
          <w:color w:val="FF0000"/>
        </w:rPr>
        <w:t>ecb</w:t>
      </w:r>
      <w:proofErr w:type="spellEnd"/>
      <w:r w:rsidRPr="0087166D">
        <w:rPr>
          <w:rFonts w:ascii="Times New Roman" w:hAnsi="Times New Roman" w:cs="Times New Roman"/>
          <w:color w:val="FF0000"/>
        </w:rPr>
        <w:t xml:space="preserve"> 10/10/19</w:t>
      </w:r>
    </w:p>
    <w:p w14:paraId="48A97949" w14:textId="77777777" w:rsidR="002755AD" w:rsidRPr="002755AD" w:rsidRDefault="002755AD" w:rsidP="002755AD">
      <w:pPr>
        <w:pStyle w:val="ListParagraph"/>
        <w:rPr>
          <w:rFonts w:ascii="Times New Roman" w:hAnsi="Times New Roman" w:cs="Times New Roman"/>
        </w:rPr>
      </w:pPr>
    </w:p>
    <w:p w14:paraId="6646E419" w14:textId="0A13CAE5" w:rsidR="002755AD" w:rsidRPr="00D04E00" w:rsidRDefault="002755AD" w:rsidP="00C773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70AD47" w:themeColor="accent6"/>
        </w:rPr>
      </w:pPr>
      <w:r w:rsidRPr="00D04E00">
        <w:rPr>
          <w:rFonts w:ascii="Times New Roman" w:hAnsi="Times New Roman" w:cs="Times New Roman"/>
          <w:color w:val="70AD47" w:themeColor="accent6"/>
        </w:rPr>
        <w:t>The diagram in Problem 4.4.5 will need to be reformatted.</w:t>
      </w:r>
    </w:p>
    <w:p w14:paraId="345B7428" w14:textId="562D953D" w:rsidR="0087166D" w:rsidRPr="0087166D" w:rsidRDefault="0087166D" w:rsidP="0087166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87166D">
        <w:rPr>
          <w:rFonts w:ascii="Times New Roman" w:hAnsi="Times New Roman" w:cs="Times New Roman"/>
          <w:color w:val="FF0000"/>
        </w:rPr>
        <w:t xml:space="preserve">Done. </w:t>
      </w:r>
      <w:proofErr w:type="spellStart"/>
      <w:r w:rsidRPr="0087166D">
        <w:rPr>
          <w:rFonts w:ascii="Times New Roman" w:hAnsi="Times New Roman" w:cs="Times New Roman"/>
          <w:color w:val="FF0000"/>
        </w:rPr>
        <w:t>ecb</w:t>
      </w:r>
      <w:proofErr w:type="spellEnd"/>
      <w:r w:rsidRPr="0087166D">
        <w:rPr>
          <w:rFonts w:ascii="Times New Roman" w:hAnsi="Times New Roman" w:cs="Times New Roman"/>
          <w:color w:val="FF0000"/>
        </w:rPr>
        <w:t xml:space="preserve"> 10/10/19</w:t>
      </w:r>
    </w:p>
    <w:p w14:paraId="1D2A0564" w14:textId="77777777" w:rsidR="002755AD" w:rsidRPr="002755AD" w:rsidRDefault="002755AD" w:rsidP="002755AD">
      <w:pPr>
        <w:pStyle w:val="ListParagraph"/>
        <w:rPr>
          <w:rFonts w:ascii="Times New Roman" w:hAnsi="Times New Roman" w:cs="Times New Roman"/>
        </w:rPr>
      </w:pPr>
    </w:p>
    <w:p w14:paraId="760E4996" w14:textId="187A2464" w:rsidR="002755AD" w:rsidRPr="00D04E00" w:rsidRDefault="002755AD" w:rsidP="00C773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70AD47" w:themeColor="accent6"/>
        </w:rPr>
      </w:pPr>
      <w:r w:rsidRPr="00D04E00">
        <w:rPr>
          <w:rFonts w:ascii="Times New Roman" w:hAnsi="Times New Roman" w:cs="Times New Roman"/>
          <w:color w:val="70AD47" w:themeColor="accent6"/>
        </w:rPr>
        <w:t>The diagram in PIC # 38 (p. 86) needs to be centered.</w:t>
      </w:r>
    </w:p>
    <w:p w14:paraId="52ED6DA4" w14:textId="77777777" w:rsidR="0087166D" w:rsidRPr="0087166D" w:rsidRDefault="0087166D" w:rsidP="0087166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87166D">
        <w:rPr>
          <w:rFonts w:ascii="Times New Roman" w:hAnsi="Times New Roman" w:cs="Times New Roman"/>
          <w:color w:val="FF0000"/>
        </w:rPr>
        <w:t xml:space="preserve">Done. </w:t>
      </w:r>
      <w:proofErr w:type="spellStart"/>
      <w:r w:rsidRPr="0087166D">
        <w:rPr>
          <w:rFonts w:ascii="Times New Roman" w:hAnsi="Times New Roman" w:cs="Times New Roman"/>
          <w:color w:val="FF0000"/>
        </w:rPr>
        <w:t>ecb</w:t>
      </w:r>
      <w:proofErr w:type="spellEnd"/>
      <w:r w:rsidRPr="0087166D">
        <w:rPr>
          <w:rFonts w:ascii="Times New Roman" w:hAnsi="Times New Roman" w:cs="Times New Roman"/>
          <w:color w:val="FF0000"/>
        </w:rPr>
        <w:t xml:space="preserve"> 10/10/19</w:t>
      </w:r>
    </w:p>
    <w:p w14:paraId="20D2D2CB" w14:textId="77777777" w:rsidR="0087166D" w:rsidRPr="00C773BB" w:rsidRDefault="0087166D" w:rsidP="0087166D">
      <w:pPr>
        <w:pStyle w:val="ListParagraph"/>
        <w:ind w:left="1440"/>
        <w:rPr>
          <w:rFonts w:ascii="Times New Roman" w:hAnsi="Times New Roman" w:cs="Times New Roman"/>
        </w:rPr>
      </w:pPr>
    </w:p>
    <w:sectPr w:rsidR="0087166D" w:rsidRPr="00C77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27363F"/>
    <w:multiLevelType w:val="hybridMultilevel"/>
    <w:tmpl w:val="5A6E91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960"/>
    <w:rsid w:val="001F50CB"/>
    <w:rsid w:val="002755AD"/>
    <w:rsid w:val="003609D7"/>
    <w:rsid w:val="004E6960"/>
    <w:rsid w:val="00534843"/>
    <w:rsid w:val="005F4654"/>
    <w:rsid w:val="007C422E"/>
    <w:rsid w:val="0087166D"/>
    <w:rsid w:val="008B1A19"/>
    <w:rsid w:val="00B10C0E"/>
    <w:rsid w:val="00B5091A"/>
    <w:rsid w:val="00B772EA"/>
    <w:rsid w:val="00C13FDB"/>
    <w:rsid w:val="00C773BB"/>
    <w:rsid w:val="00CE1F50"/>
    <w:rsid w:val="00D0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702A2"/>
  <w15:chartTrackingRefBased/>
  <w15:docId w15:val="{7940AE4D-EF20-4985-BE19-ED5C3CA1A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696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E69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960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3609D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Rogers</dc:creator>
  <cp:keywords/>
  <dc:description/>
  <cp:lastModifiedBy>Boman, Eugene</cp:lastModifiedBy>
  <cp:revision>9</cp:revision>
  <dcterms:created xsi:type="dcterms:W3CDTF">2019-10-10T12:53:00Z</dcterms:created>
  <dcterms:modified xsi:type="dcterms:W3CDTF">2020-03-08T23:06:00Z</dcterms:modified>
</cp:coreProperties>
</file>