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Prof. Albert R. Meyer </w:t>
      </w: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Department of Electrical Engineering and Computer Science </w:t>
      </w: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Room 38-476, M.I.T. </w:t>
      </w: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Cambridge, MA 02139</w:t>
      </w:r>
    </w:p>
    <w:p w:rsidR="000D12B3" w:rsidRPr="000D12B3" w:rsidRDefault="000D12B3" w:rsidP="000D12B3">
      <w:pPr>
        <w:widowControl w:val="0"/>
        <w:autoSpaceDE w:val="0"/>
        <w:autoSpaceDN w:val="0"/>
        <w:adjustRightInd w:val="0"/>
        <w:rPr>
          <w:rFonts w:ascii="Times" w:hAnsi="Times" w:cs="Times"/>
          <w:color w:val="292929"/>
        </w:rPr>
      </w:pP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 xml:space="preserve">Subject: Master of Engineering Thesis of </w:t>
      </w:r>
      <w:r w:rsidRPr="000D12B3">
        <w:rPr>
          <w:rFonts w:ascii="Times" w:hAnsi="Times" w:cs="Times"/>
          <w:color w:val="292929"/>
        </w:rPr>
        <w:t xml:space="preserve">Eric </w:t>
      </w:r>
      <w:proofErr w:type="spellStart"/>
      <w:r w:rsidRPr="000D12B3">
        <w:rPr>
          <w:rFonts w:ascii="Times" w:hAnsi="Times" w:cs="Times"/>
          <w:color w:val="292929"/>
        </w:rPr>
        <w:t>Lubin</w:t>
      </w:r>
      <w:proofErr w:type="spellEnd"/>
    </w:p>
    <w:p w:rsidR="000D12B3" w:rsidRPr="000D12B3" w:rsidRDefault="000D12B3" w:rsidP="000D12B3">
      <w:pPr>
        <w:widowControl w:val="0"/>
        <w:autoSpaceDE w:val="0"/>
        <w:autoSpaceDN w:val="0"/>
        <w:adjustRightInd w:val="0"/>
        <w:rPr>
          <w:rFonts w:ascii="Times" w:hAnsi="Times" w:cs="Times"/>
          <w:color w:val="292929"/>
        </w:rPr>
      </w:pP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Dear Prof. Meyer:</w:t>
      </w: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 xml:space="preserve">The attached Thesis Proposal Form entitled </w:t>
      </w:r>
      <w:r>
        <w:rPr>
          <w:rFonts w:ascii="Times" w:hAnsi="Times" w:cs="Times"/>
          <w:color w:val="292929"/>
        </w:rPr>
        <w:t xml:space="preserve">“Automating the Conversion from Virtual Machine to </w:t>
      </w:r>
      <w:proofErr w:type="spellStart"/>
      <w:r>
        <w:rPr>
          <w:rFonts w:ascii="Times" w:hAnsi="Times" w:cs="Times"/>
          <w:color w:val="292929"/>
        </w:rPr>
        <w:t>Docker</w:t>
      </w:r>
      <w:proofErr w:type="spellEnd"/>
      <w:r>
        <w:rPr>
          <w:rFonts w:ascii="Times" w:hAnsi="Times" w:cs="Times"/>
          <w:color w:val="292929"/>
        </w:rPr>
        <w:t xml:space="preserve"> Container”</w:t>
      </w:r>
      <w:bookmarkStart w:id="0" w:name="_GoBack"/>
      <w:bookmarkEnd w:id="0"/>
      <w:r w:rsidRPr="000D12B3">
        <w:rPr>
          <w:rFonts w:ascii="Times" w:hAnsi="Times" w:cs="Times"/>
          <w:color w:val="292929"/>
        </w:rPr>
        <w:t xml:space="preserve"> describes a research study that </w:t>
      </w:r>
      <w:r>
        <w:rPr>
          <w:rFonts w:ascii="Times" w:hAnsi="Times" w:cs="Times"/>
          <w:color w:val="292929"/>
        </w:rPr>
        <w:t xml:space="preserve">Eric </w:t>
      </w:r>
      <w:proofErr w:type="spellStart"/>
      <w:r>
        <w:rPr>
          <w:rFonts w:ascii="Times" w:hAnsi="Times" w:cs="Times"/>
          <w:color w:val="292929"/>
        </w:rPr>
        <w:t>Lubin</w:t>
      </w:r>
      <w:proofErr w:type="spellEnd"/>
      <w:r w:rsidRPr="000D12B3">
        <w:rPr>
          <w:rFonts w:ascii="Times" w:hAnsi="Times" w:cs="Times"/>
          <w:color w:val="292929"/>
        </w:rPr>
        <w:t xml:space="preserve"> will carry out as an MIT VI-A student using, at least in part, the facilities of </w:t>
      </w:r>
      <w:r>
        <w:rPr>
          <w:rFonts w:ascii="Times" w:hAnsi="Times" w:cs="Times"/>
          <w:color w:val="292929"/>
        </w:rPr>
        <w:t xml:space="preserve">VMware. Eric </w:t>
      </w:r>
      <w:proofErr w:type="spellStart"/>
      <w:r>
        <w:rPr>
          <w:rFonts w:ascii="Times" w:hAnsi="Times" w:cs="Times"/>
          <w:color w:val="292929"/>
        </w:rPr>
        <w:t>Lubin</w:t>
      </w:r>
      <w:proofErr w:type="spellEnd"/>
      <w:r w:rsidRPr="000D12B3">
        <w:rPr>
          <w:rFonts w:ascii="Times" w:hAnsi="Times" w:cs="Times"/>
          <w:color w:val="292929"/>
        </w:rPr>
        <w:t xml:space="preserve"> intends to prepare a thesis based on this VI-A assignment to be submitted as one of the requirements for the Masters of Engineering degree. We understand that, if such a report is to be acceptable to MIT, faculty regulations require that:</w:t>
      </w:r>
    </w:p>
    <w:p w:rsidR="000D12B3" w:rsidRPr="000D12B3" w:rsidRDefault="000D12B3" w:rsidP="000D12B3">
      <w:pPr>
        <w:widowControl w:val="0"/>
        <w:autoSpaceDE w:val="0"/>
        <w:autoSpaceDN w:val="0"/>
        <w:adjustRightInd w:val="0"/>
        <w:rPr>
          <w:rFonts w:ascii="Times" w:hAnsi="Times" w:cs="Times"/>
          <w:color w:val="292929"/>
        </w:rPr>
      </w:pPr>
    </w:p>
    <w:p w:rsidR="000D12B3" w:rsidRPr="000D12B3" w:rsidRDefault="000D12B3" w:rsidP="000D12B3">
      <w:pPr>
        <w:widowControl w:val="0"/>
        <w:numPr>
          <w:ilvl w:val="0"/>
          <w:numId w:val="1"/>
        </w:numPr>
        <w:tabs>
          <w:tab w:val="left" w:pos="220"/>
          <w:tab w:val="left" w:pos="720"/>
        </w:tabs>
        <w:autoSpaceDE w:val="0"/>
        <w:autoSpaceDN w:val="0"/>
        <w:adjustRightInd w:val="0"/>
        <w:ind w:hanging="720"/>
        <w:rPr>
          <w:rFonts w:ascii="Times" w:hAnsi="Times" w:cs="Times"/>
          <w:color w:val="292929"/>
        </w:rPr>
      </w:pPr>
      <w:proofErr w:type="gramStart"/>
      <w:r w:rsidRPr="000D12B3">
        <w:rPr>
          <w:rFonts w:ascii="Times" w:hAnsi="Times" w:cs="Times"/>
          <w:color w:val="292929"/>
        </w:rPr>
        <w:t>The written presentation of the work must be approved by a member of the MIT staff who can have full access (during the course of study and in confidence) to the pertinent background, methods of investigation and results</w:t>
      </w:r>
      <w:proofErr w:type="gramEnd"/>
      <w:r w:rsidRPr="000D12B3">
        <w:rPr>
          <w:rFonts w:ascii="Times" w:hAnsi="Times" w:cs="Times"/>
          <w:color w:val="292929"/>
        </w:rPr>
        <w:t>.</w:t>
      </w:r>
    </w:p>
    <w:p w:rsidR="000D12B3" w:rsidRPr="000D12B3" w:rsidRDefault="000D12B3" w:rsidP="000D12B3">
      <w:pPr>
        <w:widowControl w:val="0"/>
        <w:numPr>
          <w:ilvl w:val="0"/>
          <w:numId w:val="1"/>
        </w:numPr>
        <w:tabs>
          <w:tab w:val="left" w:pos="220"/>
          <w:tab w:val="left" w:pos="720"/>
        </w:tabs>
        <w:autoSpaceDE w:val="0"/>
        <w:autoSpaceDN w:val="0"/>
        <w:adjustRightInd w:val="0"/>
        <w:ind w:hanging="720"/>
        <w:rPr>
          <w:rFonts w:ascii="Times" w:hAnsi="Times" w:cs="Times"/>
          <w:color w:val="292929"/>
        </w:rPr>
      </w:pPr>
      <w:r w:rsidRPr="000D12B3">
        <w:rPr>
          <w:rFonts w:ascii="Times" w:hAnsi="Times" w:cs="Times"/>
          <w:color w:val="292929"/>
        </w:rPr>
        <w:t>Research studies and thesis topics involving subject matter (including data, results, or methods) subject to restriction for reasons of either proprietary interest or national security are unacceptable as the basis for a thesis.</w:t>
      </w:r>
    </w:p>
    <w:p w:rsidR="000D12B3" w:rsidRPr="000D12B3" w:rsidRDefault="000D12B3" w:rsidP="000D12B3">
      <w:pPr>
        <w:widowControl w:val="0"/>
        <w:numPr>
          <w:ilvl w:val="0"/>
          <w:numId w:val="1"/>
        </w:numPr>
        <w:tabs>
          <w:tab w:val="left" w:pos="220"/>
          <w:tab w:val="left" w:pos="720"/>
        </w:tabs>
        <w:autoSpaceDE w:val="0"/>
        <w:autoSpaceDN w:val="0"/>
        <w:adjustRightInd w:val="0"/>
        <w:ind w:hanging="720"/>
        <w:rPr>
          <w:rFonts w:ascii="Times" w:hAnsi="Times" w:cs="Times"/>
          <w:color w:val="292929"/>
        </w:rPr>
      </w:pPr>
      <w:r w:rsidRPr="000D12B3">
        <w:rPr>
          <w:rFonts w:ascii="Times" w:hAnsi="Times" w:cs="Times"/>
          <w:color w:val="292929"/>
        </w:rPr>
        <w:t>The actual thesis document becomes the permanent property of MIT, and will be placed in the MIT Library within one month of the date of submission.</w:t>
      </w:r>
    </w:p>
    <w:p w:rsidR="000D12B3" w:rsidRPr="000D12B3" w:rsidRDefault="000D12B3" w:rsidP="000D12B3">
      <w:pPr>
        <w:widowControl w:val="0"/>
        <w:numPr>
          <w:ilvl w:val="0"/>
          <w:numId w:val="1"/>
        </w:numPr>
        <w:tabs>
          <w:tab w:val="left" w:pos="220"/>
          <w:tab w:val="left" w:pos="720"/>
        </w:tabs>
        <w:autoSpaceDE w:val="0"/>
        <w:autoSpaceDN w:val="0"/>
        <w:adjustRightInd w:val="0"/>
        <w:ind w:hanging="720"/>
        <w:rPr>
          <w:rFonts w:ascii="Times" w:hAnsi="Times" w:cs="Times"/>
          <w:color w:val="292929"/>
        </w:rPr>
      </w:pPr>
      <w:r w:rsidRPr="000D12B3">
        <w:rPr>
          <w:rFonts w:ascii="Times" w:hAnsi="Times" w:cs="Times"/>
          <w:color w:val="292929"/>
        </w:rPr>
        <w:t xml:space="preserve">For the </w:t>
      </w:r>
      <w:r>
        <w:rPr>
          <w:rFonts w:ascii="Times" w:hAnsi="Times" w:cs="Times"/>
          <w:color w:val="292929"/>
        </w:rPr>
        <w:t xml:space="preserve">thesis to be accepted, Eric </w:t>
      </w:r>
      <w:proofErr w:type="spellStart"/>
      <w:proofErr w:type="gramStart"/>
      <w:r>
        <w:rPr>
          <w:rFonts w:ascii="Times" w:hAnsi="Times" w:cs="Times"/>
          <w:color w:val="292929"/>
        </w:rPr>
        <w:t>Lubin</w:t>
      </w:r>
      <w:proofErr w:type="spellEnd"/>
      <w:proofErr w:type="gramEnd"/>
      <w:r w:rsidRPr="000D12B3">
        <w:rPr>
          <w:rFonts w:ascii="Times" w:hAnsi="Times" w:cs="Times"/>
          <w:color w:val="292929"/>
        </w:rPr>
        <w:t>, as copyright owner must give MIT the right to reproduce and to distribute publicly the thesis. If the student has ass</w:t>
      </w:r>
      <w:r>
        <w:rPr>
          <w:rFonts w:ascii="Times" w:hAnsi="Times" w:cs="Times"/>
          <w:color w:val="292929"/>
        </w:rPr>
        <w:t>igned the copyright to VMware, VMware</w:t>
      </w:r>
      <w:r w:rsidRPr="000D12B3">
        <w:rPr>
          <w:rFonts w:ascii="Times" w:hAnsi="Times" w:cs="Times"/>
          <w:color w:val="292929"/>
        </w:rPr>
        <w:t xml:space="preserve"> agrees that MIT shall have the nonexclusive right to reproduce, publish and distribute the thesis</w:t>
      </w:r>
      <w:proofErr w:type="gramStart"/>
      <w:r w:rsidRPr="000D12B3">
        <w:rPr>
          <w:rFonts w:ascii="Times" w:hAnsi="Times" w:cs="Times"/>
          <w:color w:val="292929"/>
        </w:rPr>
        <w:t>. </w:t>
      </w:r>
      <w:proofErr w:type="gramEnd"/>
      <w:r w:rsidRPr="000D12B3">
        <w:rPr>
          <w:rFonts w:ascii="Times" w:hAnsi="Times" w:cs="Times"/>
          <w:color w:val="292929"/>
        </w:rPr>
        <w:t> </w:t>
      </w:r>
    </w:p>
    <w:p w:rsidR="000D12B3" w:rsidRPr="000D12B3" w:rsidRDefault="000D12B3" w:rsidP="000D12B3">
      <w:pPr>
        <w:widowControl w:val="0"/>
        <w:tabs>
          <w:tab w:val="left" w:pos="220"/>
          <w:tab w:val="left" w:pos="720"/>
        </w:tabs>
        <w:autoSpaceDE w:val="0"/>
        <w:autoSpaceDN w:val="0"/>
        <w:adjustRightInd w:val="0"/>
        <w:rPr>
          <w:rFonts w:ascii="Times" w:hAnsi="Times" w:cs="Times"/>
          <w:color w:val="292929"/>
        </w:rPr>
      </w:pP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 xml:space="preserve">We believe the proposed research can be carried out and an acceptable thesis prepared under these conditions. We understand that the thesis will not be accepted by MIT unless accompanied by a letter from an </w:t>
      </w:r>
      <w:r>
        <w:rPr>
          <w:rFonts w:ascii="Times" w:hAnsi="Times" w:cs="Times"/>
          <w:color w:val="292929"/>
        </w:rPr>
        <w:t>authorized official of VMware</w:t>
      </w:r>
      <w:r w:rsidRPr="000D12B3">
        <w:rPr>
          <w:rFonts w:ascii="Times" w:hAnsi="Times" w:cs="Times"/>
          <w:color w:val="292929"/>
        </w:rPr>
        <w:t xml:space="preserve"> confirming that the thesis is within the approved scope, and does not contain de</w:t>
      </w:r>
      <w:r>
        <w:rPr>
          <w:rFonts w:ascii="Times" w:hAnsi="Times" w:cs="Times"/>
          <w:color w:val="292929"/>
        </w:rPr>
        <w:t>tails objectionable to VMware</w:t>
      </w:r>
      <w:r w:rsidRPr="000D12B3">
        <w:rPr>
          <w:rFonts w:ascii="Times" w:hAnsi="Times" w:cs="Times"/>
          <w:color w:val="292929"/>
        </w:rPr>
        <w:t xml:space="preserve">. </w:t>
      </w:r>
      <w:proofErr w:type="gramStart"/>
      <w:r w:rsidRPr="000D12B3">
        <w:rPr>
          <w:rFonts w:ascii="Times" w:hAnsi="Times" w:cs="Times"/>
          <w:color w:val="292929"/>
        </w:rPr>
        <w:t>A copy of the thesi</w:t>
      </w:r>
      <w:r>
        <w:rPr>
          <w:rFonts w:ascii="Times" w:hAnsi="Times" w:cs="Times"/>
          <w:color w:val="292929"/>
        </w:rPr>
        <w:t xml:space="preserve">s will be submitted by Eric </w:t>
      </w:r>
      <w:proofErr w:type="spellStart"/>
      <w:r>
        <w:rPr>
          <w:rFonts w:ascii="Times" w:hAnsi="Times" w:cs="Times"/>
          <w:color w:val="292929"/>
        </w:rPr>
        <w:t>Lubin</w:t>
      </w:r>
      <w:proofErr w:type="spellEnd"/>
      <w:r>
        <w:rPr>
          <w:rFonts w:ascii="Times" w:hAnsi="Times" w:cs="Times"/>
          <w:color w:val="292929"/>
        </w:rPr>
        <w:t xml:space="preserve"> to VMware</w:t>
      </w:r>
      <w:r w:rsidRPr="000D12B3">
        <w:rPr>
          <w:rFonts w:ascii="Times" w:hAnsi="Times" w:cs="Times"/>
          <w:color w:val="292929"/>
        </w:rPr>
        <w:t xml:space="preserve"> sufficiently in advance of the date of submission to permit review</w:t>
      </w:r>
      <w:proofErr w:type="gramEnd"/>
      <w:r w:rsidRPr="000D12B3">
        <w:rPr>
          <w:rFonts w:ascii="Times" w:hAnsi="Times" w:cs="Times"/>
          <w:color w:val="292929"/>
        </w:rPr>
        <w:t>.</w:t>
      </w:r>
    </w:p>
    <w:p w:rsidR="000D12B3" w:rsidRPr="000D12B3" w:rsidRDefault="000D12B3" w:rsidP="000D12B3">
      <w:pPr>
        <w:widowControl w:val="0"/>
        <w:autoSpaceDE w:val="0"/>
        <w:autoSpaceDN w:val="0"/>
        <w:adjustRightInd w:val="0"/>
        <w:rPr>
          <w:rFonts w:ascii="Times" w:hAnsi="Times" w:cs="Times"/>
          <w:color w:val="292929"/>
        </w:rPr>
      </w:pP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We also understand that except as noted ab</w:t>
      </w:r>
      <w:r>
        <w:rPr>
          <w:rFonts w:ascii="Times" w:hAnsi="Times" w:cs="Times"/>
          <w:color w:val="292929"/>
        </w:rPr>
        <w:t xml:space="preserve">ove, and provided that Eric </w:t>
      </w:r>
      <w:proofErr w:type="spellStart"/>
      <w:r>
        <w:rPr>
          <w:rFonts w:ascii="Times" w:hAnsi="Times" w:cs="Times"/>
          <w:color w:val="292929"/>
        </w:rPr>
        <w:t>Lubin</w:t>
      </w:r>
      <w:proofErr w:type="spellEnd"/>
      <w:r w:rsidRPr="000D12B3">
        <w:rPr>
          <w:rFonts w:ascii="Times" w:hAnsi="Times" w:cs="Times"/>
          <w:color w:val="292929"/>
        </w:rPr>
        <w:t xml:space="preserve"> is not associated with any government or other sponsored project at M.I.T. in the field of the research study and does not make significant use of M.I.T. funds or facilities, all rights in the results of the research including any inventions or</w:t>
      </w:r>
      <w:r>
        <w:rPr>
          <w:rFonts w:ascii="Times" w:hAnsi="Times" w:cs="Times"/>
          <w:color w:val="292929"/>
        </w:rPr>
        <w:t xml:space="preserve"> software developed by Eric </w:t>
      </w:r>
      <w:proofErr w:type="spellStart"/>
      <w:r>
        <w:rPr>
          <w:rFonts w:ascii="Times" w:hAnsi="Times" w:cs="Times"/>
          <w:color w:val="292929"/>
        </w:rPr>
        <w:t>Lubin</w:t>
      </w:r>
      <w:proofErr w:type="spellEnd"/>
      <w:r w:rsidRPr="000D12B3">
        <w:rPr>
          <w:rFonts w:ascii="Times" w:hAnsi="Times" w:cs="Times"/>
          <w:color w:val="292929"/>
        </w:rPr>
        <w:t xml:space="preserve"> in the course of this research study and thesis prepara</w:t>
      </w:r>
      <w:r>
        <w:rPr>
          <w:rFonts w:ascii="Times" w:hAnsi="Times" w:cs="Times"/>
          <w:color w:val="292929"/>
        </w:rPr>
        <w:t xml:space="preserve">tion, belong either to Eric </w:t>
      </w:r>
      <w:proofErr w:type="spellStart"/>
      <w:r>
        <w:rPr>
          <w:rFonts w:ascii="Times" w:hAnsi="Times" w:cs="Times"/>
          <w:color w:val="292929"/>
        </w:rPr>
        <w:t>Lubin</w:t>
      </w:r>
      <w:proofErr w:type="spellEnd"/>
      <w:r w:rsidRPr="000D12B3">
        <w:rPr>
          <w:rFonts w:ascii="Times" w:hAnsi="Times" w:cs="Times"/>
          <w:color w:val="292929"/>
        </w:rPr>
        <w:t xml:space="preserve"> or </w:t>
      </w:r>
      <w:r>
        <w:rPr>
          <w:rFonts w:ascii="Times" w:hAnsi="Times" w:cs="Times"/>
          <w:color w:val="292929"/>
        </w:rPr>
        <w:t xml:space="preserve">VMware </w:t>
      </w:r>
      <w:r w:rsidRPr="000D12B3">
        <w:rPr>
          <w:rFonts w:ascii="Times" w:hAnsi="Times" w:cs="Times"/>
          <w:color w:val="292929"/>
        </w:rPr>
        <w:t>as his or her assignee.</w:t>
      </w:r>
    </w:p>
    <w:p w:rsidR="000D12B3" w:rsidRPr="000D12B3" w:rsidRDefault="000D12B3" w:rsidP="000D12B3">
      <w:pPr>
        <w:widowControl w:val="0"/>
        <w:autoSpaceDE w:val="0"/>
        <w:autoSpaceDN w:val="0"/>
        <w:adjustRightInd w:val="0"/>
        <w:rPr>
          <w:rFonts w:ascii="Times" w:hAnsi="Times" w:cs="Times"/>
          <w:color w:val="292929"/>
        </w:rPr>
      </w:pPr>
      <w:r w:rsidRPr="000D12B3">
        <w:rPr>
          <w:rFonts w:ascii="Times" w:hAnsi="Times" w:cs="Times"/>
          <w:color w:val="292929"/>
        </w:rPr>
        <w:t> </w:t>
      </w:r>
    </w:p>
    <w:p w:rsidR="000D12B3" w:rsidRPr="000D12B3" w:rsidRDefault="000D12B3" w:rsidP="000D12B3">
      <w:pPr>
        <w:widowControl w:val="0"/>
        <w:autoSpaceDE w:val="0"/>
        <w:autoSpaceDN w:val="0"/>
        <w:adjustRightInd w:val="0"/>
        <w:rPr>
          <w:rFonts w:ascii="Times" w:hAnsi="Times" w:cs="Times"/>
          <w:color w:val="292929"/>
        </w:rPr>
      </w:pPr>
    </w:p>
    <w:p w:rsidR="00B0368E" w:rsidRDefault="000D12B3" w:rsidP="000D12B3">
      <w:pPr>
        <w:rPr>
          <w:rFonts w:ascii="Times" w:hAnsi="Times" w:cs="Times"/>
          <w:color w:val="292929"/>
        </w:rPr>
      </w:pPr>
      <w:r w:rsidRPr="000D12B3">
        <w:rPr>
          <w:rFonts w:ascii="Times" w:hAnsi="Times" w:cs="Times"/>
          <w:color w:val="292929"/>
        </w:rPr>
        <w:t>Dire</w:t>
      </w:r>
      <w:r>
        <w:rPr>
          <w:rFonts w:ascii="Times" w:hAnsi="Times" w:cs="Times"/>
          <w:color w:val="292929"/>
        </w:rPr>
        <w:t>ct Company Supervisor</w:t>
      </w:r>
    </w:p>
    <w:p w:rsidR="000D12B3" w:rsidRDefault="000D12B3" w:rsidP="000D12B3">
      <w:pPr>
        <w:rPr>
          <w:rFonts w:ascii="Times" w:hAnsi="Times" w:cs="Times"/>
          <w:color w:val="292929"/>
        </w:rPr>
      </w:pPr>
    </w:p>
    <w:p w:rsidR="000D12B3" w:rsidRDefault="000D12B3" w:rsidP="000D12B3">
      <w:pPr>
        <w:rPr>
          <w:rFonts w:ascii="Times" w:hAnsi="Times" w:cs="Times"/>
          <w:color w:val="292929"/>
        </w:rPr>
      </w:pPr>
      <w:r>
        <w:rPr>
          <w:rFonts w:ascii="Times" w:hAnsi="Times" w:cs="Times"/>
          <w:color w:val="292929"/>
        </w:rPr>
        <w:t>Jim Yang</w:t>
      </w:r>
    </w:p>
    <w:p w:rsidR="000D12B3" w:rsidRPr="000D12B3" w:rsidRDefault="000D12B3" w:rsidP="000D12B3">
      <w:r>
        <w:rPr>
          <w:rFonts w:ascii="Times" w:hAnsi="Times" w:cs="Times"/>
          <w:color w:val="292929"/>
        </w:rPr>
        <w:t>[Signature]</w:t>
      </w:r>
    </w:p>
    <w:sectPr w:rsidR="000D12B3" w:rsidRPr="000D12B3" w:rsidSect="000D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B3"/>
    <w:rsid w:val="000D12B3"/>
    <w:rsid w:val="00B03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2FD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387</Words>
  <Characters>2210</Characters>
  <Application>Microsoft Macintosh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2014-07-29T17:24:00Z</dcterms:created>
  <dcterms:modified xsi:type="dcterms:W3CDTF">2014-07-29T17:34:00Z</dcterms:modified>
</cp:coreProperties>
</file>