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207" w14:paraId="2C099D7E" w14:textId="77777777" w:rsidTr="00880207">
        <w:trPr>
          <w:trHeight w:val="620"/>
        </w:trPr>
        <w:tc>
          <w:tcPr>
            <w:tcW w:w="9350" w:type="dxa"/>
          </w:tcPr>
          <w:p w14:paraId="6A89302A" w14:textId="4B5926F0" w:rsidR="00880207" w:rsidRDefault="00880207" w:rsidP="00880207">
            <w:pPr>
              <w:jc w:val="center"/>
            </w:pPr>
            <w:r>
              <w:t>Use case: Select Beverage</w:t>
            </w:r>
          </w:p>
        </w:tc>
      </w:tr>
      <w:tr w:rsidR="00880207" w14:paraId="75E36641" w14:textId="77777777" w:rsidTr="00880207">
        <w:tc>
          <w:tcPr>
            <w:tcW w:w="9350" w:type="dxa"/>
          </w:tcPr>
          <w:p w14:paraId="6D17C890" w14:textId="77777777" w:rsidR="00880207" w:rsidRDefault="00880207" w:rsidP="00880207">
            <w:r>
              <w:t xml:space="preserve">Brief description: </w:t>
            </w:r>
          </w:p>
          <w:p w14:paraId="07EBA346" w14:textId="0EB266A0" w:rsidR="00880207" w:rsidRDefault="00880207" w:rsidP="00880207">
            <w:r>
              <w:t>User is able to select a beverage he desires to purchase.</w:t>
            </w:r>
          </w:p>
        </w:tc>
      </w:tr>
      <w:tr w:rsidR="00880207" w14:paraId="5D22506F" w14:textId="77777777" w:rsidTr="00880207">
        <w:tc>
          <w:tcPr>
            <w:tcW w:w="9350" w:type="dxa"/>
          </w:tcPr>
          <w:p w14:paraId="56919844" w14:textId="77777777" w:rsidR="00880207" w:rsidRDefault="00880207">
            <w:r>
              <w:t>Primary actors:</w:t>
            </w:r>
          </w:p>
          <w:p w14:paraId="2FD6C3CD" w14:textId="027319F4" w:rsidR="00880207" w:rsidRDefault="00880207">
            <w:r>
              <w:t>User.</w:t>
            </w:r>
          </w:p>
        </w:tc>
      </w:tr>
      <w:tr w:rsidR="00880207" w14:paraId="7CF7F8FC" w14:textId="77777777" w:rsidTr="00880207">
        <w:tc>
          <w:tcPr>
            <w:tcW w:w="9350" w:type="dxa"/>
          </w:tcPr>
          <w:p w14:paraId="684B6893" w14:textId="77777777" w:rsidR="00880207" w:rsidRDefault="00880207">
            <w:r>
              <w:t xml:space="preserve">Secondary actors: </w:t>
            </w:r>
          </w:p>
          <w:p w14:paraId="08749EAD" w14:textId="2ACA5BF7" w:rsidR="00880207" w:rsidRDefault="00880207">
            <w:r>
              <w:t>Machine.</w:t>
            </w:r>
          </w:p>
        </w:tc>
      </w:tr>
      <w:tr w:rsidR="00880207" w14:paraId="3B342A81" w14:textId="77777777" w:rsidTr="00880207">
        <w:tc>
          <w:tcPr>
            <w:tcW w:w="9350" w:type="dxa"/>
          </w:tcPr>
          <w:p w14:paraId="133AD0FF" w14:textId="77777777" w:rsidR="00880207" w:rsidRDefault="00880207">
            <w:r>
              <w:t>Preconditions:</w:t>
            </w:r>
          </w:p>
          <w:p w14:paraId="5017C6D8" w14:textId="69136C78" w:rsidR="00880207" w:rsidRDefault="00880207">
            <w:r>
              <w:t>Coffee machine is online and in default state.</w:t>
            </w:r>
          </w:p>
        </w:tc>
      </w:tr>
      <w:tr w:rsidR="00880207" w14:paraId="11671DC8" w14:textId="77777777" w:rsidTr="00880207">
        <w:tc>
          <w:tcPr>
            <w:tcW w:w="9350" w:type="dxa"/>
          </w:tcPr>
          <w:p w14:paraId="117EF3BD" w14:textId="77777777" w:rsidR="00880207" w:rsidRDefault="00880207">
            <w:r>
              <w:t>Main flow:</w:t>
            </w:r>
          </w:p>
          <w:p w14:paraId="5579F0F4" w14:textId="77777777" w:rsidR="00880207" w:rsidRDefault="00880207" w:rsidP="00880207">
            <w:pPr>
              <w:pStyle w:val="ListParagraph"/>
              <w:numPr>
                <w:ilvl w:val="0"/>
                <w:numId w:val="3"/>
              </w:numPr>
            </w:pPr>
            <w:r>
              <w:t>User taps on screen.</w:t>
            </w:r>
          </w:p>
          <w:p w14:paraId="0AAE00E5" w14:textId="77777777" w:rsidR="00880207" w:rsidRDefault="00880207" w:rsidP="00880207">
            <w:pPr>
              <w:pStyle w:val="ListParagraph"/>
              <w:numPr>
                <w:ilvl w:val="0"/>
                <w:numId w:val="3"/>
              </w:numPr>
            </w:pPr>
            <w:r>
              <w:t>Beverage select menu appears.</w:t>
            </w:r>
          </w:p>
          <w:p w14:paraId="7AFA1C1E" w14:textId="77777777" w:rsidR="00880207" w:rsidRDefault="00880207" w:rsidP="00880207">
            <w:pPr>
              <w:pStyle w:val="ListParagraph"/>
              <w:numPr>
                <w:ilvl w:val="0"/>
                <w:numId w:val="3"/>
              </w:numPr>
            </w:pPr>
            <w:r>
              <w:t>User selects beverage.</w:t>
            </w:r>
          </w:p>
          <w:p w14:paraId="5B4F6F21" w14:textId="5170D5C0" w:rsidR="00880207" w:rsidRDefault="00880207" w:rsidP="0088020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User</w:t>
            </w:r>
            <w:proofErr w:type="gramEnd"/>
            <w:r>
              <w:t xml:space="preserve"> select amount of sugar.</w:t>
            </w:r>
          </w:p>
        </w:tc>
      </w:tr>
      <w:tr w:rsidR="00880207" w14:paraId="3DE07ADC" w14:textId="77777777" w:rsidTr="00880207">
        <w:tc>
          <w:tcPr>
            <w:tcW w:w="9350" w:type="dxa"/>
          </w:tcPr>
          <w:p w14:paraId="3A883A96" w14:textId="77777777" w:rsidR="00880207" w:rsidRDefault="00880207">
            <w:r>
              <w:t>Post conditions:</w:t>
            </w:r>
          </w:p>
          <w:p w14:paraId="3BEE3E80" w14:textId="43858730" w:rsidR="00880207" w:rsidRDefault="00880207" w:rsidP="00880207">
            <w:pPr>
              <w:pStyle w:val="ListParagraph"/>
              <w:numPr>
                <w:ilvl w:val="0"/>
                <w:numId w:val="4"/>
              </w:numPr>
            </w:pPr>
            <w:r>
              <w:t>User is forwarded to payment interface.</w:t>
            </w:r>
          </w:p>
        </w:tc>
      </w:tr>
      <w:tr w:rsidR="00880207" w14:paraId="1A9FFE9D" w14:textId="77777777" w:rsidTr="00880207">
        <w:tc>
          <w:tcPr>
            <w:tcW w:w="9350" w:type="dxa"/>
          </w:tcPr>
          <w:p w14:paraId="33339370" w14:textId="77777777" w:rsidR="00880207" w:rsidRDefault="00880207">
            <w:r>
              <w:t>Alternative flows:</w:t>
            </w:r>
          </w:p>
          <w:p w14:paraId="67D612E6" w14:textId="698F76C9" w:rsidR="00880207" w:rsidRDefault="00880207" w:rsidP="00880207">
            <w:pPr>
              <w:pStyle w:val="ListParagraph"/>
              <w:numPr>
                <w:ilvl w:val="0"/>
                <w:numId w:val="5"/>
              </w:numPr>
            </w:pPr>
            <w:r>
              <w:t>Coffee machine’s resources are depleted.</w:t>
            </w:r>
          </w:p>
        </w:tc>
      </w:tr>
    </w:tbl>
    <w:p w14:paraId="5BA4D712" w14:textId="62E1251C" w:rsidR="00C77A6F" w:rsidRDefault="007E5A34"/>
    <w:p w14:paraId="72599F7A" w14:textId="4CCF6828" w:rsidR="00C46BAF" w:rsidRDefault="00C46BAF" w:rsidP="00C46BAF">
      <w:pPr>
        <w:ind w:firstLine="720"/>
      </w:pPr>
      <w:r w:rsidRPr="00C46BAF">
        <w:drawing>
          <wp:inline distT="0" distB="0" distL="0" distR="0" wp14:anchorId="7292ABD4" wp14:editId="7FD6D168">
            <wp:extent cx="4953000" cy="431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BAF" w:rsidSect="0046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F3BA1"/>
    <w:multiLevelType w:val="hybridMultilevel"/>
    <w:tmpl w:val="8BA49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51880"/>
    <w:multiLevelType w:val="hybridMultilevel"/>
    <w:tmpl w:val="F28C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638A"/>
    <w:multiLevelType w:val="hybridMultilevel"/>
    <w:tmpl w:val="581A4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768C4"/>
    <w:multiLevelType w:val="hybridMultilevel"/>
    <w:tmpl w:val="808E4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44FC5"/>
    <w:multiLevelType w:val="hybridMultilevel"/>
    <w:tmpl w:val="D8DE4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07"/>
    <w:rsid w:val="00467AFE"/>
    <w:rsid w:val="007E5A34"/>
    <w:rsid w:val="00880207"/>
    <w:rsid w:val="009066E7"/>
    <w:rsid w:val="00C4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DADE9"/>
  <w15:chartTrackingRefBased/>
  <w15:docId w15:val="{4517B315-F669-C64F-9EEE-CF7C9C9E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Dubovyi</dc:creator>
  <cp:keywords/>
  <dc:description/>
  <cp:lastModifiedBy>Roman Dubovyi</cp:lastModifiedBy>
  <cp:revision>1</cp:revision>
  <dcterms:created xsi:type="dcterms:W3CDTF">2021-01-27T15:37:00Z</dcterms:created>
  <dcterms:modified xsi:type="dcterms:W3CDTF">2021-01-27T16:24:00Z</dcterms:modified>
</cp:coreProperties>
</file>