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09A41" w14:textId="77777777" w:rsidR="00F87058" w:rsidRDefault="00A365A4" w:rsidP="00F87058">
      <w:pPr>
        <w:pStyle w:val="Title"/>
      </w:pPr>
      <w:sdt>
        <w:sdtPr>
          <w:alias w:val="Enter shortened title:"/>
          <w:tag w:val="Enter shortened title:"/>
          <w:id w:val="365096897"/>
          <w15:dataBinding w:prefixMappings="xmlns:ns0='http://schemas.microsoft.com/temp/samples' " w:xpath="/ns0:employees[1]/ns0:employee[1]/ns0:CustomerName[1]" w:storeItemID="{B98E728A-96FF-4995-885C-5AF887AB0C35}"/>
          <w15:appearance w15:val="hidden"/>
        </w:sdtPr>
        <w:sdtEndPr/>
        <w:sdtContent>
          <w:r w:rsidR="00F87058">
            <w:t>Capstone Topic Approval and Release Form</w:t>
          </w:r>
        </w:sdtContent>
      </w:sdt>
    </w:p>
    <w:p w14:paraId="3AEA7632" w14:textId="77777777" w:rsidR="00F87058" w:rsidRDefault="00F87058" w:rsidP="00F87058">
      <w:pPr>
        <w:pStyle w:val="Title2"/>
      </w:pPr>
      <w:r>
        <w:t>Ednalyn C. De Dios</w:t>
      </w:r>
    </w:p>
    <w:p w14:paraId="4FC53A0C" w14:textId="77777777" w:rsidR="00F87058" w:rsidRDefault="00F87058" w:rsidP="00F87058">
      <w:pPr>
        <w:pStyle w:val="Title2"/>
      </w:pPr>
      <w:r>
        <w:t>D214</w:t>
      </w:r>
    </w:p>
    <w:p w14:paraId="5C50CF0D" w14:textId="520F76E7" w:rsidR="00F87058" w:rsidRDefault="00F87058" w:rsidP="00F87058">
      <w:pPr>
        <w:pStyle w:val="Title2"/>
      </w:pPr>
      <w:r>
        <w:t xml:space="preserve">August </w:t>
      </w:r>
      <w:r w:rsidR="00555519">
        <w:t>31</w:t>
      </w:r>
      <w:r>
        <w:t>, 2023</w:t>
      </w:r>
    </w:p>
    <w:p w14:paraId="232406C2" w14:textId="77777777" w:rsidR="00F87058" w:rsidRDefault="00F87058" w:rsidP="00F87058">
      <w:pPr>
        <w:pStyle w:val="Title2"/>
      </w:pPr>
      <w:r>
        <w:t>Western Governors University</w:t>
      </w:r>
    </w:p>
    <w:p w14:paraId="3823FC92" w14:textId="77777777" w:rsidR="00F87058" w:rsidRDefault="00A365A4" w:rsidP="00F87058">
      <w:pPr>
        <w:pStyle w:val="SectionTitle"/>
      </w:pPr>
      <w:sdt>
        <w:sdtPr>
          <w:alias w:val="Enter shortened title:"/>
          <w:tag w:val="Enter shortened title:"/>
          <w:id w:val="-216435030"/>
          <w15:dataBinding w:prefixMappings="xmlns:ns0='http://schemas.microsoft.com/temp/samples' " w:xpath="/ns0:employees[1]/ns0:employee[1]/ns0:CustomerName[1]" w:storeItemID="{B98E728A-96FF-4995-885C-5AF887AB0C35}"/>
          <w15:appearance w15:val="hidden"/>
        </w:sdtPr>
        <w:sdtEndPr/>
        <w:sdtContent>
          <w:r w:rsidR="00F87058">
            <w:t>Capstone Topic Approval and Release Form</w:t>
          </w:r>
        </w:sdtContent>
      </w:sdt>
    </w:p>
    <w:p w14:paraId="579D3A70" w14:textId="77777777" w:rsidR="00F87058" w:rsidRPr="00E7305D" w:rsidRDefault="00F87058" w:rsidP="00F87058"/>
    <w:p w14:paraId="45D7CCE1" w14:textId="77777777" w:rsidR="00F87058" w:rsidRDefault="00F87058" w:rsidP="00F87058">
      <w:pPr>
        <w:pStyle w:val="Heading1"/>
      </w:pPr>
      <w:r>
        <w:t>A – Topic Approval Form</w:t>
      </w:r>
    </w:p>
    <w:p w14:paraId="02DBA6B0" w14:textId="12C42C41" w:rsidR="00F87058" w:rsidRPr="00D619C6" w:rsidRDefault="00F87058" w:rsidP="00F87058">
      <w:r>
        <w:t>Attached file: “</w:t>
      </w:r>
      <w:r w:rsidR="00555519" w:rsidRPr="00555519">
        <w:t>Ednalyn_De_Dios_MSDA_Proposal_Approval.pdf</w:t>
      </w:r>
      <w:r>
        <w:t>”</w:t>
      </w:r>
    </w:p>
    <w:p w14:paraId="3F966456" w14:textId="77777777" w:rsidR="00F87058" w:rsidRDefault="00F87058" w:rsidP="00F87058">
      <w:pPr>
        <w:pStyle w:val="Heading1"/>
      </w:pPr>
      <w:r>
        <w:t>B – Capstone Release Form</w:t>
      </w:r>
    </w:p>
    <w:p w14:paraId="07940C24" w14:textId="3E8A1549" w:rsidR="00F87058" w:rsidRPr="00D619C6" w:rsidRDefault="00F87058" w:rsidP="00F87058">
      <w:r>
        <w:t>Attached file: “</w:t>
      </w:r>
      <w:r w:rsidR="00F421FB" w:rsidRPr="00F421FB">
        <w:t>Ednalyn_De_Dios_MSDA_Release_Form</w:t>
      </w:r>
      <w:r>
        <w:t>.pdf”</w:t>
      </w:r>
    </w:p>
    <w:p w14:paraId="55A283D7" w14:textId="77777777" w:rsidR="00F87058" w:rsidRDefault="00F87058" w:rsidP="00F87058">
      <w:pPr>
        <w:pStyle w:val="Heading1"/>
      </w:pPr>
      <w:r>
        <w:t>C – Sources</w:t>
      </w:r>
    </w:p>
    <w:p w14:paraId="17004B71" w14:textId="77777777" w:rsidR="00A365A4" w:rsidRPr="00A365A4" w:rsidRDefault="00A365A4" w:rsidP="00A365A4">
      <w:pPr>
        <w:pStyle w:val="ListParagraph"/>
        <w:numPr>
          <w:ilvl w:val="0"/>
          <w:numId w:val="2"/>
        </w:numPr>
      </w:pPr>
      <w:proofErr w:type="spellStart"/>
      <w:r w:rsidRPr="00A365A4">
        <w:t>Fernandes,Kelwin</w:t>
      </w:r>
      <w:proofErr w:type="spellEnd"/>
      <w:r w:rsidRPr="00A365A4">
        <w:t xml:space="preserve">, </w:t>
      </w:r>
      <w:proofErr w:type="spellStart"/>
      <w:r w:rsidRPr="00A365A4">
        <w:t>Vinagre,Pedro</w:t>
      </w:r>
      <w:proofErr w:type="spellEnd"/>
      <w:r w:rsidRPr="00A365A4">
        <w:t xml:space="preserve">, </w:t>
      </w:r>
      <w:proofErr w:type="spellStart"/>
      <w:r w:rsidRPr="00A365A4">
        <w:t>Cortez,Paulo</w:t>
      </w:r>
      <w:proofErr w:type="spellEnd"/>
      <w:r w:rsidRPr="00A365A4">
        <w:t xml:space="preserve">, and </w:t>
      </w:r>
      <w:proofErr w:type="spellStart"/>
      <w:r w:rsidRPr="00A365A4">
        <w:t>Sernadela,Pedro</w:t>
      </w:r>
      <w:proofErr w:type="spellEnd"/>
      <w:r w:rsidRPr="00A365A4">
        <w:t xml:space="preserve">. (2015). Online News Popularity. UCI Machine Learning Repository. https://doi.org/10.24432/C5NS3V </w:t>
      </w:r>
    </w:p>
    <w:p w14:paraId="015ADEE8" w14:textId="77777777" w:rsidR="00A365A4" w:rsidRPr="00A365A4" w:rsidRDefault="00A365A4" w:rsidP="00A365A4">
      <w:pPr>
        <w:pStyle w:val="ListParagraph"/>
        <w:numPr>
          <w:ilvl w:val="0"/>
          <w:numId w:val="2"/>
        </w:numPr>
      </w:pPr>
      <w:proofErr w:type="spellStart"/>
      <w:r w:rsidRPr="00A365A4">
        <w:t>Korstanje</w:t>
      </w:r>
      <w:proofErr w:type="spellEnd"/>
      <w:r w:rsidRPr="00A365A4">
        <w:t xml:space="preserve">, Joos (2019). 6 ways to test for a Normal Distribution — which one to use? Retrieved August 29, 2023, from </w:t>
      </w:r>
      <w:proofErr w:type="gramStart"/>
      <w:r w:rsidRPr="00A365A4">
        <w:t>https://towardsdatascience.com/6-ways-to-test-for-a-normal-distribution-which-one-to-use-9dcf47d8fa93</w:t>
      </w:r>
      <w:proofErr w:type="gramEnd"/>
      <w:r w:rsidRPr="00A365A4">
        <w:t xml:space="preserve"> </w:t>
      </w:r>
    </w:p>
    <w:p w14:paraId="16262E3E" w14:textId="77777777" w:rsidR="00A365A4" w:rsidRPr="00A365A4" w:rsidRDefault="00A365A4" w:rsidP="00A365A4">
      <w:pPr>
        <w:pStyle w:val="ListParagraph"/>
        <w:numPr>
          <w:ilvl w:val="0"/>
          <w:numId w:val="2"/>
        </w:numPr>
      </w:pPr>
      <w:r w:rsidRPr="00A365A4">
        <w:t xml:space="preserve">Luna, Javier Canales (2022). Python vs R for Data Science: Which Should You Learn? Retrieved August 29, 2023, from </w:t>
      </w:r>
      <w:proofErr w:type="gramStart"/>
      <w:r w:rsidRPr="00A365A4">
        <w:t>https://www.datacamp.com/blog/python-vs-r-for-data-science-whats-the-difference</w:t>
      </w:r>
      <w:proofErr w:type="gramEnd"/>
      <w:r w:rsidRPr="00A365A4">
        <w:t xml:space="preserve"> </w:t>
      </w:r>
    </w:p>
    <w:p w14:paraId="51C8D0B2" w14:textId="77777777" w:rsidR="00A365A4" w:rsidRPr="00A365A4" w:rsidRDefault="00A365A4" w:rsidP="00A365A4">
      <w:pPr>
        <w:pStyle w:val="ListParagraph"/>
        <w:numPr>
          <w:ilvl w:val="0"/>
          <w:numId w:val="2"/>
        </w:numPr>
      </w:pPr>
      <w:r w:rsidRPr="00A365A4">
        <w:t xml:space="preserve">Saini, Anshul (2023). Gradient Boosting Algorithm: A Complete Guide for Beginners. Retrieved August 29, 2023, from </w:t>
      </w:r>
      <w:proofErr w:type="gramStart"/>
      <w:r w:rsidRPr="00A365A4">
        <w:t>https://www.analyticsvidhya.com/blog/2021/09/gradient-boosting-algorithm-a-complete-guide-for-beginners/</w:t>
      </w:r>
      <w:proofErr w:type="gramEnd"/>
      <w:r w:rsidRPr="00A365A4">
        <w:t xml:space="preserve"> </w:t>
      </w:r>
    </w:p>
    <w:p w14:paraId="1933AAA9" w14:textId="1FFB2FA5" w:rsidR="004C22B6" w:rsidRPr="00A365A4" w:rsidRDefault="00A365A4" w:rsidP="00A365A4">
      <w:pPr>
        <w:pStyle w:val="ListParagraph"/>
        <w:numPr>
          <w:ilvl w:val="0"/>
          <w:numId w:val="2"/>
        </w:numPr>
      </w:pPr>
      <w:r w:rsidRPr="00A365A4">
        <w:t xml:space="preserve">Uddin, Md. Taufeeq (2018). Predicting the Popularity of Online News from Content Metadata. Retrieved August 29, 2023, –from </w:t>
      </w:r>
      <w:proofErr w:type="gramStart"/>
      <w:r w:rsidRPr="00A365A4">
        <w:t>https://github.com/krishnakartik1/onlineNewsPopularity/blob/master/Paper2/Predicting%20the%20Popularity%20of%20Online%20News%20from%20Content%20Metadata.pdf</w:t>
      </w:r>
      <w:proofErr w:type="gramEnd"/>
    </w:p>
    <w:sectPr w:rsidR="004C22B6" w:rsidRPr="00A365A4" w:rsidSect="005B5DC7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F06BA" w14:textId="77777777" w:rsidR="00A365A4" w:rsidRDefault="00A365A4">
      <w:pPr>
        <w:spacing w:line="240" w:lineRule="auto"/>
      </w:pPr>
      <w:r>
        <w:separator/>
      </w:r>
    </w:p>
  </w:endnote>
  <w:endnote w:type="continuationSeparator" w:id="0">
    <w:p w14:paraId="4D61AB87" w14:textId="77777777" w:rsidR="00A365A4" w:rsidRDefault="00A365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DF134" w14:textId="77777777" w:rsidR="00A365A4" w:rsidRDefault="00A365A4">
      <w:pPr>
        <w:spacing w:line="240" w:lineRule="auto"/>
      </w:pPr>
      <w:r>
        <w:separator/>
      </w:r>
    </w:p>
  </w:footnote>
  <w:footnote w:type="continuationSeparator" w:id="0">
    <w:p w14:paraId="14EDB2FE" w14:textId="77777777" w:rsidR="00A365A4" w:rsidRDefault="00A365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2422D07C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7CF3007C" w14:textId="77777777" w:rsidR="00A365A4" w:rsidRPr="00170521" w:rsidRDefault="00A365A4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>
                <w:t>Capstone Topic Approval and Release Form</w:t>
              </w:r>
            </w:sdtContent>
          </w:sdt>
        </w:p>
      </w:tc>
      <w:tc>
        <w:tcPr>
          <w:tcW w:w="1080" w:type="dxa"/>
        </w:tcPr>
        <w:p w14:paraId="11667F00" w14:textId="77777777" w:rsidR="00A365A4" w:rsidRDefault="00A365A4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66A4E256" w14:textId="77777777" w:rsidR="00A365A4" w:rsidRDefault="00A365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08153370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391FABC3" w14:textId="77777777" w:rsidR="00A365A4" w:rsidRPr="009F0414" w:rsidRDefault="00A365A4" w:rsidP="00504F88">
          <w:pPr>
            <w:pStyle w:val="Header"/>
          </w:pPr>
          <w:r>
            <w:t>Running head: MSDA Capstone Project</w:t>
          </w:r>
        </w:p>
      </w:tc>
      <w:tc>
        <w:tcPr>
          <w:tcW w:w="1080" w:type="dxa"/>
        </w:tcPr>
        <w:p w14:paraId="0F0D30C8" w14:textId="77777777" w:rsidR="00A365A4" w:rsidRDefault="00A365A4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30630DCE" w14:textId="77777777" w:rsidR="00A365A4" w:rsidRDefault="00A365A4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71BD"/>
    <w:multiLevelType w:val="hybridMultilevel"/>
    <w:tmpl w:val="527CB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FA5DB5"/>
    <w:multiLevelType w:val="hybridMultilevel"/>
    <w:tmpl w:val="696CC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388551">
    <w:abstractNumId w:val="0"/>
  </w:num>
  <w:num w:numId="2" w16cid:durableId="1835800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zNjQyNzY2sDQ0MDJU0lEKTi0uzszPAykwqgUAHwVR4iwAAAA="/>
  </w:docVars>
  <w:rsids>
    <w:rsidRoot w:val="00F87058"/>
    <w:rsid w:val="004C22B6"/>
    <w:rsid w:val="00555519"/>
    <w:rsid w:val="00A365A4"/>
    <w:rsid w:val="00F421FB"/>
    <w:rsid w:val="00F8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B0F4"/>
  <w15:chartTrackingRefBased/>
  <w15:docId w15:val="{ECF57DF0-270A-4955-B88C-05622DA3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058"/>
    <w:pPr>
      <w:spacing w:after="0" w:line="480" w:lineRule="auto"/>
      <w:ind w:firstLine="720"/>
    </w:pPr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5"/>
    <w:qFormat/>
    <w:rsid w:val="00F87058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F87058"/>
    <w:rPr>
      <w:rFonts w:asciiTheme="majorHAnsi" w:eastAsiaTheme="majorEastAsia" w:hAnsiTheme="majorHAnsi" w:cstheme="majorBidi"/>
      <w:b/>
      <w:bCs/>
      <w:color w:val="000000" w:themeColor="text1"/>
      <w:kern w:val="0"/>
      <w:sz w:val="24"/>
      <w:szCs w:val="24"/>
      <w:lang w:eastAsia="ja-JP"/>
      <w14:ligatures w14:val="none"/>
    </w:rPr>
  </w:style>
  <w:style w:type="paragraph" w:customStyle="1" w:styleId="SectionTitle">
    <w:name w:val="Section Title"/>
    <w:basedOn w:val="Normal"/>
    <w:next w:val="Normal"/>
    <w:uiPriority w:val="2"/>
    <w:qFormat/>
    <w:rsid w:val="00F87058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rsid w:val="00F87058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F87058"/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"/>
    <w:qFormat/>
    <w:rsid w:val="00F87058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sid w:val="00F87058"/>
    <w:rPr>
      <w:rFonts w:asciiTheme="majorHAnsi" w:eastAsiaTheme="majorEastAsia" w:hAnsiTheme="majorHAnsi" w:cstheme="majorBidi"/>
      <w:color w:val="000000" w:themeColor="text1"/>
      <w:kern w:val="0"/>
      <w:sz w:val="24"/>
      <w:szCs w:val="24"/>
      <w:lang w:eastAsia="ja-JP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F87058"/>
    <w:pPr>
      <w:ind w:left="720" w:firstLine="0"/>
      <w:contextualSpacing/>
    </w:pPr>
  </w:style>
  <w:style w:type="paragraph" w:customStyle="1" w:styleId="Title2">
    <w:name w:val="Title 2"/>
    <w:basedOn w:val="Normal"/>
    <w:uiPriority w:val="1"/>
    <w:qFormat/>
    <w:rsid w:val="00F87058"/>
    <w:pPr>
      <w:ind w:firstLine="0"/>
      <w:jc w:val="center"/>
    </w:pPr>
  </w:style>
  <w:style w:type="table" w:styleId="GridTable2-Accent1">
    <w:name w:val="Grid Table 2 Accent 1"/>
    <w:basedOn w:val="TableNormal"/>
    <w:uiPriority w:val="47"/>
    <w:rsid w:val="00F87058"/>
    <w:pPr>
      <w:spacing w:after="0" w:line="240" w:lineRule="auto"/>
      <w:ind w:firstLine="720"/>
    </w:pPr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87058"/>
    <w:rPr>
      <w:color w:val="0563C1" w:themeColor="hyperlink"/>
      <w:u w:val="single"/>
    </w:rPr>
  </w:style>
  <w:style w:type="paragraph" w:customStyle="1" w:styleId="Default">
    <w:name w:val="Default"/>
    <w:rsid w:val="00A365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A71FE87B50434EB60F4CC5526CF4F0" ma:contentTypeVersion="3" ma:contentTypeDescription="Create a new document." ma:contentTypeScope="" ma:versionID="91e75a7450f2e1b8341c2c88321f172c">
  <xsd:schema xmlns:xsd="http://www.w3.org/2001/XMLSchema" xmlns:xs="http://www.w3.org/2001/XMLSchema" xmlns:p="http://schemas.microsoft.com/office/2006/metadata/properties" xmlns:ns3="998dbb30-b174-47ca-9388-c68ee2918ba4" targetNamespace="http://schemas.microsoft.com/office/2006/metadata/properties" ma:root="true" ma:fieldsID="252a8933b10384bb798cdaa94281b404" ns3:_="">
    <xsd:import namespace="998dbb30-b174-47ca-9388-c68ee2918b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dbb30-b174-47ca-9388-c68ee2918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3A5876-BE33-45B4-BDAF-A5A410183D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719456-D298-4AE2-A005-E737AF4BA5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8dbb30-b174-47ca-9388-c68ee2918b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C62E8E-7264-4A48-A208-8E0023D15E89}">
  <ds:schemaRefs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998dbb30-b174-47ca-9388-c68ee2918ba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Ednalyn De Dios</dc:creator>
  <cp:keywords/>
  <dc:description/>
  <cp:lastModifiedBy>Ednalyn De Dios</cp:lastModifiedBy>
  <cp:revision>5</cp:revision>
  <dcterms:created xsi:type="dcterms:W3CDTF">2023-08-27T17:36:00Z</dcterms:created>
  <dcterms:modified xsi:type="dcterms:W3CDTF">2023-08-31T18:53:00Z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0x0101009FA71FE87B50434EB60F4CC5526CF4F0</vt:lpwstr>
  </property>
</Properties>
</file>