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3E5C92" w14:textId="5B772598" w:rsidR="00A65AE2" w:rsidRPr="00C54B9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b/>
          <w:bCs/>
          <w:color w:val="000000" w:themeColor="text1"/>
          <w:sz w:val="36"/>
          <w:szCs w:val="36"/>
        </w:rPr>
      </w:pPr>
      <w:bookmarkStart w:id="0" w:name="_heading=h.gjdgxs" w:colFirst="0" w:colLast="0"/>
      <w:bookmarkEnd w:id="0"/>
      <w:r w:rsidRPr="00C54B99">
        <w:rPr>
          <w:b/>
          <w:bCs/>
          <w:color w:val="000000" w:themeColor="text1"/>
          <w:sz w:val="36"/>
          <w:szCs w:val="36"/>
        </w:rPr>
        <w:t>Table of Contents:</w:t>
      </w:r>
    </w:p>
    <w:p w14:paraId="64721950" w14:textId="77777777" w:rsidR="00A65AE2" w:rsidRPr="00C54B99" w:rsidRDefault="0000000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b/>
          <w:bCs/>
          <w:color w:val="000000" w:themeColor="text1"/>
          <w:sz w:val="32"/>
          <w:szCs w:val="32"/>
        </w:rPr>
      </w:pPr>
      <w:bookmarkStart w:id="1" w:name="_heading=h.3crhextphn6" w:colFirst="0" w:colLast="0"/>
      <w:bookmarkEnd w:id="1"/>
      <w:r w:rsidRPr="00C54B99">
        <w:rPr>
          <w:b/>
          <w:bCs/>
          <w:color w:val="000000" w:themeColor="text1"/>
          <w:sz w:val="32"/>
          <w:szCs w:val="32"/>
        </w:rPr>
        <w:t>DAY1:</w:t>
      </w:r>
    </w:p>
    <w:p w14:paraId="44124D9A" w14:textId="5A63EDA3" w:rsidR="00A65AE2" w:rsidRDefault="00C54B99" w:rsidP="0004664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bookmarkStart w:id="2" w:name="_heading=h.58yzrfeljkvk" w:colFirst="0" w:colLast="0"/>
      <w:bookmarkStart w:id="3" w:name="_heading=h.al3pb4fmbmae" w:colFirst="0" w:colLast="0"/>
      <w:bookmarkEnd w:id="2"/>
      <w:bookmarkEnd w:id="3"/>
      <w:r>
        <w:rPr>
          <w:color w:val="000000" w:themeColor="text1"/>
          <w:sz w:val="28"/>
          <w:szCs w:val="28"/>
        </w:rPr>
        <w:t>Time Boxing</w:t>
      </w:r>
    </w:p>
    <w:p w14:paraId="2C3153EC" w14:textId="2540B913" w:rsidR="00C54B99" w:rsidRPr="00A576C8" w:rsidRDefault="00C54B99" w:rsidP="0004664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Email Usage</w:t>
      </w:r>
      <w:r w:rsidR="00A576C8">
        <w:rPr>
          <w:color w:val="000000" w:themeColor="text1"/>
          <w:sz w:val="28"/>
          <w:szCs w:val="28"/>
        </w:rPr>
        <w:t xml:space="preserve"> &amp; </w:t>
      </w:r>
      <w:r w:rsidRPr="00A576C8">
        <w:rPr>
          <w:color w:val="000000" w:themeColor="text1"/>
          <w:sz w:val="28"/>
          <w:szCs w:val="28"/>
        </w:rPr>
        <w:t>Mail Attachment</w:t>
      </w:r>
    </w:p>
    <w:p w14:paraId="092E74EB" w14:textId="25D2A23D" w:rsidR="00C54B99" w:rsidRDefault="00C54B99" w:rsidP="0004664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Meeting Invitation</w:t>
      </w:r>
    </w:p>
    <w:p w14:paraId="603C3650" w14:textId="2BBF5606" w:rsidR="00A65AE2" w:rsidRDefault="00C54B99" w:rsidP="0004664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Calenda</w:t>
      </w:r>
      <w:bookmarkStart w:id="4" w:name="_heading=h.rqeh4r2aibjc" w:colFirst="0" w:colLast="0"/>
      <w:bookmarkStart w:id="5" w:name="_heading=h.de7k3036uayh" w:colFirst="0" w:colLast="0"/>
      <w:bookmarkEnd w:id="4"/>
      <w:bookmarkEnd w:id="5"/>
      <w:r>
        <w:rPr>
          <w:color w:val="000000" w:themeColor="text1"/>
          <w:sz w:val="28"/>
          <w:szCs w:val="28"/>
        </w:rPr>
        <w:t>r</w:t>
      </w:r>
    </w:p>
    <w:p w14:paraId="2E048632" w14:textId="1CF34F13" w:rsidR="00DD4357" w:rsidRDefault="00DD4357" w:rsidP="0004664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Hangouts</w:t>
      </w:r>
    </w:p>
    <w:p w14:paraId="0C01FC9F" w14:textId="5053728E" w:rsidR="00DD4357" w:rsidRPr="00C54B99" w:rsidRDefault="00DD4357" w:rsidP="0004664F">
      <w:pPr>
        <w:pStyle w:val="ListParagraph"/>
        <w:numPr>
          <w:ilvl w:val="0"/>
          <w:numId w:val="3"/>
        </w:num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MS Word</w:t>
      </w:r>
    </w:p>
    <w:p w14:paraId="00FC907B" w14:textId="77777777" w:rsidR="00A65AE2" w:rsidRPr="00C54B99" w:rsidRDefault="00000000">
      <w:pPr>
        <w:rPr>
          <w:b/>
          <w:bCs/>
          <w:color w:val="000000" w:themeColor="text1"/>
          <w:sz w:val="36"/>
          <w:szCs w:val="36"/>
        </w:rPr>
      </w:pPr>
      <w:r w:rsidRPr="00C54B99">
        <w:rPr>
          <w:b/>
          <w:bCs/>
          <w:color w:val="000000" w:themeColor="text1"/>
          <w:sz w:val="36"/>
          <w:szCs w:val="36"/>
        </w:rPr>
        <w:t>Index:</w:t>
      </w:r>
    </w:p>
    <w:p w14:paraId="743F63FF" w14:textId="77777777" w:rsidR="00A65AE2" w:rsidRDefault="00A65AE2">
      <w:pPr>
        <w:jc w:val="center"/>
        <w:rPr>
          <w:b/>
          <w:sz w:val="24"/>
          <w:szCs w:val="24"/>
        </w:rPr>
      </w:pPr>
    </w:p>
    <w:tbl>
      <w:tblPr>
        <w:tblStyle w:val="a"/>
        <w:tblW w:w="9556" w:type="dxa"/>
        <w:tblInd w:w="-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52"/>
        <w:gridCol w:w="3260"/>
        <w:gridCol w:w="2126"/>
        <w:gridCol w:w="1985"/>
        <w:gridCol w:w="1333"/>
      </w:tblGrid>
      <w:tr w:rsidR="00D218F2" w14:paraId="76667561" w14:textId="77777777" w:rsidTr="00EC330C">
        <w:tc>
          <w:tcPr>
            <w:tcW w:w="852" w:type="dxa"/>
            <w:shd w:val="clear" w:color="auto" w:fill="B8CCE4"/>
          </w:tcPr>
          <w:p w14:paraId="757A3888" w14:textId="05A34BFC" w:rsidR="00D218F2" w:rsidRPr="00D218F2" w:rsidRDefault="00D218F2" w:rsidP="00D218F2">
            <w:pPr>
              <w:tabs>
                <w:tab w:val="left" w:pos="1710"/>
              </w:tabs>
              <w:ind w:left="0"/>
              <w:jc w:val="left"/>
              <w:rPr>
                <w:b/>
                <w:sz w:val="20"/>
                <w:szCs w:val="20"/>
              </w:rPr>
            </w:pPr>
            <w:r w:rsidRPr="00D218F2">
              <w:rPr>
                <w:b/>
                <w:sz w:val="28"/>
                <w:szCs w:val="28"/>
              </w:rPr>
              <w:t>SI. No</w:t>
            </w:r>
          </w:p>
        </w:tc>
        <w:tc>
          <w:tcPr>
            <w:tcW w:w="3260" w:type="dxa"/>
            <w:shd w:val="clear" w:color="auto" w:fill="B8CCE4"/>
          </w:tcPr>
          <w:p w14:paraId="6CD79FE8" w14:textId="77777777" w:rsidR="00D218F2" w:rsidRPr="00D218F2" w:rsidRDefault="00D218F2" w:rsidP="00EC330C">
            <w:pPr>
              <w:tabs>
                <w:tab w:val="left" w:pos="1710"/>
              </w:tabs>
              <w:ind w:left="0"/>
              <w:jc w:val="left"/>
              <w:rPr>
                <w:b/>
                <w:sz w:val="28"/>
                <w:szCs w:val="28"/>
              </w:rPr>
            </w:pPr>
            <w:r w:rsidRPr="00D218F2">
              <w:rPr>
                <w:b/>
                <w:sz w:val="28"/>
                <w:szCs w:val="28"/>
              </w:rPr>
              <w:t>Topic to study</w:t>
            </w:r>
          </w:p>
        </w:tc>
        <w:tc>
          <w:tcPr>
            <w:tcW w:w="2126" w:type="dxa"/>
            <w:shd w:val="clear" w:color="auto" w:fill="B8CCE4"/>
          </w:tcPr>
          <w:p w14:paraId="271E73B4" w14:textId="77777777" w:rsidR="00D218F2" w:rsidRPr="00D218F2" w:rsidRDefault="00D218F2" w:rsidP="00EC330C">
            <w:pPr>
              <w:tabs>
                <w:tab w:val="left" w:pos="1710"/>
              </w:tabs>
              <w:ind w:left="0"/>
              <w:jc w:val="left"/>
              <w:rPr>
                <w:b/>
                <w:sz w:val="20"/>
                <w:szCs w:val="20"/>
              </w:rPr>
            </w:pPr>
            <w:r w:rsidRPr="00D218F2">
              <w:rPr>
                <w:b/>
                <w:sz w:val="28"/>
                <w:szCs w:val="28"/>
              </w:rPr>
              <w:t>Study Start Date</w:t>
            </w:r>
          </w:p>
        </w:tc>
        <w:tc>
          <w:tcPr>
            <w:tcW w:w="1985" w:type="dxa"/>
            <w:shd w:val="clear" w:color="auto" w:fill="B8CCE4"/>
          </w:tcPr>
          <w:p w14:paraId="564993EF" w14:textId="77777777" w:rsidR="00D218F2" w:rsidRPr="00D218F2" w:rsidRDefault="00D218F2" w:rsidP="00D218F2">
            <w:pPr>
              <w:tabs>
                <w:tab w:val="left" w:pos="1710"/>
              </w:tabs>
              <w:ind w:left="0"/>
              <w:jc w:val="left"/>
              <w:rPr>
                <w:b/>
                <w:sz w:val="20"/>
                <w:szCs w:val="20"/>
              </w:rPr>
            </w:pPr>
            <w:r w:rsidRPr="00D218F2">
              <w:rPr>
                <w:b/>
                <w:sz w:val="28"/>
                <w:szCs w:val="28"/>
              </w:rPr>
              <w:t>Study End Date</w:t>
            </w:r>
          </w:p>
        </w:tc>
        <w:tc>
          <w:tcPr>
            <w:tcW w:w="1333" w:type="dxa"/>
            <w:shd w:val="clear" w:color="auto" w:fill="B8CCE4"/>
          </w:tcPr>
          <w:p w14:paraId="5FBD25F8" w14:textId="77777777" w:rsidR="00D218F2" w:rsidRPr="00D218F2" w:rsidRDefault="00D218F2" w:rsidP="00D218F2">
            <w:pPr>
              <w:tabs>
                <w:tab w:val="left" w:pos="1710"/>
              </w:tabs>
              <w:ind w:left="0"/>
              <w:jc w:val="left"/>
              <w:rPr>
                <w:b/>
                <w:sz w:val="20"/>
                <w:szCs w:val="20"/>
              </w:rPr>
            </w:pPr>
            <w:r w:rsidRPr="00D218F2">
              <w:rPr>
                <w:b/>
                <w:sz w:val="28"/>
                <w:szCs w:val="28"/>
              </w:rPr>
              <w:t>Status</w:t>
            </w:r>
          </w:p>
        </w:tc>
      </w:tr>
      <w:tr w:rsidR="00D218F2" w14:paraId="0EAA0843" w14:textId="77777777" w:rsidTr="00EC330C">
        <w:tc>
          <w:tcPr>
            <w:tcW w:w="852" w:type="dxa"/>
          </w:tcPr>
          <w:p w14:paraId="53B205B8" w14:textId="77777777" w:rsidR="00D218F2" w:rsidRDefault="00D218F2" w:rsidP="00EC330C">
            <w:pPr>
              <w:ind w:left="0"/>
            </w:pPr>
            <w:r>
              <w:t>1</w:t>
            </w:r>
          </w:p>
        </w:tc>
        <w:tc>
          <w:tcPr>
            <w:tcW w:w="3260" w:type="dxa"/>
          </w:tcPr>
          <w:p w14:paraId="365BC1E5" w14:textId="77777777" w:rsidR="00D218F2" w:rsidRDefault="002F3521" w:rsidP="00EC330C">
            <w:pPr>
              <w:ind w:left="0"/>
            </w:pPr>
            <w:r>
              <w:t xml:space="preserve">Time Boxing, Email Usage &amp; Mail </w:t>
            </w:r>
          </w:p>
          <w:p w14:paraId="0C2F76F9" w14:textId="77777777" w:rsidR="002F3521" w:rsidRDefault="002F3521" w:rsidP="00EC330C">
            <w:pPr>
              <w:ind w:left="0"/>
            </w:pPr>
            <w:r>
              <w:t xml:space="preserve">Attachment, Meeting Invitation, </w:t>
            </w:r>
          </w:p>
          <w:p w14:paraId="282AFB2F" w14:textId="403E3EBF" w:rsidR="002F3521" w:rsidRDefault="002F3521" w:rsidP="00EC330C">
            <w:pPr>
              <w:ind w:left="0"/>
            </w:pPr>
            <w:r>
              <w:t>Calendar, Hangouts</w:t>
            </w:r>
          </w:p>
        </w:tc>
        <w:tc>
          <w:tcPr>
            <w:tcW w:w="2126" w:type="dxa"/>
          </w:tcPr>
          <w:p w14:paraId="13F30B73" w14:textId="34290FF5" w:rsidR="00D218F2" w:rsidRDefault="002F3521" w:rsidP="002F3521">
            <w:pPr>
              <w:ind w:left="0"/>
            </w:pPr>
            <w:r>
              <w:t xml:space="preserve">        17/10/2023</w:t>
            </w:r>
          </w:p>
        </w:tc>
        <w:tc>
          <w:tcPr>
            <w:tcW w:w="1985" w:type="dxa"/>
          </w:tcPr>
          <w:p w14:paraId="6E0AF84A" w14:textId="77777777" w:rsidR="00D218F2" w:rsidRDefault="00D218F2" w:rsidP="00EC330C">
            <w:r>
              <w:t>26-Febd         17/10/2023</w:t>
            </w:r>
          </w:p>
        </w:tc>
        <w:tc>
          <w:tcPr>
            <w:tcW w:w="1333" w:type="dxa"/>
          </w:tcPr>
          <w:p w14:paraId="35E433F5" w14:textId="77777777" w:rsidR="00D218F2" w:rsidRDefault="00D218F2" w:rsidP="00EC330C">
            <w:pPr>
              <w:ind w:left="0"/>
            </w:pPr>
            <w:r>
              <w:t xml:space="preserve">  Completed</w:t>
            </w:r>
          </w:p>
        </w:tc>
      </w:tr>
      <w:tr w:rsidR="00D218F2" w14:paraId="502ABC36" w14:textId="77777777" w:rsidTr="00EC330C">
        <w:tc>
          <w:tcPr>
            <w:tcW w:w="852" w:type="dxa"/>
          </w:tcPr>
          <w:p w14:paraId="2C0BA60B" w14:textId="77777777" w:rsidR="00D218F2" w:rsidRDefault="00D218F2" w:rsidP="00EC330C">
            <w:r>
              <w:t>2</w:t>
            </w:r>
          </w:p>
        </w:tc>
        <w:tc>
          <w:tcPr>
            <w:tcW w:w="3260" w:type="dxa"/>
          </w:tcPr>
          <w:p w14:paraId="55EDB435" w14:textId="77777777" w:rsidR="00D218F2" w:rsidRDefault="00D218F2" w:rsidP="00EC330C"/>
        </w:tc>
        <w:tc>
          <w:tcPr>
            <w:tcW w:w="2126" w:type="dxa"/>
          </w:tcPr>
          <w:p w14:paraId="1B2748A5" w14:textId="77777777" w:rsidR="00D218F2" w:rsidRDefault="00D218F2" w:rsidP="00EC330C"/>
        </w:tc>
        <w:tc>
          <w:tcPr>
            <w:tcW w:w="1985" w:type="dxa"/>
          </w:tcPr>
          <w:p w14:paraId="4D1AB14A" w14:textId="77777777" w:rsidR="00D218F2" w:rsidRDefault="00D218F2" w:rsidP="00EC330C"/>
        </w:tc>
        <w:tc>
          <w:tcPr>
            <w:tcW w:w="1333" w:type="dxa"/>
          </w:tcPr>
          <w:p w14:paraId="14104B70" w14:textId="77777777" w:rsidR="00D218F2" w:rsidRDefault="00D218F2" w:rsidP="00EC330C"/>
        </w:tc>
      </w:tr>
      <w:tr w:rsidR="00D218F2" w14:paraId="2805F183" w14:textId="77777777" w:rsidTr="00EC330C">
        <w:tc>
          <w:tcPr>
            <w:tcW w:w="852" w:type="dxa"/>
          </w:tcPr>
          <w:p w14:paraId="12834A1F" w14:textId="77777777" w:rsidR="00D218F2" w:rsidRDefault="00D218F2" w:rsidP="00EC330C"/>
        </w:tc>
        <w:tc>
          <w:tcPr>
            <w:tcW w:w="3260" w:type="dxa"/>
          </w:tcPr>
          <w:p w14:paraId="51BF4D52" w14:textId="77777777" w:rsidR="00D218F2" w:rsidRDefault="00D218F2" w:rsidP="00EC330C"/>
        </w:tc>
        <w:tc>
          <w:tcPr>
            <w:tcW w:w="2126" w:type="dxa"/>
          </w:tcPr>
          <w:p w14:paraId="33061643" w14:textId="77777777" w:rsidR="00D218F2" w:rsidRDefault="00D218F2" w:rsidP="00EC330C"/>
        </w:tc>
        <w:tc>
          <w:tcPr>
            <w:tcW w:w="1985" w:type="dxa"/>
          </w:tcPr>
          <w:p w14:paraId="0B90C928" w14:textId="77777777" w:rsidR="00D218F2" w:rsidRDefault="00D218F2" w:rsidP="00EC330C"/>
        </w:tc>
        <w:tc>
          <w:tcPr>
            <w:tcW w:w="1333" w:type="dxa"/>
          </w:tcPr>
          <w:p w14:paraId="4C81BB94" w14:textId="77777777" w:rsidR="00D218F2" w:rsidRDefault="00D218F2" w:rsidP="00EC330C"/>
        </w:tc>
      </w:tr>
      <w:tr w:rsidR="00D218F2" w14:paraId="5DCCE2C0" w14:textId="77777777" w:rsidTr="00EC330C">
        <w:tc>
          <w:tcPr>
            <w:tcW w:w="852" w:type="dxa"/>
          </w:tcPr>
          <w:p w14:paraId="070EF2C7" w14:textId="77777777" w:rsidR="00D218F2" w:rsidRDefault="00D218F2" w:rsidP="00EC330C"/>
        </w:tc>
        <w:tc>
          <w:tcPr>
            <w:tcW w:w="3260" w:type="dxa"/>
          </w:tcPr>
          <w:p w14:paraId="63847B02" w14:textId="77777777" w:rsidR="00D218F2" w:rsidRDefault="00D218F2" w:rsidP="00EC330C"/>
        </w:tc>
        <w:tc>
          <w:tcPr>
            <w:tcW w:w="2126" w:type="dxa"/>
          </w:tcPr>
          <w:p w14:paraId="6C6FD6D6" w14:textId="77777777" w:rsidR="00D218F2" w:rsidRDefault="00D218F2" w:rsidP="00EC330C"/>
        </w:tc>
        <w:tc>
          <w:tcPr>
            <w:tcW w:w="1985" w:type="dxa"/>
          </w:tcPr>
          <w:p w14:paraId="1991CB27" w14:textId="77777777" w:rsidR="00D218F2" w:rsidRDefault="00D218F2" w:rsidP="00EC330C"/>
        </w:tc>
        <w:tc>
          <w:tcPr>
            <w:tcW w:w="1333" w:type="dxa"/>
          </w:tcPr>
          <w:p w14:paraId="092B50F1" w14:textId="77777777" w:rsidR="00D218F2" w:rsidRDefault="00D218F2" w:rsidP="00EC330C"/>
        </w:tc>
      </w:tr>
      <w:tr w:rsidR="00D218F2" w14:paraId="572AF57B" w14:textId="77777777" w:rsidTr="00EC330C">
        <w:tc>
          <w:tcPr>
            <w:tcW w:w="852" w:type="dxa"/>
          </w:tcPr>
          <w:p w14:paraId="1823B83E" w14:textId="77777777" w:rsidR="00D218F2" w:rsidRDefault="00D218F2" w:rsidP="00EC330C"/>
        </w:tc>
        <w:tc>
          <w:tcPr>
            <w:tcW w:w="3260" w:type="dxa"/>
          </w:tcPr>
          <w:p w14:paraId="2D5FE9DB" w14:textId="77777777" w:rsidR="00D218F2" w:rsidRDefault="00D218F2" w:rsidP="00EC330C"/>
        </w:tc>
        <w:tc>
          <w:tcPr>
            <w:tcW w:w="2126" w:type="dxa"/>
          </w:tcPr>
          <w:p w14:paraId="539B4D66" w14:textId="77777777" w:rsidR="00D218F2" w:rsidRDefault="00D218F2" w:rsidP="00EC330C"/>
        </w:tc>
        <w:tc>
          <w:tcPr>
            <w:tcW w:w="1985" w:type="dxa"/>
          </w:tcPr>
          <w:p w14:paraId="07F52FE7" w14:textId="77777777" w:rsidR="00D218F2" w:rsidRDefault="00D218F2" w:rsidP="00EC330C"/>
        </w:tc>
        <w:tc>
          <w:tcPr>
            <w:tcW w:w="1333" w:type="dxa"/>
          </w:tcPr>
          <w:p w14:paraId="643B6F55" w14:textId="77777777" w:rsidR="00D218F2" w:rsidRDefault="00D218F2" w:rsidP="00EC330C"/>
        </w:tc>
      </w:tr>
      <w:tr w:rsidR="00D218F2" w14:paraId="153B338B" w14:textId="77777777" w:rsidTr="00EC330C">
        <w:tc>
          <w:tcPr>
            <w:tcW w:w="852" w:type="dxa"/>
          </w:tcPr>
          <w:p w14:paraId="26185537" w14:textId="77777777" w:rsidR="00D218F2" w:rsidRDefault="00D218F2" w:rsidP="00EC330C"/>
        </w:tc>
        <w:tc>
          <w:tcPr>
            <w:tcW w:w="3260" w:type="dxa"/>
          </w:tcPr>
          <w:p w14:paraId="0E89D72E" w14:textId="77777777" w:rsidR="00D218F2" w:rsidRDefault="00D218F2" w:rsidP="00EC330C"/>
        </w:tc>
        <w:tc>
          <w:tcPr>
            <w:tcW w:w="2126" w:type="dxa"/>
          </w:tcPr>
          <w:p w14:paraId="5910BC07" w14:textId="77777777" w:rsidR="00D218F2" w:rsidRDefault="00D218F2" w:rsidP="00EC330C"/>
        </w:tc>
        <w:tc>
          <w:tcPr>
            <w:tcW w:w="1985" w:type="dxa"/>
          </w:tcPr>
          <w:p w14:paraId="720A3AD9" w14:textId="77777777" w:rsidR="00D218F2" w:rsidRDefault="00D218F2" w:rsidP="00EC330C"/>
        </w:tc>
        <w:tc>
          <w:tcPr>
            <w:tcW w:w="1333" w:type="dxa"/>
          </w:tcPr>
          <w:p w14:paraId="0D807CAA" w14:textId="77777777" w:rsidR="00D218F2" w:rsidRDefault="00D218F2" w:rsidP="00EC330C"/>
        </w:tc>
      </w:tr>
      <w:tr w:rsidR="00D218F2" w14:paraId="5F1F535D" w14:textId="77777777" w:rsidTr="00EC330C">
        <w:tc>
          <w:tcPr>
            <w:tcW w:w="852" w:type="dxa"/>
          </w:tcPr>
          <w:p w14:paraId="1B350E4D" w14:textId="77777777" w:rsidR="00D218F2" w:rsidRDefault="00D218F2" w:rsidP="00EC330C"/>
        </w:tc>
        <w:tc>
          <w:tcPr>
            <w:tcW w:w="3260" w:type="dxa"/>
          </w:tcPr>
          <w:p w14:paraId="5D72594B" w14:textId="77777777" w:rsidR="00D218F2" w:rsidRDefault="00D218F2" w:rsidP="00EC330C"/>
        </w:tc>
        <w:tc>
          <w:tcPr>
            <w:tcW w:w="2126" w:type="dxa"/>
          </w:tcPr>
          <w:p w14:paraId="06D86A5E" w14:textId="77777777" w:rsidR="00D218F2" w:rsidRDefault="00D218F2" w:rsidP="00EC330C"/>
        </w:tc>
        <w:tc>
          <w:tcPr>
            <w:tcW w:w="1985" w:type="dxa"/>
          </w:tcPr>
          <w:p w14:paraId="37753CA4" w14:textId="77777777" w:rsidR="00D218F2" w:rsidRDefault="00D218F2" w:rsidP="00EC330C"/>
        </w:tc>
        <w:tc>
          <w:tcPr>
            <w:tcW w:w="1333" w:type="dxa"/>
          </w:tcPr>
          <w:p w14:paraId="27A424AA" w14:textId="77777777" w:rsidR="00D218F2" w:rsidRDefault="00D218F2" w:rsidP="00EC330C"/>
        </w:tc>
      </w:tr>
    </w:tbl>
    <w:p w14:paraId="0E9DD521" w14:textId="77777777" w:rsidR="00A65AE2" w:rsidRDefault="00A65AE2">
      <w:pPr>
        <w:shd w:val="clear" w:color="auto" w:fill="FFFFFF"/>
      </w:pPr>
    </w:p>
    <w:p w14:paraId="58061A2B" w14:textId="77777777" w:rsidR="00A65AE2" w:rsidRDefault="00A65AE2">
      <w:pPr>
        <w:shd w:val="clear" w:color="auto" w:fill="FFFFFF"/>
        <w:jc w:val="center"/>
      </w:pPr>
    </w:p>
    <w:p w14:paraId="7D26D2E3" w14:textId="77777777" w:rsidR="00A65AE2" w:rsidRDefault="00000000">
      <w:pPr>
        <w:shd w:val="clear" w:color="auto" w:fill="FFFFFF"/>
        <w:rPr>
          <w:rFonts w:ascii="Helvetica Neue" w:eastAsia="Helvetica Neue" w:hAnsi="Helvetica Neue" w:cs="Helvetica Neue"/>
          <w:b/>
          <w:smallCaps/>
        </w:rPr>
      </w:pPr>
      <w:bookmarkStart w:id="6" w:name="_heading=h.30j0zll" w:colFirst="0" w:colLast="0"/>
      <w:bookmarkEnd w:id="6"/>
      <w:r>
        <w:tab/>
      </w:r>
    </w:p>
    <w:p w14:paraId="5575448D" w14:textId="77777777" w:rsidR="00A65AE2" w:rsidRDefault="00A65AE2">
      <w:pPr>
        <w:pStyle w:val="Heading1"/>
      </w:pPr>
      <w:bookmarkStart w:id="7" w:name="_heading=h.1fob9te" w:colFirst="0" w:colLast="0"/>
      <w:bookmarkEnd w:id="7"/>
    </w:p>
    <w:p w14:paraId="0ED3B941" w14:textId="77777777" w:rsidR="00A65AE2" w:rsidRDefault="00A65AE2">
      <w:pPr>
        <w:pStyle w:val="Heading1"/>
      </w:pPr>
      <w:bookmarkStart w:id="8" w:name="_heading=h.mz8zhgjac338" w:colFirst="0" w:colLast="0"/>
      <w:bookmarkEnd w:id="8"/>
    </w:p>
    <w:p w14:paraId="6B76B8E5" w14:textId="77777777" w:rsidR="00A65AE2" w:rsidRDefault="00A65AE2"/>
    <w:p w14:paraId="28491E96" w14:textId="77777777" w:rsidR="0097116A" w:rsidRDefault="0097116A" w:rsidP="0097116A">
      <w:pPr>
        <w:pStyle w:val="ListParagraph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b/>
          <w:bCs/>
          <w:color w:val="000000" w:themeColor="text1"/>
          <w:sz w:val="36"/>
          <w:szCs w:val="36"/>
        </w:rPr>
      </w:pPr>
      <w:r w:rsidRPr="0097116A">
        <w:rPr>
          <w:b/>
          <w:bCs/>
          <w:color w:val="000000" w:themeColor="text1"/>
          <w:sz w:val="36"/>
          <w:szCs w:val="36"/>
        </w:rPr>
        <w:lastRenderedPageBreak/>
        <w:t>Time Boxing</w:t>
      </w:r>
    </w:p>
    <w:p w14:paraId="3DB664F4" w14:textId="64C399B6" w:rsidR="0097116A" w:rsidRDefault="0097116A" w:rsidP="0097116A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          </w:t>
      </w:r>
    </w:p>
    <w:p w14:paraId="5D7BADBE" w14:textId="168AA6EC" w:rsidR="00886C25" w:rsidRPr="00886C25" w:rsidRDefault="0097116A" w:rsidP="00886C25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/>
        <w:jc w:val="both"/>
        <w:rPr>
          <w:color w:val="000000" w:themeColor="text1"/>
          <w:sz w:val="28"/>
          <w:szCs w:val="28"/>
        </w:rPr>
      </w:pPr>
      <w:r w:rsidRPr="00886C25">
        <w:rPr>
          <w:color w:val="000000" w:themeColor="text1"/>
          <w:sz w:val="28"/>
          <w:szCs w:val="28"/>
        </w:rPr>
        <w:t xml:space="preserve">               </w:t>
      </w:r>
      <w:r w:rsidR="00886C25" w:rsidRPr="00886C25">
        <w:rPr>
          <w:color w:val="000000" w:themeColor="text1"/>
          <w:sz w:val="28"/>
          <w:szCs w:val="28"/>
        </w:rPr>
        <w:t xml:space="preserve">It is a process of allotting a particular time to complete a particular task. Each task should not be </w:t>
      </w:r>
      <w:proofErr w:type="gramStart"/>
      <w:r w:rsidR="00886C25" w:rsidRPr="00886C25">
        <w:rPr>
          <w:color w:val="000000" w:themeColor="text1"/>
          <w:sz w:val="28"/>
          <w:szCs w:val="28"/>
        </w:rPr>
        <w:t>performed</w:t>
      </w:r>
      <w:proofErr w:type="gramEnd"/>
      <w:r w:rsidR="00886C25" w:rsidRPr="00886C25">
        <w:rPr>
          <w:color w:val="000000" w:themeColor="text1"/>
          <w:sz w:val="28"/>
          <w:szCs w:val="28"/>
        </w:rPr>
        <w:t xml:space="preserve"> more than 2 hours. Splitting the time into different sections and assigning a particular task to each section.</w:t>
      </w:r>
    </w:p>
    <w:p w14:paraId="6C2EF832" w14:textId="77777777" w:rsidR="00886C25" w:rsidRPr="00886C25" w:rsidRDefault="00886C25" w:rsidP="00886C25">
      <w:pPr>
        <w:pStyle w:val="ListParagraph"/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76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44A01191" w14:textId="7E38051F" w:rsidR="00A65AE2" w:rsidRDefault="00886C25" w:rsidP="00886C25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 w:rsidRPr="00886C25">
        <w:rPr>
          <w:b/>
          <w:bCs/>
          <w:color w:val="000000" w:themeColor="text1"/>
          <w:sz w:val="36"/>
          <w:szCs w:val="36"/>
        </w:rPr>
        <w:t>Email Usage</w:t>
      </w:r>
      <w:r w:rsidR="00A576C8">
        <w:rPr>
          <w:b/>
          <w:bCs/>
          <w:color w:val="000000" w:themeColor="text1"/>
          <w:sz w:val="36"/>
          <w:szCs w:val="36"/>
        </w:rPr>
        <w:t xml:space="preserve"> &amp; Mail attachments</w:t>
      </w:r>
    </w:p>
    <w:p w14:paraId="418FAF82" w14:textId="5DB2301F" w:rsidR="00A576C8" w:rsidRDefault="00A576C8" w:rsidP="00A576C8">
      <w:pPr>
        <w:pStyle w:val="ListParagraph"/>
        <w:jc w:val="bot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       </w:t>
      </w:r>
    </w:p>
    <w:p w14:paraId="6F7E33F1" w14:textId="0D1C5A56" w:rsidR="00DD7264" w:rsidRDefault="00A576C8" w:rsidP="00DD7264">
      <w:pPr>
        <w:pStyle w:val="ListParagraph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</w:t>
      </w:r>
      <w:r>
        <w:rPr>
          <w:color w:val="000000" w:themeColor="text1"/>
          <w:sz w:val="28"/>
          <w:szCs w:val="28"/>
        </w:rPr>
        <w:t xml:space="preserve">It is an </w:t>
      </w:r>
      <w:proofErr w:type="gramStart"/>
      <w:r>
        <w:rPr>
          <w:color w:val="000000" w:themeColor="text1"/>
          <w:sz w:val="28"/>
          <w:szCs w:val="28"/>
        </w:rPr>
        <w:t>Electronic</w:t>
      </w:r>
      <w:proofErr w:type="gramEnd"/>
      <w:r>
        <w:rPr>
          <w:color w:val="000000" w:themeColor="text1"/>
          <w:sz w:val="28"/>
          <w:szCs w:val="28"/>
        </w:rPr>
        <w:t xml:space="preserve"> mail which is used to communicate between users. It is </w:t>
      </w:r>
      <w:r w:rsidR="00DD7264">
        <w:rPr>
          <w:color w:val="000000" w:themeColor="text1"/>
          <w:sz w:val="28"/>
          <w:szCs w:val="28"/>
        </w:rPr>
        <w:t xml:space="preserve">the </w:t>
      </w:r>
      <w:r>
        <w:rPr>
          <w:color w:val="000000" w:themeColor="text1"/>
          <w:sz w:val="28"/>
          <w:szCs w:val="28"/>
        </w:rPr>
        <w:t xml:space="preserve">cheapest and fastest way to communicate between </w:t>
      </w:r>
      <w:r w:rsidRPr="00A576C8">
        <w:rPr>
          <w:color w:val="000000" w:themeColor="text1"/>
          <w:sz w:val="28"/>
          <w:szCs w:val="28"/>
        </w:rPr>
        <w:t>the users.</w:t>
      </w:r>
      <w:r w:rsidR="00DD7264">
        <w:rPr>
          <w:color w:val="000000" w:themeColor="text1"/>
          <w:sz w:val="28"/>
          <w:szCs w:val="28"/>
        </w:rPr>
        <w:t xml:space="preserve"> </w:t>
      </w:r>
      <w:r w:rsidRPr="00DD7264">
        <w:rPr>
          <w:color w:val="000000" w:themeColor="text1"/>
          <w:sz w:val="28"/>
          <w:szCs w:val="28"/>
        </w:rPr>
        <w:t xml:space="preserve">By using email, we can also send </w:t>
      </w:r>
      <w:proofErr w:type="gramStart"/>
      <w:r w:rsidRPr="00DD7264">
        <w:rPr>
          <w:color w:val="000000" w:themeColor="text1"/>
          <w:sz w:val="28"/>
          <w:szCs w:val="28"/>
        </w:rPr>
        <w:t>the</w:t>
      </w:r>
      <w:r w:rsidR="0004664F">
        <w:rPr>
          <w:color w:val="000000" w:themeColor="text1"/>
          <w:sz w:val="28"/>
          <w:szCs w:val="28"/>
        </w:rPr>
        <w:t xml:space="preserve"> </w:t>
      </w:r>
      <w:r w:rsidRPr="00DD7264">
        <w:rPr>
          <w:color w:val="000000" w:themeColor="text1"/>
          <w:sz w:val="28"/>
          <w:szCs w:val="28"/>
        </w:rPr>
        <w:t>documents</w:t>
      </w:r>
      <w:proofErr w:type="gramEnd"/>
      <w:r w:rsidRPr="00DD7264">
        <w:rPr>
          <w:color w:val="000000" w:themeColor="text1"/>
          <w:sz w:val="28"/>
          <w:szCs w:val="28"/>
        </w:rPr>
        <w:t>, files, images, videos by attaching with the email message.</w:t>
      </w:r>
    </w:p>
    <w:p w14:paraId="02D3F08A" w14:textId="5BEA2A9A" w:rsidR="00A576C8" w:rsidRPr="00DD7264" w:rsidRDefault="00DD7264" w:rsidP="00DD7264">
      <w:pPr>
        <w:pStyle w:val="ListParagraph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</w:t>
      </w:r>
      <w:r w:rsidR="00A576C8" w:rsidRPr="00DD7264">
        <w:rPr>
          <w:color w:val="000000" w:themeColor="text1"/>
          <w:sz w:val="28"/>
          <w:szCs w:val="28"/>
        </w:rPr>
        <w:t xml:space="preserve">But there is a size limit for attaching the files with an email. If more than 25MB of size, Gmail automatically adds a Google Drive link in the email instead of including it as an attachment. </w:t>
      </w:r>
    </w:p>
    <w:p w14:paraId="00844079" w14:textId="77777777" w:rsidR="00A576C8" w:rsidRDefault="00A576C8" w:rsidP="00A576C8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64748323" w14:textId="047D5C05" w:rsidR="003C78B4" w:rsidRDefault="003C78B4" w:rsidP="003C78B4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 w:rsidRPr="003C78B4">
        <w:rPr>
          <w:b/>
          <w:bCs/>
          <w:color w:val="000000" w:themeColor="text1"/>
          <w:sz w:val="36"/>
          <w:szCs w:val="36"/>
        </w:rPr>
        <w:t>Meeting Invitation</w:t>
      </w:r>
    </w:p>
    <w:p w14:paraId="0B91BD38" w14:textId="438F5176" w:rsidR="003C78B4" w:rsidRDefault="003C78B4" w:rsidP="003C78B4">
      <w:pPr>
        <w:pStyle w:val="ListParagraph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6"/>
          <w:szCs w:val="36"/>
        </w:rPr>
        <w:t xml:space="preserve">  </w:t>
      </w:r>
    </w:p>
    <w:p w14:paraId="36656790" w14:textId="73C6848F" w:rsidR="003C78B4" w:rsidRDefault="003C78B4" w:rsidP="0022799F">
      <w:pPr>
        <w:pStyle w:val="ListParagraph"/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</w:t>
      </w:r>
      <w:r w:rsidR="0022799F">
        <w:rPr>
          <w:color w:val="000000" w:themeColor="text1"/>
          <w:sz w:val="28"/>
          <w:szCs w:val="28"/>
        </w:rPr>
        <w:t xml:space="preserve">An Invitation link is created by using </w:t>
      </w:r>
      <w:proofErr w:type="gramStart"/>
      <w:r w:rsidR="0022799F">
        <w:rPr>
          <w:color w:val="000000" w:themeColor="text1"/>
          <w:sz w:val="28"/>
          <w:szCs w:val="28"/>
        </w:rPr>
        <w:t>the google</w:t>
      </w:r>
      <w:proofErr w:type="gramEnd"/>
      <w:r w:rsidR="0022799F">
        <w:rPr>
          <w:color w:val="000000" w:themeColor="text1"/>
          <w:sz w:val="28"/>
          <w:szCs w:val="28"/>
        </w:rPr>
        <w:t xml:space="preserve"> calendar. By selecting a particular date in the calendar, there a window will be </w:t>
      </w:r>
      <w:proofErr w:type="gramStart"/>
      <w:r w:rsidR="0022799F">
        <w:rPr>
          <w:color w:val="000000" w:themeColor="text1"/>
          <w:sz w:val="28"/>
          <w:szCs w:val="28"/>
        </w:rPr>
        <w:t>opened  which</w:t>
      </w:r>
      <w:proofErr w:type="gramEnd"/>
      <w:r w:rsidR="0022799F">
        <w:rPr>
          <w:color w:val="000000" w:themeColor="text1"/>
          <w:sz w:val="28"/>
          <w:szCs w:val="28"/>
        </w:rPr>
        <w:t xml:space="preserve"> consists of different features like add title, select time, add guests, add description and save.</w:t>
      </w:r>
    </w:p>
    <w:p w14:paraId="061799E3" w14:textId="3F644E34" w:rsidR="0022799F" w:rsidRDefault="0022799F" w:rsidP="0022799F">
      <w:pPr>
        <w:pStyle w:val="ListParagraph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Depending on our requirement the title </w:t>
      </w:r>
      <w:proofErr w:type="gramStart"/>
      <w:r>
        <w:rPr>
          <w:color w:val="000000" w:themeColor="text1"/>
          <w:sz w:val="28"/>
          <w:szCs w:val="28"/>
        </w:rPr>
        <w:t>has to</w:t>
      </w:r>
      <w:proofErr w:type="gramEnd"/>
      <w:r>
        <w:rPr>
          <w:color w:val="000000" w:themeColor="text1"/>
          <w:sz w:val="28"/>
          <w:szCs w:val="28"/>
        </w:rPr>
        <w:t xml:space="preserve"> give, select the time at which we want to create a meeting, add the guests with whom we want to communicate, add the agenda of the meeting in the description and click on save. After saving the information, we will get </w:t>
      </w:r>
      <w:proofErr w:type="gramStart"/>
      <w:r>
        <w:rPr>
          <w:color w:val="000000" w:themeColor="text1"/>
          <w:sz w:val="28"/>
          <w:szCs w:val="28"/>
        </w:rPr>
        <w:t>send</w:t>
      </w:r>
      <w:proofErr w:type="gramEnd"/>
      <w:r>
        <w:rPr>
          <w:color w:val="000000" w:themeColor="text1"/>
          <w:sz w:val="28"/>
          <w:szCs w:val="28"/>
        </w:rPr>
        <w:t xml:space="preserve"> option if we click on that, the link will be sent to all guests which we already have mentioned.</w:t>
      </w:r>
    </w:p>
    <w:p w14:paraId="69019E32" w14:textId="77777777" w:rsidR="00DD4357" w:rsidRDefault="00DD4357" w:rsidP="0022799F">
      <w:pPr>
        <w:pStyle w:val="ListParagraph"/>
        <w:jc w:val="both"/>
        <w:rPr>
          <w:color w:val="000000" w:themeColor="text1"/>
          <w:sz w:val="28"/>
          <w:szCs w:val="28"/>
        </w:rPr>
      </w:pPr>
    </w:p>
    <w:p w14:paraId="7ECD629D" w14:textId="587248A0" w:rsidR="00DD4357" w:rsidRDefault="00DD4357" w:rsidP="00DD4357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DD4357">
        <w:rPr>
          <w:b/>
          <w:bCs/>
          <w:color w:val="000000" w:themeColor="text1"/>
          <w:sz w:val="36"/>
          <w:szCs w:val="36"/>
        </w:rPr>
        <w:t>Calendar</w:t>
      </w:r>
    </w:p>
    <w:p w14:paraId="6C266450" w14:textId="7185DA60" w:rsidR="00DD4357" w:rsidRDefault="00DD4357" w:rsidP="00DD4357">
      <w:pPr>
        <w:jc w:val="bot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36"/>
          <w:szCs w:val="36"/>
        </w:rPr>
        <w:t xml:space="preserve">                       </w:t>
      </w:r>
      <w:r>
        <w:rPr>
          <w:color w:val="000000" w:themeColor="text1"/>
          <w:sz w:val="28"/>
          <w:szCs w:val="28"/>
        </w:rPr>
        <w:t xml:space="preserve">It is used to set the reminders for a particular task or a particular                                  </w:t>
      </w:r>
    </w:p>
    <w:p w14:paraId="1EC4B1C2" w14:textId="24CAF337" w:rsidR="00DD4357" w:rsidRDefault="00DD4357" w:rsidP="00DD4357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Meetings.</w:t>
      </w:r>
    </w:p>
    <w:p w14:paraId="17E8B383" w14:textId="6CD65BCB" w:rsidR="00DD4357" w:rsidRPr="00DD4357" w:rsidRDefault="00DD4357" w:rsidP="00DD4357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</w:p>
    <w:p w14:paraId="4E017263" w14:textId="53B41C5E" w:rsidR="00886C25" w:rsidRDefault="00886C25" w:rsidP="00886C25">
      <w:pPr>
        <w:pStyle w:val="ListParagraph"/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 xml:space="preserve">                 </w:t>
      </w:r>
    </w:p>
    <w:p w14:paraId="0EEF0026" w14:textId="2EB847AE" w:rsidR="00DD4357" w:rsidRPr="00DD4357" w:rsidRDefault="00DD4357" w:rsidP="00DD4357">
      <w:pPr>
        <w:pStyle w:val="ListParagraph"/>
        <w:numPr>
          <w:ilvl w:val="0"/>
          <w:numId w:val="2"/>
        </w:numPr>
        <w:jc w:val="both"/>
        <w:rPr>
          <w:b/>
          <w:bCs/>
          <w:color w:val="000000" w:themeColor="text1"/>
          <w:sz w:val="36"/>
          <w:szCs w:val="36"/>
        </w:rPr>
      </w:pPr>
      <w:r w:rsidRPr="00DD4357">
        <w:rPr>
          <w:b/>
          <w:bCs/>
          <w:color w:val="000000" w:themeColor="text1"/>
          <w:sz w:val="36"/>
          <w:szCs w:val="36"/>
        </w:rPr>
        <w:t>Hangouts</w:t>
      </w:r>
    </w:p>
    <w:p w14:paraId="733C763D" w14:textId="02676561" w:rsidR="00DD4357" w:rsidRPr="00DD4357" w:rsidRDefault="00DD4357" w:rsidP="00DD4357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</w:t>
      </w:r>
    </w:p>
    <w:p w14:paraId="757BF5DB" w14:textId="7ECEE83B" w:rsidR="00A576C8" w:rsidRDefault="00A576C8" w:rsidP="00886C25">
      <w:pPr>
        <w:pStyle w:val="ListParagraph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          </w:t>
      </w:r>
      <w:r w:rsidR="00DD4357">
        <w:rPr>
          <w:color w:val="000000" w:themeColor="text1"/>
          <w:sz w:val="28"/>
          <w:szCs w:val="28"/>
        </w:rPr>
        <w:t xml:space="preserve">It is used to communicate with others individually. Here, we can also attach </w:t>
      </w:r>
      <w:proofErr w:type="gramStart"/>
      <w:r w:rsidR="00DD4357">
        <w:rPr>
          <w:color w:val="000000" w:themeColor="text1"/>
          <w:sz w:val="28"/>
          <w:szCs w:val="28"/>
        </w:rPr>
        <w:t>the files</w:t>
      </w:r>
      <w:proofErr w:type="gramEnd"/>
      <w:r w:rsidR="00DD4357">
        <w:rPr>
          <w:color w:val="000000" w:themeColor="text1"/>
          <w:sz w:val="28"/>
          <w:szCs w:val="28"/>
        </w:rPr>
        <w:t xml:space="preserve">, documents </w:t>
      </w:r>
      <w:proofErr w:type="gramStart"/>
      <w:r w:rsidR="00DD4357">
        <w:rPr>
          <w:color w:val="000000" w:themeColor="text1"/>
          <w:sz w:val="28"/>
          <w:szCs w:val="28"/>
        </w:rPr>
        <w:t>etc..</w:t>
      </w:r>
      <w:proofErr w:type="gramEnd"/>
    </w:p>
    <w:p w14:paraId="2DC15D08" w14:textId="77777777" w:rsidR="008A0345" w:rsidRDefault="008A0345" w:rsidP="00886C25">
      <w:pPr>
        <w:pStyle w:val="ListParagraph"/>
        <w:rPr>
          <w:color w:val="000000" w:themeColor="text1"/>
          <w:sz w:val="28"/>
          <w:szCs w:val="28"/>
        </w:rPr>
      </w:pPr>
    </w:p>
    <w:p w14:paraId="7E8705E9" w14:textId="3D96B9C8" w:rsidR="008A0345" w:rsidRPr="008A0345" w:rsidRDefault="008A0345" w:rsidP="008A0345">
      <w:pPr>
        <w:pStyle w:val="ListParagraph"/>
        <w:numPr>
          <w:ilvl w:val="0"/>
          <w:numId w:val="2"/>
        </w:numPr>
        <w:spacing w:before="0" w:after="0"/>
        <w:textAlignment w:val="baseline"/>
        <w:rPr>
          <w:rFonts w:eastAsia="Times New Roman"/>
          <w:b/>
          <w:bCs/>
          <w:color w:val="000000"/>
          <w:sz w:val="32"/>
          <w:szCs w:val="32"/>
          <w:lang w:val="en-IN"/>
        </w:rPr>
      </w:pPr>
      <w:r w:rsidRPr="008A0345">
        <w:rPr>
          <w:rFonts w:eastAsia="Times New Roman"/>
          <w:b/>
          <w:bCs/>
          <w:color w:val="000000"/>
          <w:sz w:val="32"/>
          <w:szCs w:val="32"/>
          <w:lang w:val="en-IN"/>
        </w:rPr>
        <w:t> Mail Chaining, Email Formatting</w:t>
      </w:r>
    </w:p>
    <w:p w14:paraId="1CFAB34F" w14:textId="77777777" w:rsidR="008A0345" w:rsidRPr="008A0345" w:rsidRDefault="008A0345" w:rsidP="008A0345">
      <w:pPr>
        <w:numPr>
          <w:ilvl w:val="0"/>
          <w:numId w:val="5"/>
        </w:numPr>
        <w:spacing w:before="0" w:after="0"/>
        <w:ind w:left="1210"/>
        <w:textAlignment w:val="baseline"/>
        <w:rPr>
          <w:rFonts w:eastAsia="Times New Roman"/>
          <w:color w:val="000000"/>
          <w:lang w:val="en-IN"/>
        </w:rPr>
      </w:pPr>
      <w:r w:rsidRPr="008A0345">
        <w:rPr>
          <w:rFonts w:eastAsia="Times New Roman"/>
          <w:color w:val="000000"/>
          <w:sz w:val="26"/>
          <w:szCs w:val="26"/>
          <w:lang w:val="en-IN"/>
        </w:rPr>
        <w:t xml:space="preserve">Mail Chaining means we need to reply for same </w:t>
      </w:r>
      <w:proofErr w:type="gramStart"/>
      <w:r w:rsidRPr="008A0345">
        <w:rPr>
          <w:rFonts w:eastAsia="Times New Roman"/>
          <w:color w:val="000000"/>
          <w:sz w:val="26"/>
          <w:szCs w:val="26"/>
          <w:lang w:val="en-IN"/>
        </w:rPr>
        <w:t>mail</w:t>
      </w:r>
      <w:proofErr w:type="gramEnd"/>
      <w:r w:rsidRPr="008A0345">
        <w:rPr>
          <w:rFonts w:eastAsia="Times New Roman"/>
          <w:color w:val="000000"/>
          <w:sz w:val="26"/>
          <w:szCs w:val="26"/>
          <w:lang w:val="en-IN"/>
        </w:rPr>
        <w:t> </w:t>
      </w:r>
    </w:p>
    <w:p w14:paraId="58BD9452" w14:textId="77777777" w:rsidR="008A0345" w:rsidRPr="008A0345" w:rsidRDefault="008A0345" w:rsidP="008A0345">
      <w:pPr>
        <w:numPr>
          <w:ilvl w:val="0"/>
          <w:numId w:val="5"/>
        </w:numPr>
        <w:spacing w:before="0"/>
        <w:ind w:left="1210"/>
        <w:textAlignment w:val="baseline"/>
        <w:rPr>
          <w:rFonts w:eastAsia="Times New Roman"/>
          <w:color w:val="000000"/>
          <w:lang w:val="en-IN"/>
        </w:rPr>
      </w:pPr>
      <w:r w:rsidRPr="008A0345">
        <w:rPr>
          <w:rFonts w:eastAsia="Times New Roman"/>
          <w:color w:val="000000"/>
          <w:sz w:val="26"/>
          <w:szCs w:val="26"/>
          <w:lang w:val="en-IN"/>
        </w:rPr>
        <w:t xml:space="preserve">In Email Formatting, </w:t>
      </w:r>
      <w:proofErr w:type="gramStart"/>
      <w:r w:rsidRPr="008A0345">
        <w:rPr>
          <w:rFonts w:eastAsia="Times New Roman"/>
          <w:color w:val="000000"/>
          <w:sz w:val="26"/>
          <w:szCs w:val="26"/>
          <w:lang w:val="en-IN"/>
        </w:rPr>
        <w:t>First</w:t>
      </w:r>
      <w:proofErr w:type="gramEnd"/>
      <w:r w:rsidRPr="008A0345">
        <w:rPr>
          <w:rFonts w:eastAsia="Times New Roman"/>
          <w:color w:val="000000"/>
          <w:sz w:val="26"/>
          <w:szCs w:val="26"/>
          <w:lang w:val="en-IN"/>
        </w:rPr>
        <w:t xml:space="preserve"> we need to write the subject, Greetings, Body of the Mail, Salutation and sign.</w:t>
      </w:r>
    </w:p>
    <w:p w14:paraId="7BEFF796" w14:textId="77777777" w:rsidR="008A0345" w:rsidRPr="008A0345" w:rsidRDefault="008A0345" w:rsidP="008A0345">
      <w:pPr>
        <w:spacing w:before="0"/>
        <w:ind w:left="425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0345">
        <w:rPr>
          <w:rFonts w:eastAsia="Times New Roman"/>
          <w:b/>
          <w:bCs/>
          <w:color w:val="000000"/>
          <w:sz w:val="32"/>
          <w:szCs w:val="32"/>
          <w:lang w:val="en-IN"/>
        </w:rPr>
        <w:t>7.  Outlook</w:t>
      </w:r>
    </w:p>
    <w:p w14:paraId="3FFA219D" w14:textId="77777777" w:rsidR="008A0345" w:rsidRPr="008A0345" w:rsidRDefault="008A0345" w:rsidP="008A0345">
      <w:pPr>
        <w:numPr>
          <w:ilvl w:val="0"/>
          <w:numId w:val="6"/>
        </w:numPr>
        <w:spacing w:before="0" w:after="0"/>
        <w:ind w:left="1210"/>
        <w:textAlignment w:val="baseline"/>
        <w:rPr>
          <w:rFonts w:eastAsia="Times New Roman"/>
          <w:b/>
          <w:bCs/>
          <w:color w:val="000000"/>
          <w:lang w:val="en-IN"/>
        </w:rPr>
      </w:pPr>
      <w:r w:rsidRPr="008A0345">
        <w:rPr>
          <w:rFonts w:eastAsia="Times New Roman"/>
          <w:b/>
          <w:bCs/>
          <w:color w:val="000000"/>
          <w:sz w:val="26"/>
          <w:szCs w:val="26"/>
          <w:lang w:val="en-IN"/>
        </w:rPr>
        <w:t>  </w:t>
      </w:r>
      <w:r w:rsidRPr="008A0345">
        <w:rPr>
          <w:rFonts w:eastAsia="Times New Roman"/>
          <w:color w:val="000000"/>
          <w:sz w:val="26"/>
          <w:szCs w:val="26"/>
          <w:lang w:val="en-IN"/>
        </w:rPr>
        <w:t xml:space="preserve">It is same as email, which is offered by </w:t>
      </w:r>
      <w:proofErr w:type="gramStart"/>
      <w:r w:rsidRPr="008A0345">
        <w:rPr>
          <w:rFonts w:eastAsia="Times New Roman"/>
          <w:color w:val="000000"/>
          <w:sz w:val="26"/>
          <w:szCs w:val="26"/>
          <w:lang w:val="en-IN"/>
        </w:rPr>
        <w:t>Microsoft</w:t>
      </w:r>
      <w:proofErr w:type="gramEnd"/>
      <w:r w:rsidRPr="008A0345">
        <w:rPr>
          <w:rFonts w:eastAsia="Times New Roman"/>
          <w:color w:val="000000"/>
          <w:sz w:val="26"/>
          <w:szCs w:val="26"/>
          <w:lang w:val="en-IN"/>
        </w:rPr>
        <w:t> </w:t>
      </w:r>
    </w:p>
    <w:p w14:paraId="79E86211" w14:textId="77777777" w:rsidR="008A0345" w:rsidRPr="008A0345" w:rsidRDefault="008A0345" w:rsidP="008A0345">
      <w:pPr>
        <w:numPr>
          <w:ilvl w:val="0"/>
          <w:numId w:val="6"/>
        </w:numPr>
        <w:spacing w:before="0"/>
        <w:ind w:left="1210"/>
        <w:textAlignment w:val="baseline"/>
        <w:rPr>
          <w:rFonts w:eastAsia="Times New Roman"/>
          <w:color w:val="000000"/>
          <w:lang w:val="en-IN"/>
        </w:rPr>
      </w:pPr>
      <w:r w:rsidRPr="008A0345">
        <w:rPr>
          <w:rFonts w:eastAsia="Times New Roman"/>
          <w:color w:val="000000"/>
          <w:sz w:val="26"/>
          <w:szCs w:val="26"/>
          <w:lang w:val="en-IN"/>
        </w:rPr>
        <w:t xml:space="preserve">  We can also send and receive mails, messages and can transfer </w:t>
      </w:r>
      <w:proofErr w:type="gramStart"/>
      <w:r w:rsidRPr="008A0345">
        <w:rPr>
          <w:rFonts w:eastAsia="Times New Roman"/>
          <w:color w:val="000000"/>
          <w:sz w:val="26"/>
          <w:szCs w:val="26"/>
          <w:lang w:val="en-IN"/>
        </w:rPr>
        <w:t>files</w:t>
      </w:r>
      <w:proofErr w:type="gramEnd"/>
    </w:p>
    <w:p w14:paraId="630724CE" w14:textId="77777777" w:rsidR="008A0345" w:rsidRPr="008A0345" w:rsidRDefault="008A0345" w:rsidP="008A0345">
      <w:pPr>
        <w:spacing w:before="0"/>
        <w:ind w:left="425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8A0345">
        <w:rPr>
          <w:rFonts w:eastAsia="Times New Roman"/>
          <w:b/>
          <w:bCs/>
          <w:color w:val="000000"/>
          <w:sz w:val="32"/>
          <w:szCs w:val="32"/>
          <w:lang w:val="en-IN"/>
        </w:rPr>
        <w:t>8. File Naming Conventions</w:t>
      </w:r>
    </w:p>
    <w:p w14:paraId="4BCEC290" w14:textId="405B7D42" w:rsidR="00A65AE2" w:rsidRDefault="008A0345" w:rsidP="008A0345">
      <w:pPr>
        <w:pStyle w:val="ListParagraph"/>
        <w:numPr>
          <w:ilvl w:val="0"/>
          <w:numId w:val="7"/>
        </w:numPr>
      </w:pPr>
      <w:r w:rsidRPr="008A0345">
        <w:rPr>
          <w:rFonts w:eastAsia="Times New Roman"/>
          <w:color w:val="000000"/>
          <w:sz w:val="26"/>
          <w:szCs w:val="26"/>
          <w:lang w:val="en-IN"/>
        </w:rPr>
        <w:t>It is a process of assigning a name to a file in such a way that describes which information the file contains.</w:t>
      </w:r>
    </w:p>
    <w:p w14:paraId="560AF4D0" w14:textId="058A4340" w:rsidR="00A65AE2" w:rsidRDefault="00A65AE2"/>
    <w:p w14:paraId="7D5EBBFB" w14:textId="77777777" w:rsidR="00A65AE2" w:rsidRDefault="00A65AE2"/>
    <w:p w14:paraId="365E8605" w14:textId="77777777" w:rsidR="00A65AE2" w:rsidRDefault="00A65AE2"/>
    <w:p w14:paraId="63482EC7" w14:textId="77777777" w:rsidR="00A65AE2" w:rsidRDefault="00A65AE2"/>
    <w:p w14:paraId="633774A3" w14:textId="77777777" w:rsidR="00A65AE2" w:rsidRDefault="00A65AE2"/>
    <w:p w14:paraId="61828414" w14:textId="77777777" w:rsidR="00A65AE2" w:rsidRDefault="00A65AE2"/>
    <w:p w14:paraId="6711DE90" w14:textId="77777777" w:rsidR="00A65AE2" w:rsidRDefault="00A65AE2"/>
    <w:p w14:paraId="5376E699" w14:textId="77777777" w:rsidR="00A65AE2" w:rsidRDefault="00A65AE2"/>
    <w:p w14:paraId="13795460" w14:textId="77777777" w:rsidR="00A65AE2" w:rsidRDefault="00A65AE2"/>
    <w:p w14:paraId="30A6A3B8" w14:textId="77777777" w:rsidR="00A65AE2" w:rsidRDefault="00A65AE2"/>
    <w:p w14:paraId="03E39035" w14:textId="77777777" w:rsidR="00A65AE2" w:rsidRDefault="00A65AE2"/>
    <w:p w14:paraId="4C1FE3DF" w14:textId="77777777" w:rsidR="00A65AE2" w:rsidRDefault="00A65AE2"/>
    <w:p w14:paraId="7E75B8B3" w14:textId="77777777" w:rsidR="00A65AE2" w:rsidRDefault="00A65AE2"/>
    <w:p w14:paraId="053BB14E" w14:textId="77777777" w:rsidR="00A65AE2" w:rsidRDefault="00000000">
      <w:r>
        <w:br w:type="page"/>
      </w:r>
    </w:p>
    <w:p w14:paraId="5E0D9DA1" w14:textId="77777777" w:rsidR="00A65AE2" w:rsidRDefault="00A65AE2"/>
    <w:p w14:paraId="4B650E57" w14:textId="77777777" w:rsidR="00A65AE2" w:rsidRDefault="00A65AE2">
      <w:pPr>
        <w:pStyle w:val="Heading1"/>
        <w:ind w:left="1440"/>
        <w:jc w:val="center"/>
      </w:pPr>
      <w:bookmarkStart w:id="9" w:name="_heading=h.l1bzljfmrtcu" w:colFirst="0" w:colLast="0"/>
      <w:bookmarkEnd w:id="9"/>
    </w:p>
    <w:p w14:paraId="7EE40C2C" w14:textId="77777777" w:rsidR="00A65AE2" w:rsidRDefault="00A65AE2"/>
    <w:p w14:paraId="48E23A10" w14:textId="3686F055" w:rsidR="009B16F1" w:rsidRPr="007C4541" w:rsidRDefault="009B16F1" w:rsidP="007C4541">
      <w:bookmarkStart w:id="10" w:name="_heading=h.vu5j94jq2bdn" w:colFirst="0" w:colLast="0"/>
      <w:bookmarkStart w:id="11" w:name="_heading=h.nmf14n" w:colFirst="0" w:colLast="0"/>
      <w:bookmarkEnd w:id="10"/>
      <w:bookmarkEnd w:id="11"/>
    </w:p>
    <w:p w14:paraId="14FE7D85" w14:textId="77777777" w:rsidR="00A65AE2" w:rsidRDefault="00A65AE2"/>
    <w:p w14:paraId="02222505" w14:textId="77777777" w:rsidR="00A65AE2" w:rsidRDefault="00A65AE2"/>
    <w:p w14:paraId="72F2F227" w14:textId="77777777" w:rsidR="00A65AE2" w:rsidRDefault="00A65AE2"/>
    <w:p w14:paraId="6D40AAFE" w14:textId="77777777" w:rsidR="00A65AE2" w:rsidRDefault="00A65AE2"/>
    <w:p w14:paraId="64ECC789" w14:textId="77777777" w:rsidR="00A65AE2" w:rsidRDefault="00A65AE2"/>
    <w:p w14:paraId="6AAFB6F2" w14:textId="77777777" w:rsidR="00A65AE2" w:rsidRDefault="00A65AE2"/>
    <w:sectPr w:rsidR="00A65AE2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2D44" w14:textId="77777777" w:rsidR="00A02D00" w:rsidRDefault="00A02D00">
      <w:pPr>
        <w:spacing w:before="0" w:after="0"/>
      </w:pPr>
      <w:r>
        <w:separator/>
      </w:r>
    </w:p>
  </w:endnote>
  <w:endnote w:type="continuationSeparator" w:id="0">
    <w:p w14:paraId="1F3DDB5C" w14:textId="77777777" w:rsidR="00A02D00" w:rsidRDefault="00A02D0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Arial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CD3C5" w14:textId="77777777" w:rsidR="00A65A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  <w:rPr>
        <w:color w:val="000000"/>
        <w:sz w:val="24"/>
        <w:szCs w:val="24"/>
      </w:rPr>
    </w:pPr>
    <w:r>
      <w:rPr>
        <w:color w:val="000000"/>
        <w:sz w:val="24"/>
        <w:szCs w:val="24"/>
      </w:rPr>
      <w:t>Confidential Document</w:t>
    </w:r>
    <w:r>
      <w:rPr>
        <w:color w:val="000000"/>
        <w:sz w:val="24"/>
        <w:szCs w:val="24"/>
      </w:rPr>
      <w:tab/>
    </w:r>
    <w:r>
      <w:rPr>
        <w:color w:val="000000"/>
      </w:rPr>
      <w:t xml:space="preserve">            </w:t>
    </w:r>
    <w:r>
      <w:rPr>
        <w:color w:val="000000"/>
        <w:sz w:val="24"/>
        <w:szCs w:val="24"/>
      </w:rPr>
      <w:t xml:space="preserve">Property of Smart </w:t>
    </w:r>
    <w:proofErr w:type="spellStart"/>
    <w:r>
      <w:rPr>
        <w:color w:val="000000"/>
        <w:sz w:val="24"/>
        <w:szCs w:val="24"/>
      </w:rPr>
      <w:t>Rotamach</w:t>
    </w:r>
    <w:proofErr w:type="spellEnd"/>
    <w:r>
      <w:rPr>
        <w:color w:val="000000"/>
        <w:sz w:val="24"/>
        <w:szCs w:val="24"/>
      </w:rPr>
      <w:t xml:space="preserve"> Private limited Hyderabad, India</w:t>
    </w:r>
  </w:p>
  <w:p w14:paraId="3C34E177" w14:textId="77777777" w:rsidR="00A65AE2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C4541">
      <w:rPr>
        <w:noProof/>
        <w:color w:val="000000"/>
      </w:rPr>
      <w:t>1</w:t>
    </w:r>
    <w:r>
      <w:rPr>
        <w:color w:val="000000"/>
      </w:rPr>
      <w:fldChar w:fldCharType="end"/>
    </w:r>
  </w:p>
  <w:p w14:paraId="53BA7536" w14:textId="77777777" w:rsidR="00A65AE2" w:rsidRDefault="00A65AE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E44D0" w14:textId="77777777" w:rsidR="00A02D00" w:rsidRDefault="00A02D00">
      <w:pPr>
        <w:spacing w:before="0" w:after="0"/>
      </w:pPr>
      <w:r>
        <w:separator/>
      </w:r>
    </w:p>
  </w:footnote>
  <w:footnote w:type="continuationSeparator" w:id="0">
    <w:p w14:paraId="03886253" w14:textId="77777777" w:rsidR="00A02D00" w:rsidRDefault="00A02D00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5D822" w14:textId="177ECAB6" w:rsidR="00A65AE2" w:rsidRDefault="008A0345">
    <w:pPr>
      <w:tabs>
        <w:tab w:val="center" w:pos="4680"/>
        <w:tab w:val="right" w:pos="9360"/>
      </w:tabs>
      <w:rPr>
        <w:color w:val="000000"/>
      </w:rPr>
    </w:pPr>
    <w:r w:rsidRPr="00C54B99">
      <w:rPr>
        <w:b/>
        <w:bCs/>
        <w:noProof/>
        <w:color w:val="000000" w:themeColor="text1"/>
      </w:rPr>
      <w:drawing>
        <wp:anchor distT="0" distB="0" distL="0" distR="0" simplePos="0" relativeHeight="251659264" behindDoc="0" locked="0" layoutInCell="1" hidden="0" allowOverlap="1" wp14:anchorId="7B01ABC1" wp14:editId="5B3D5873">
          <wp:simplePos x="0" y="0"/>
          <wp:positionH relativeFrom="column">
            <wp:posOffset>5314950</wp:posOffset>
          </wp:positionH>
          <wp:positionV relativeFrom="paragraph">
            <wp:posOffset>208280</wp:posOffset>
          </wp:positionV>
          <wp:extent cx="914964" cy="372535"/>
          <wp:effectExtent l="0" t="0" r="0" b="0"/>
          <wp:wrapTopAndBottom distT="0" distB="0"/>
          <wp:docPr id="2120509513" name="Picture 2120509513" descr="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14964" cy="372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000000">
      <w:t xml:space="preserve">Study document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B581B"/>
    <w:multiLevelType w:val="hybridMultilevel"/>
    <w:tmpl w:val="734CA58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BBD5354"/>
    <w:multiLevelType w:val="multilevel"/>
    <w:tmpl w:val="1D466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772184"/>
    <w:multiLevelType w:val="hybridMultilevel"/>
    <w:tmpl w:val="28A0CBC2"/>
    <w:lvl w:ilvl="0" w:tplc="D13471B2">
      <w:start w:val="1"/>
      <w:numFmt w:val="decimal"/>
      <w:lvlText w:val="%1."/>
      <w:lvlJc w:val="left"/>
      <w:pPr>
        <w:ind w:left="133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55" w:hanging="360"/>
      </w:pPr>
    </w:lvl>
    <w:lvl w:ilvl="2" w:tplc="4009001B" w:tentative="1">
      <w:start w:val="1"/>
      <w:numFmt w:val="lowerRoman"/>
      <w:lvlText w:val="%3."/>
      <w:lvlJc w:val="right"/>
      <w:pPr>
        <w:ind w:left="2775" w:hanging="180"/>
      </w:pPr>
    </w:lvl>
    <w:lvl w:ilvl="3" w:tplc="4009000F" w:tentative="1">
      <w:start w:val="1"/>
      <w:numFmt w:val="decimal"/>
      <w:lvlText w:val="%4."/>
      <w:lvlJc w:val="left"/>
      <w:pPr>
        <w:ind w:left="3495" w:hanging="360"/>
      </w:pPr>
    </w:lvl>
    <w:lvl w:ilvl="4" w:tplc="40090019" w:tentative="1">
      <w:start w:val="1"/>
      <w:numFmt w:val="lowerLetter"/>
      <w:lvlText w:val="%5."/>
      <w:lvlJc w:val="left"/>
      <w:pPr>
        <w:ind w:left="4215" w:hanging="360"/>
      </w:pPr>
    </w:lvl>
    <w:lvl w:ilvl="5" w:tplc="4009001B" w:tentative="1">
      <w:start w:val="1"/>
      <w:numFmt w:val="lowerRoman"/>
      <w:lvlText w:val="%6."/>
      <w:lvlJc w:val="right"/>
      <w:pPr>
        <w:ind w:left="4935" w:hanging="180"/>
      </w:pPr>
    </w:lvl>
    <w:lvl w:ilvl="6" w:tplc="4009000F" w:tentative="1">
      <w:start w:val="1"/>
      <w:numFmt w:val="decimal"/>
      <w:lvlText w:val="%7."/>
      <w:lvlJc w:val="left"/>
      <w:pPr>
        <w:ind w:left="5655" w:hanging="360"/>
      </w:pPr>
    </w:lvl>
    <w:lvl w:ilvl="7" w:tplc="40090019" w:tentative="1">
      <w:start w:val="1"/>
      <w:numFmt w:val="lowerLetter"/>
      <w:lvlText w:val="%8."/>
      <w:lvlJc w:val="left"/>
      <w:pPr>
        <w:ind w:left="6375" w:hanging="360"/>
      </w:pPr>
    </w:lvl>
    <w:lvl w:ilvl="8" w:tplc="40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3" w15:restartNumberingAfterBreak="0">
    <w:nsid w:val="4E9743E7"/>
    <w:multiLevelType w:val="hybridMultilevel"/>
    <w:tmpl w:val="F8F45A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9F0CD4"/>
    <w:multiLevelType w:val="multilevel"/>
    <w:tmpl w:val="C7B8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393CDA"/>
    <w:multiLevelType w:val="hybridMultilevel"/>
    <w:tmpl w:val="8AEE643E"/>
    <w:lvl w:ilvl="0" w:tplc="40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6" w15:restartNumberingAfterBreak="0">
    <w:nsid w:val="7B5B1F0D"/>
    <w:multiLevelType w:val="multilevel"/>
    <w:tmpl w:val="00D07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570743">
    <w:abstractNumId w:val="2"/>
  </w:num>
  <w:num w:numId="2" w16cid:durableId="590043394">
    <w:abstractNumId w:val="3"/>
  </w:num>
  <w:num w:numId="3" w16cid:durableId="1807233437">
    <w:abstractNumId w:val="0"/>
  </w:num>
  <w:num w:numId="4" w16cid:durableId="13384076">
    <w:abstractNumId w:val="1"/>
  </w:num>
  <w:num w:numId="5" w16cid:durableId="1943411074">
    <w:abstractNumId w:val="6"/>
  </w:num>
  <w:num w:numId="6" w16cid:durableId="1811898513">
    <w:abstractNumId w:val="4"/>
  </w:num>
  <w:num w:numId="7" w16cid:durableId="281468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5AE2"/>
    <w:rsid w:val="0004664F"/>
    <w:rsid w:val="0022799F"/>
    <w:rsid w:val="002811A6"/>
    <w:rsid w:val="002F3521"/>
    <w:rsid w:val="003A67B5"/>
    <w:rsid w:val="003C78B4"/>
    <w:rsid w:val="0046640B"/>
    <w:rsid w:val="00595D31"/>
    <w:rsid w:val="006D2ED4"/>
    <w:rsid w:val="007C4541"/>
    <w:rsid w:val="00886C25"/>
    <w:rsid w:val="008A0345"/>
    <w:rsid w:val="009142FB"/>
    <w:rsid w:val="0097116A"/>
    <w:rsid w:val="009B16F1"/>
    <w:rsid w:val="00A02D00"/>
    <w:rsid w:val="00A576C8"/>
    <w:rsid w:val="00A65AE2"/>
    <w:rsid w:val="00C54B99"/>
    <w:rsid w:val="00D218F2"/>
    <w:rsid w:val="00DD4357"/>
    <w:rsid w:val="00DD7264"/>
    <w:rsid w:val="00DE2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E86A69"/>
  <w15:docId w15:val="{212DE26A-CEE1-4709-9987-ACA8DA6FC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before="120" w:after="15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Times New Roman" w:eastAsia="Times New Roman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Cambria" w:eastAsia="Cambria" w:hAnsi="Cambria" w:cs="Cambria"/>
      <w:b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/>
      <w:ind w:left="-851" w:right="-851"/>
      <w:jc w:val="both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FFFCF0"/>
    </w:tcPr>
  </w:style>
  <w:style w:type="paragraph" w:styleId="ListParagraph">
    <w:name w:val="List Paragraph"/>
    <w:basedOn w:val="Normal"/>
    <w:uiPriority w:val="34"/>
    <w:qFormat/>
    <w:rsid w:val="00C54B9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0345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8A0345"/>
  </w:style>
  <w:style w:type="paragraph" w:styleId="Footer">
    <w:name w:val="footer"/>
    <w:basedOn w:val="Normal"/>
    <w:link w:val="FooterChar"/>
    <w:uiPriority w:val="99"/>
    <w:unhideWhenUsed/>
    <w:rsid w:val="008A0345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8A0345"/>
  </w:style>
  <w:style w:type="paragraph" w:styleId="NormalWeb">
    <w:name w:val="Normal (Web)"/>
    <w:basedOn w:val="Normal"/>
    <w:uiPriority w:val="99"/>
    <w:semiHidden/>
    <w:unhideWhenUsed/>
    <w:rsid w:val="008A034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6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7X7pfAjUtmnMo2O8DlJ6X+55Jw==">CgMxLjAyCGguZ2pkZ3hzMg1oLjNjcmhleHRwaG42Mg5oLjU4eXpyZmVsamt2azIOaC5tOWs4cjdlbG1jbncyDWguNG1laDhqMXNraTQyDmguYWwzcGI0Zm1ibWFlMg5oLnJxZWg0cjJhaWJqYzIOaC5kZTdrMzAzNnVheWgyCWguMzBqMHpsbDIJaC4xZm9iOXRlMg5oLm16OHpoZ2phYzMzODIOaC5sMWJ6bGpmbXJ0Y3UyDmgudnU1ajk0anEyYmRuMghoLm5tZjE0bjgAciExaXo0bUVYdEZhR3lSOG5KUEdPdExqTVFQSU1LdFU3SE8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5573F02-E025-4434-A0F6-6E840AF78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394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SRM MS Office</cp:lastModifiedBy>
  <cp:revision>12</cp:revision>
  <dcterms:created xsi:type="dcterms:W3CDTF">2023-10-17T12:10:00Z</dcterms:created>
  <dcterms:modified xsi:type="dcterms:W3CDTF">2023-10-18T06:43:00Z</dcterms:modified>
</cp:coreProperties>
</file>