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B974" w14:textId="77777777" w:rsidR="00BC141E" w:rsidRPr="00BC141E" w:rsidRDefault="00BC141E" w:rsidP="00BC141E">
      <w:pPr>
        <w:rPr>
          <w:b/>
          <w:bCs/>
        </w:rPr>
      </w:pPr>
      <w:r w:rsidRPr="00BC141E">
        <w:rPr>
          <w:b/>
          <w:bCs/>
        </w:rPr>
        <w:t>Explanation of Current Tags</w:t>
      </w:r>
    </w:p>
    <w:p w14:paraId="5E7D6451" w14:textId="77777777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BusinessSPOC</w:t>
      </w:r>
      <w:proofErr w:type="spellEnd"/>
      <w:r w:rsidRPr="00BC141E">
        <w:br/>
        <w:t>Business owner responsible for the application or service (non-technical accountability).</w:t>
      </w:r>
    </w:p>
    <w:p w14:paraId="0B7E54B7" w14:textId="77777777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TechnicalSPOC</w:t>
      </w:r>
      <w:proofErr w:type="spellEnd"/>
      <w:r w:rsidRPr="00BC141E">
        <w:rPr>
          <w:b/>
          <w:bCs/>
        </w:rPr>
        <w:t xml:space="preserve"> / </w:t>
      </w:r>
      <w:proofErr w:type="spellStart"/>
      <w:r w:rsidRPr="00BC141E">
        <w:rPr>
          <w:b/>
          <w:bCs/>
        </w:rPr>
        <w:t>PrimarySPOC</w:t>
      </w:r>
      <w:proofErr w:type="spellEnd"/>
      <w:r w:rsidRPr="00BC141E">
        <w:br/>
        <w:t>Technical owner responsible for deployment, maintenance, and incident handling.</w:t>
      </w:r>
    </w:p>
    <w:p w14:paraId="0884A96E" w14:textId="193724DC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ServiceRequestNumber</w:t>
      </w:r>
      <w:proofErr w:type="spellEnd"/>
      <w:r w:rsidRPr="00BC141E">
        <w:rPr>
          <w:b/>
          <w:bCs/>
        </w:rPr>
        <w:t xml:space="preserve"> (SR)</w:t>
      </w:r>
      <w:r w:rsidRPr="00BC141E">
        <w:br/>
        <w:t>Reference to the approved request/change ensuring traceability and audit compliance.</w:t>
      </w:r>
    </w:p>
    <w:p w14:paraId="6464963C" w14:textId="19F07FB3" w:rsidR="00BC141E" w:rsidRPr="00BC141E" w:rsidRDefault="00BC141E" w:rsidP="00BC141E">
      <w:pPr>
        <w:numPr>
          <w:ilvl w:val="0"/>
          <w:numId w:val="1"/>
        </w:numPr>
      </w:pPr>
      <w:r w:rsidRPr="00BC141E">
        <w:rPr>
          <w:b/>
          <w:bCs/>
        </w:rPr>
        <w:t>Environment</w:t>
      </w:r>
      <w:r w:rsidRPr="00BC141E">
        <w:br/>
        <w:t>Indicates lifecycle stage: Dev, Test, UAT, Prod.</w:t>
      </w:r>
    </w:p>
    <w:p w14:paraId="01E45B42" w14:textId="77777777" w:rsidR="00BC141E" w:rsidRPr="00BC141E" w:rsidRDefault="00BC141E" w:rsidP="00BC141E">
      <w:pPr>
        <w:numPr>
          <w:ilvl w:val="0"/>
          <w:numId w:val="1"/>
        </w:numPr>
      </w:pPr>
      <w:r w:rsidRPr="00BC141E">
        <w:rPr>
          <w:b/>
          <w:bCs/>
        </w:rPr>
        <w:t>CreatedDate</w:t>
      </w:r>
      <w:r w:rsidRPr="00BC141E">
        <w:br/>
        <w:t>Date when the resource was provisioned; useful for lifecycle tracking and cleanup.</w:t>
      </w:r>
    </w:p>
    <w:p w14:paraId="308DB630" w14:textId="77777777" w:rsidR="00BC141E" w:rsidRPr="00BC141E" w:rsidRDefault="00BC141E" w:rsidP="00BC141E">
      <w:pPr>
        <w:numPr>
          <w:ilvl w:val="0"/>
          <w:numId w:val="1"/>
        </w:numPr>
      </w:pPr>
      <w:r w:rsidRPr="00BC141E">
        <w:rPr>
          <w:b/>
          <w:bCs/>
        </w:rPr>
        <w:t>CreatedBy</w:t>
      </w:r>
      <w:r w:rsidRPr="00BC141E">
        <w:br/>
        <w:t>Identity (user/service principal) that created the resource; supports audit and accountability.</w:t>
      </w:r>
    </w:p>
    <w:p w14:paraId="479326A8" w14:textId="77777777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ReviewDate</w:t>
      </w:r>
      <w:proofErr w:type="spellEnd"/>
      <w:r w:rsidRPr="00BC141E">
        <w:br/>
        <w:t>Next scheduled review date to validate whether the resource is still needed.</w:t>
      </w:r>
    </w:p>
    <w:p w14:paraId="733ED5FE" w14:textId="77777777" w:rsidR="00BC141E" w:rsidRPr="00BC141E" w:rsidRDefault="00BC141E" w:rsidP="00BC141E">
      <w:pPr>
        <w:numPr>
          <w:ilvl w:val="0"/>
          <w:numId w:val="1"/>
        </w:numPr>
      </w:pPr>
      <w:r w:rsidRPr="00BC141E">
        <w:rPr>
          <w:b/>
          <w:bCs/>
        </w:rPr>
        <w:t>Application / Project</w:t>
      </w:r>
      <w:r w:rsidRPr="00BC141E">
        <w:br/>
        <w:t>Identifies the workload or initiative the resource belongs to.</w:t>
      </w:r>
    </w:p>
    <w:p w14:paraId="4CA45EBE" w14:textId="77777777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BusinessUnit</w:t>
      </w:r>
      <w:proofErr w:type="spellEnd"/>
      <w:r w:rsidRPr="00BC141E">
        <w:br/>
        <w:t>Organizational unit responsible for funding and ownership.</w:t>
      </w:r>
    </w:p>
    <w:p w14:paraId="58D38766" w14:textId="21EE66F8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CostCenter</w:t>
      </w:r>
      <w:proofErr w:type="spellEnd"/>
      <w:r w:rsidRPr="00BC141E">
        <w:br/>
        <w:t>Financial tracking identifier used for chargeback.</w:t>
      </w:r>
    </w:p>
    <w:p w14:paraId="45FE2EDE" w14:textId="23088C06" w:rsidR="00BC141E" w:rsidRPr="00BC141E" w:rsidRDefault="00BC141E" w:rsidP="00BC141E">
      <w:pPr>
        <w:numPr>
          <w:ilvl w:val="0"/>
          <w:numId w:val="1"/>
        </w:numPr>
      </w:pPr>
      <w:proofErr w:type="spellStart"/>
      <w:r w:rsidRPr="00BC141E">
        <w:rPr>
          <w:b/>
          <w:bCs/>
        </w:rPr>
        <w:t>EntityCode</w:t>
      </w:r>
      <w:proofErr w:type="spellEnd"/>
      <w:r w:rsidRPr="00BC141E">
        <w:br/>
        <w:t xml:space="preserve">Internal organizational or legal entity identifier </w:t>
      </w:r>
    </w:p>
    <w:p w14:paraId="29D37BE4" w14:textId="77777777" w:rsidR="00E553D0" w:rsidRDefault="00E553D0"/>
    <w:sectPr w:rsidR="00E5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A7FCC"/>
    <w:multiLevelType w:val="multilevel"/>
    <w:tmpl w:val="EFD2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42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1E"/>
    <w:rsid w:val="00280971"/>
    <w:rsid w:val="006941A9"/>
    <w:rsid w:val="006C2EFB"/>
    <w:rsid w:val="00BC141E"/>
    <w:rsid w:val="00E5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05A9"/>
  <w15:chartTrackingRefBased/>
  <w15:docId w15:val="{55F4CE12-B5B2-4AF7-9379-2769E908A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DHARA</dc:creator>
  <cp:keywords/>
  <dc:description/>
  <cp:lastModifiedBy>KRISHNA DHARA</cp:lastModifiedBy>
  <cp:revision>1</cp:revision>
  <dcterms:created xsi:type="dcterms:W3CDTF">2026-07-21T07:46:00Z</dcterms:created>
  <dcterms:modified xsi:type="dcterms:W3CDTF">2026-07-21T07:48:00Z</dcterms:modified>
</cp:coreProperties>
</file>