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25BBC6" wp14:paraId="2C078E63" wp14:textId="37DBB535">
      <w:pPr>
        <w:pStyle w:val="Title"/>
      </w:pPr>
      <w:r w:rsidR="1A15BBD6">
        <w:rPr/>
        <w:t xml:space="preserve">        </w:t>
      </w:r>
      <w:r>
        <w:tab/>
      </w:r>
      <w:r w:rsidR="1A15BBD6">
        <w:rPr/>
        <w:t xml:space="preserve"> </w:t>
      </w:r>
      <w:r w:rsidRPr="1225BBC6" w:rsidR="1A15BBD6">
        <w:rPr>
          <w:b w:val="1"/>
          <w:bCs w:val="1"/>
        </w:rPr>
        <w:t xml:space="preserve">SEA SENTRY (PHASE-3) </w:t>
      </w:r>
    </w:p>
    <w:p w:rsidR="1225BBC6" w:rsidP="1225BBC6" w:rsidRDefault="1225BBC6" w14:paraId="19A01223" w14:textId="54889A8C">
      <w:pPr>
        <w:pStyle w:val="Subtitle"/>
      </w:pPr>
    </w:p>
    <w:p w:rsidR="1F6855C2" w:rsidP="1225BBC6" w:rsidRDefault="1F6855C2" w14:paraId="7E8A0D2E" w14:textId="27F4BD8E">
      <w:pPr>
        <w:pStyle w:val="Heading2"/>
        <w:rPr>
          <w:b w:val="1"/>
          <w:bCs w:val="1"/>
        </w:rPr>
      </w:pPr>
      <w:r w:rsidR="1F6855C2">
        <w:rPr/>
        <w:t xml:space="preserve">                         (</w:t>
      </w:r>
      <w:r w:rsidRPr="1225BBC6" w:rsidR="1F6855C2">
        <w:rPr>
          <w:b w:val="1"/>
          <w:bCs w:val="1"/>
        </w:rPr>
        <w:t>FISHERMAN BORDER ALERT SYSTEM)</w:t>
      </w:r>
    </w:p>
    <w:p w:rsidR="1225BBC6" w:rsidP="1225BBC6" w:rsidRDefault="1225BBC6" w14:paraId="7AA65C1E" w14:textId="6B087656">
      <w:pPr>
        <w:pStyle w:val="Subtitle"/>
      </w:pPr>
    </w:p>
    <w:p w:rsidR="1F6855C2" w:rsidP="1225BBC6" w:rsidRDefault="1F6855C2" w14:paraId="019201AD" w14:textId="6C6EE7D2">
      <w:pPr>
        <w:pStyle w:val="Subtitle"/>
      </w:pPr>
      <w:r w:rsidR="1F6855C2">
        <w:rPr/>
        <w:t>TEAM MEMBERS:</w:t>
      </w:r>
    </w:p>
    <w:p w:rsidR="1F6855C2" w:rsidP="1225BBC6" w:rsidRDefault="1F6855C2" w14:paraId="6B1DCB9E" w14:textId="58CE657F">
      <w:pPr>
        <w:pStyle w:val="Normal"/>
      </w:pPr>
      <w:r w:rsidR="1F6855C2">
        <w:rPr/>
        <w:t>AASHIKA M</w:t>
      </w:r>
    </w:p>
    <w:p w:rsidR="1F6855C2" w:rsidP="1225BBC6" w:rsidRDefault="1F6855C2" w14:paraId="2CECA034" w14:textId="3C770F7E">
      <w:pPr>
        <w:pStyle w:val="Normal"/>
      </w:pPr>
      <w:r w:rsidR="1F6855C2">
        <w:rPr/>
        <w:t>INIYA M</w:t>
      </w:r>
    </w:p>
    <w:p w:rsidR="1F6855C2" w:rsidP="1225BBC6" w:rsidRDefault="1F6855C2" w14:paraId="7C94C282" w14:textId="506005B7">
      <w:pPr>
        <w:pStyle w:val="Normal"/>
      </w:pPr>
      <w:r w:rsidR="1F6855C2">
        <w:rPr/>
        <w:t>DEEPIKA  G</w:t>
      </w:r>
    </w:p>
    <w:p w:rsidR="2DF19907" w:rsidP="1225BBC6" w:rsidRDefault="2DF19907" w14:paraId="4BC18B60" w14:textId="496F587F">
      <w:pPr>
        <w:pStyle w:val="Subtitle"/>
      </w:pPr>
      <w:r w:rsidR="2DF19907">
        <w:rPr/>
        <w:t>SYSTEM ARCHITECTURE:</w:t>
      </w:r>
    </w:p>
    <w:p w:rsidR="2DF19907" w:rsidP="1225BBC6" w:rsidRDefault="2DF19907" w14:paraId="0E313B90" w14:textId="34752BAC">
      <w:pPr>
        <w:pStyle w:val="Normal"/>
      </w:pPr>
      <w:r w:rsidRPr="1225BBC6" w:rsidR="2DF19907">
        <w:rPr>
          <w:rFonts w:ascii="Calibri Light" w:hAnsi="Calibri Light" w:eastAsia="Calibri Light" w:cs="Calibri Light"/>
        </w:rPr>
        <w:t>OVERALL SYSTEM ARCHITECTURE:</w:t>
      </w:r>
    </w:p>
    <w:p w:rsidR="7608E0AA" w:rsidP="1225BBC6" w:rsidRDefault="7608E0AA" w14:paraId="4AA79B7A" w14:textId="308B98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NEO-6M GPS Module:</w:t>
      </w:r>
    </w:p>
    <w:p w:rsidR="7608E0AA" w:rsidP="1225BBC6" w:rsidRDefault="7608E0AA" w14:paraId="68218B05" w14:textId="6FDB6369">
      <w:pPr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NEO-6M GPS module is used to obtain the geographical position of the fisherman. It provides important location information such as </w:t>
      </w: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latitude and longitude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.</w:t>
      </w:r>
    </w:p>
    <w:p w:rsidR="7608E0AA" w:rsidP="1225BBC6" w:rsidRDefault="7608E0AA" w14:paraId="6584C6BD" w14:textId="549F01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Arduino Mega 2560:</w:t>
      </w:r>
    </w:p>
    <w:p w:rsidR="7608E0AA" w:rsidP="1225BBC6" w:rsidRDefault="7608E0AA" w14:paraId="651E9D05" w14:textId="3F5E8093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Arduino Mega 2560 acts as the </w:t>
      </w: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central processing unit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of the system. It receives the location data and processes it to determine the fisherman’s position with respect to the predefined maritime boundary.</w:t>
      </w:r>
    </w:p>
    <w:p w:rsidR="7608E0AA" w:rsidP="1225BBC6" w:rsidRDefault="7608E0AA" w14:paraId="28667AFF" w14:textId="3B608E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Boundary Monitoring:</w:t>
      </w:r>
    </w:p>
    <w:p w:rsidR="7608E0AA" w:rsidP="1225BBC6" w:rsidRDefault="7608E0AA" w14:paraId="6038A0F1" w14:textId="21FF3542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obtained GPS coordinates are compared with the </w:t>
      </w: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predefined safe-zone and boundary coordinates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. This enables the system to identify whether the fisherman is within the safe region or approaching/crossing the boundary.</w:t>
      </w:r>
    </w:p>
    <w:p w:rsidR="7608E0AA" w:rsidP="1225BBC6" w:rsidRDefault="7608E0AA" w14:paraId="25BBBC1D" w14:textId="3549AD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Warning Generation:</w:t>
      </w:r>
    </w:p>
    <w:p w:rsidR="7608E0AA" w:rsidP="1225BBC6" w:rsidRDefault="7608E0AA" w14:paraId="2A59C606" w14:textId="51FBCCD7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When the fisherman approaches a critical boundary region, the Arduino generates a warning signal. This provides an opportunity for the fisherman to take corrective action.</w:t>
      </w:r>
    </w:p>
    <w:p w:rsidR="7608E0AA" w:rsidP="1225BBC6" w:rsidRDefault="7608E0AA" w14:paraId="76B886AA" w14:textId="035BDC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3-in-1 LED Indicator:</w:t>
      </w:r>
    </w:p>
    <w:p w:rsidR="7608E0AA" w:rsidP="1225BBC6" w:rsidRDefault="7608E0AA" w14:paraId="0D60EDB3" w14:textId="1DAFA54D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three-color LED provides a </w:t>
      </w: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visual indication of different system conditions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. Different colors can represent safe, warning, and danger/boundary-crossing conditions.</w:t>
      </w:r>
    </w:p>
    <w:p w:rsidR="7608E0AA" w:rsidP="1225BBC6" w:rsidRDefault="7608E0AA" w14:paraId="7FBB860A" w14:textId="209FDE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Buzzer Alert:</w:t>
      </w:r>
    </w:p>
    <w:p w:rsidR="7608E0AA" w:rsidP="1225BBC6" w:rsidRDefault="7608E0AA" w14:paraId="2FB479B0" w14:textId="163AB33B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buzzer provides an </w:t>
      </w: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audible warning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when the fisherman reaches a warning or danger condition. Different buzzer patterns can be used for different levels of alerts.</w:t>
      </w:r>
    </w:p>
    <w:p w:rsidR="57488D48" w:rsidP="1225BBC6" w:rsidRDefault="57488D48" w14:paraId="3B6E294B" w14:textId="7A88F5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57488D48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 xml:space="preserve">PROTEUS </w:t>
      </w: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Simulation:</w:t>
      </w:r>
    </w:p>
    <w:p w:rsidR="082673D8" w:rsidP="1225BBC6" w:rsidRDefault="082673D8" w14:paraId="54D51278" w14:textId="6D81506D">
      <w:p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1225BBC6" w:rsidR="082673D8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PROTEUS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 is used to simulate and test the system before implementing the physical prototype. It helps verify the Arduino program, circuit connections, input conditions, and alert responses virtually.</w:t>
      </w:r>
    </w:p>
    <w:p w:rsidR="7608E0AA" w:rsidP="1225BBC6" w:rsidRDefault="7608E0AA" w14:paraId="0D5169CC" w14:textId="7B10F6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Real-Time Monitoring:</w:t>
      </w:r>
    </w:p>
    <w:p w:rsidR="7608E0AA" w:rsidP="1225BBC6" w:rsidRDefault="7608E0AA" w14:paraId="40DAB684" w14:textId="7C3EBEFA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The system is designed to continuously process the location information so that changes in the fisherman’s position can be monitored during operation.</w:t>
      </w:r>
    </w:p>
    <w:p w:rsidR="7608E0AA" w:rsidP="1225BBC6" w:rsidRDefault="7608E0AA" w14:paraId="1532CC05" w14:textId="6E7B50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Early Warning:</w:t>
      </w:r>
    </w:p>
    <w:p w:rsidR="7608E0AA" w:rsidP="1225BBC6" w:rsidRDefault="7608E0AA" w14:paraId="61F02490" w14:textId="58F69AAA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 xml:space="preserve">The main purpose of the architecture is to provide an </w:t>
      </w: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early warning before the fisherman crosses the predefined boundary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, helping improve awareness and safety.</w:t>
      </w:r>
    </w:p>
    <w:p w:rsidR="7608E0AA" w:rsidP="1225BBC6" w:rsidRDefault="7608E0AA" w14:paraId="268121A5" w14:textId="448AC9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Overall Working:</w:t>
      </w:r>
    </w:p>
    <w:p w:rsidR="7608E0AA" w:rsidP="1225BBC6" w:rsidRDefault="7608E0AA" w14:paraId="203391F5" w14:textId="67CA3F9B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Thus, the system follows the basic flow:</w:t>
      </w:r>
    </w:p>
    <w:p w:rsidR="7608E0AA" w:rsidP="1225BBC6" w:rsidRDefault="7608E0AA" w14:paraId="5F8F003B" w14:textId="13C3A1E8">
      <w:pPr>
        <w:spacing w:before="240" w:beforeAutospacing="off" w:after="240" w:afterAutospacing="off"/>
      </w:pPr>
      <w:r w:rsidRPr="1225BBC6" w:rsidR="7608E0A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en-US"/>
        </w:rPr>
        <w:t>GPS Location → Arduino Processing → Boundary Checking → Warning Decision → LED + Buzzer Alert</w:t>
      </w:r>
      <w:r w:rsidRPr="1225BBC6" w:rsidR="7608E0AA"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  <w:t>.</w:t>
      </w:r>
    </w:p>
    <w:p w:rsidR="1225BBC6" w:rsidP="1225BBC6" w:rsidRDefault="1225BBC6" w14:paraId="772930E0" w14:textId="59400721">
      <w:pPr>
        <w:pStyle w:val="Normal"/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</w:p>
    <w:p w:rsidR="41B4548C" w:rsidP="1225BBC6" w:rsidRDefault="41B4548C" w14:paraId="5A4CD04F" w14:textId="100801D4">
      <w:p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="41B4548C">
        <w:drawing>
          <wp:inline wp14:editId="143E5775" wp14:anchorId="2C941AC1">
            <wp:extent cx="5726908" cy="3007612"/>
            <wp:effectExtent l="0" t="0" r="0" b="0"/>
            <wp:docPr id="168628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281208" name="Picture 1686281208"/>
                    <pic:cNvPicPr/>
                  </pic:nvPicPr>
                  <pic:blipFill>
                    <a:blip xmlns:r="http://schemas.openxmlformats.org/officeDocument/2006/relationships" r:embed="rId133175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6908" cy="300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5BBC6" w:rsidP="1225BBC6" w:rsidRDefault="1225BBC6" w14:paraId="5F268145" w14:textId="2C55E7EA">
      <w:pPr>
        <w:pStyle w:val="Normal"/>
        <w:rPr>
          <w:rFonts w:ascii="Calibri Light" w:hAnsi="Calibri Light" w:eastAsia="Calibri Light" w:cs="Calibri Light"/>
        </w:rPr>
      </w:pPr>
    </w:p>
    <w:p w:rsidR="1225BBC6" w:rsidP="1225BBC6" w:rsidRDefault="1225BBC6" w14:paraId="1B80B91D" w14:textId="2B204854">
      <w:pPr>
        <w:pStyle w:val="Normal"/>
      </w:pPr>
    </w:p>
    <w:p w:rsidR="74796D21" w:rsidP="1225BBC6" w:rsidRDefault="74796D21" w14:paraId="6CEB06A5" w14:textId="4DE322B8">
      <w:pPr>
        <w:pStyle w:val="Subtitle"/>
      </w:pPr>
      <w:r w:rsidRPr="1225BBC6" w:rsidR="74796D21">
        <w:rPr>
          <w:b w:val="1"/>
          <w:bCs w:val="1"/>
        </w:rPr>
        <w:t>DATA FLOW DIAGRAM:</w:t>
      </w:r>
    </w:p>
    <w:p w:rsidR="74796D21" w:rsidP="1225BBC6" w:rsidRDefault="74796D21" w14:paraId="2BA8639B" w14:textId="624EA0F5">
      <w:pPr>
        <w:pStyle w:val="Normal"/>
      </w:pPr>
      <w:r w:rsidR="74796D21">
        <w:drawing>
          <wp:inline wp14:editId="26A6017B" wp14:anchorId="77C1B40C">
            <wp:extent cx="5777000" cy="2602995"/>
            <wp:effectExtent l="0" t="0" r="0" b="0"/>
            <wp:docPr id="2104609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609210" name="Picture 2104609210"/>
                    <pic:cNvPicPr/>
                  </pic:nvPicPr>
                  <pic:blipFill>
                    <a:blip xmlns:r="http://schemas.openxmlformats.org/officeDocument/2006/relationships" r:embed="rId235799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001" t="10984" r="1802" b="18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7000" cy="26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5BBC6" w:rsidP="1225BBC6" w:rsidRDefault="1225BBC6" w14:paraId="107C01C2" w14:textId="2EAEF51E">
      <w:pPr>
        <w:pStyle w:val="Normal"/>
      </w:pPr>
    </w:p>
    <w:p w:rsidR="74796D21" w:rsidP="1225BBC6" w:rsidRDefault="74796D21" w14:paraId="6EB298DE" w14:textId="292118E4">
      <w:pPr>
        <w:pStyle w:val="Subtitle"/>
      </w:pPr>
      <w:r w:rsidRPr="1225BBC6" w:rsidR="74796D21">
        <w:rPr>
          <w:b w:val="1"/>
          <w:bCs w:val="1"/>
        </w:rPr>
        <w:t>FUNCTIONAL BLOCK DIAGRAM</w:t>
      </w:r>
      <w:r w:rsidRPr="1225BBC6" w:rsidR="6CC3BA07">
        <w:rPr>
          <w:b w:val="1"/>
          <w:bCs w:val="1"/>
        </w:rPr>
        <w:t>:</w:t>
      </w:r>
    </w:p>
    <w:p w:rsidR="6CC3BA07" w:rsidP="1225BBC6" w:rsidRDefault="6CC3BA07" w14:paraId="3A4076AF" w14:textId="655FDF47">
      <w:pPr>
        <w:spacing w:before="240" w:beforeAutospacing="off" w:after="240" w:afterAutospacing="off"/>
      </w:pP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block diagram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Sea Sentry system represents the major functions performed by each component and the flow of information between them. The system begins with the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NEO-6M GPS module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>, which receives signals from GPS satellites and provides the current latitude and longitude of the fisherman.</w:t>
      </w:r>
    </w:p>
    <w:p w:rsidR="6CC3BA07" w:rsidP="1225BBC6" w:rsidRDefault="6CC3BA07" w14:paraId="3D996DC2" w14:textId="61B7D791">
      <w:pPr>
        <w:spacing w:before="240" w:beforeAutospacing="off" w:after="240" w:afterAutospacing="off"/>
      </w:pP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GPS coordinates are then given to the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Arduino Mega 2560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acts as the main processing unit. The Arduino processes the received location information and compares it with the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predefined maritime boundary coordinates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Based on this comparison, the system determines the current status of the fisherman, such as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safe, warning, or danger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CC3BA07" w:rsidP="1225BBC6" w:rsidRDefault="6CC3BA07" w14:paraId="7C4C80F1" w14:textId="79157A2B">
      <w:pPr>
        <w:spacing w:before="240" w:beforeAutospacing="off" w:after="240" w:afterAutospacing="off"/>
      </w:pP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According to the detected status, the Arduino controls the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3-in-1 LED indicator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provide a visual indication. At the same time, the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 an audible alert, with different alert patterns representing different warning conditions.</w:t>
      </w:r>
    </w:p>
    <w:p w:rsidR="6CC3BA07" w:rsidP="1225BBC6" w:rsidRDefault="6CC3BA07" w14:paraId="469C3604" w14:textId="4A11F355">
      <w:pPr>
        <w:spacing w:before="240" w:beforeAutospacing="off" w:after="240" w:afterAutospacing="off"/>
      </w:pP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complete functionality is </w:t>
      </w:r>
      <w:r w:rsidRPr="1225BBC6" w:rsidR="6CC3B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simulated and tested using </w:t>
      </w:r>
      <w:r w:rsidRPr="1225BBC6" w:rsidR="4624E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PROTEUS</w:t>
      </w:r>
      <w:r w:rsidRPr="1225BBC6" w:rsidR="6CC3BA07">
        <w:rPr>
          <w:rFonts w:ascii="Aptos" w:hAnsi="Aptos" w:eastAsia="Aptos" w:cs="Aptos"/>
          <w:noProof w:val="0"/>
          <w:sz w:val="24"/>
          <w:szCs w:val="24"/>
          <w:lang w:val="en-US"/>
        </w:rPr>
        <w:t>, which allows the circuit operation and program logic to be verified before implementing the physical prototype.</w:t>
      </w:r>
    </w:p>
    <w:p w:rsidR="1225BBC6" w:rsidP="1225BBC6" w:rsidRDefault="1225BBC6" w14:paraId="3217A49E" w14:textId="3E023FC9">
      <w:pPr>
        <w:pStyle w:val="Normal"/>
        <w:rPr>
          <w:b w:val="1"/>
          <w:bCs w:val="1"/>
        </w:rPr>
      </w:pPr>
    </w:p>
    <w:p w:rsidR="6CC3BA07" w:rsidP="1225BBC6" w:rsidRDefault="6CC3BA07" w14:paraId="1A2DE979" w14:textId="5EEC477F">
      <w:pPr>
        <w:pStyle w:val="Normal"/>
        <w:rPr>
          <w:b w:val="1"/>
          <w:bCs w:val="1"/>
        </w:rPr>
      </w:pPr>
      <w:r w:rsidR="6CC3BA07">
        <w:drawing>
          <wp:inline wp14:editId="72EBB63F" wp14:anchorId="6E69DEDF">
            <wp:extent cx="5693612" cy="2667034"/>
            <wp:effectExtent l="0" t="0" r="0" b="0"/>
            <wp:docPr id="1592425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425738" name="Picture 1592425738"/>
                    <pic:cNvPicPr/>
                  </pic:nvPicPr>
                  <pic:blipFill>
                    <a:blip xmlns:r="http://schemas.openxmlformats.org/officeDocument/2006/relationships" r:embed="rId243445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02" t="13970" r="2804" b="3676"/>
                    <a:stretch>
                      <a:fillRect/>
                    </a:stretch>
                  </pic:blipFill>
                  <pic:spPr>
                    <a:xfrm>
                      <a:off x="0" y="0"/>
                      <a:ext cx="5693612" cy="266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5BBC6" w:rsidP="1225BBC6" w:rsidRDefault="1225BBC6" w14:paraId="0A2C4EA0" w14:textId="097533FA">
      <w:pPr>
        <w:pStyle w:val="Normal"/>
        <w:rPr>
          <w:b w:val="1"/>
          <w:bCs w:val="1"/>
        </w:rPr>
      </w:pPr>
    </w:p>
    <w:p w:rsidR="20E1D364" w:rsidP="1225BBC6" w:rsidRDefault="20E1D364" w14:paraId="797E0D5B" w14:textId="52481271">
      <w:pPr>
        <w:pStyle w:val="Subtitle"/>
      </w:pPr>
      <w:r w:rsidRPr="1225BBC6" w:rsidR="20E1D364">
        <w:rPr>
          <w:b w:val="1"/>
          <w:bCs w:val="1"/>
        </w:rPr>
        <w:t>HARDWARE SOFTWARE PARTITIONING:</w:t>
      </w:r>
    </w:p>
    <w:p w:rsidR="7484DDB0" w:rsidP="1225BBC6" w:rsidRDefault="7484DDB0" w14:paraId="5DA9C7AB" w14:textId="7F302534">
      <w:pPr>
        <w:spacing w:before="240" w:beforeAutospacing="off" w:after="240" w:afterAutospacing="off"/>
      </w:pP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Hardware part:</w:t>
      </w:r>
    </w:p>
    <w:p w:rsidR="7484DDB0" w:rsidP="1225BBC6" w:rsidRDefault="7484DDB0" w14:paraId="0E43F9FF" w14:textId="31C68F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Arduino Mega 2560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main processing/controller hardware</w:t>
      </w:r>
    </w:p>
    <w:p w:rsidR="7484DDB0" w:rsidP="1225BBC6" w:rsidRDefault="7484DDB0" w14:paraId="5CD4730B" w14:textId="7A3B08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NEO-6M GPS module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obtains location coordinates</w:t>
      </w:r>
    </w:p>
    <w:p w:rsidR="7484DDB0" w:rsidP="1225BBC6" w:rsidRDefault="7484DDB0" w14:paraId="209940EF" w14:textId="0101C0A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3-in-1 LED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visual warning indicator</w:t>
      </w:r>
    </w:p>
    <w:p w:rsidR="7484DDB0" w:rsidP="1225BBC6" w:rsidRDefault="7484DDB0" w14:paraId="3ACC596B" w14:textId="584C66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audible warning</w:t>
      </w:r>
    </w:p>
    <w:p w:rsidR="7484DDB0" w:rsidP="1225BBC6" w:rsidRDefault="7484DDB0" w14:paraId="78E22115" w14:textId="17D7C8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>Connecting wires and power supply – provide electrical connections and power</w:t>
      </w:r>
    </w:p>
    <w:p w:rsidR="7484DDB0" w:rsidP="1225BBC6" w:rsidRDefault="7484DDB0" w14:paraId="4EB2133F" w14:textId="0F6C9317">
      <w:pPr>
        <w:spacing w:before="240" w:beforeAutospacing="off" w:after="240" w:afterAutospacing="off"/>
      </w:pP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part:</w:t>
      </w:r>
    </w:p>
    <w:p w:rsidR="7484DDB0" w:rsidP="1225BBC6" w:rsidRDefault="7484DDB0" w14:paraId="13B9D245" w14:textId="3786E6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Arduino program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the logic for reading GPS data.</w:t>
      </w:r>
    </w:p>
    <w:p w:rsidR="7484DDB0" w:rsidP="1225BBC6" w:rsidRDefault="7484DDB0" w14:paraId="2F96E4C9" w14:textId="5BC6BC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processes the </w:t>
      </w: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latitude and longitude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values.</w:t>
      </w:r>
    </w:p>
    <w:p w:rsidR="7484DDB0" w:rsidP="1225BBC6" w:rsidRDefault="7484DDB0" w14:paraId="7DE8227F" w14:textId="436232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compares the current position with the </w:t>
      </w: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predefined boundary coordinates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484DDB0" w:rsidP="1225BBC6" w:rsidRDefault="7484DDB0" w14:paraId="41E4EBC0" w14:textId="32532A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determines the system status, such as </w:t>
      </w: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safe, warning, or danger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484DDB0" w:rsidP="1225BBC6" w:rsidRDefault="7484DDB0" w14:paraId="7367667A" w14:textId="13F0BB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>It controls the LED and buzzer according to the detected status.</w:t>
      </w:r>
    </w:p>
    <w:p w:rsidR="783F01C4" w:rsidP="1225BBC6" w:rsidRDefault="783F01C4" w14:paraId="1C3077C6" w14:textId="52063F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783F0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PROTEUS</w:t>
      </w:r>
      <w:r w:rsidRPr="1225BBC6" w:rsidR="7484DD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225BBC6" w:rsidR="7484DDB0">
        <w:rPr>
          <w:rFonts w:ascii="Aptos" w:hAnsi="Aptos" w:eastAsia="Aptos" w:cs="Aptos"/>
          <w:noProof w:val="0"/>
          <w:sz w:val="24"/>
          <w:szCs w:val="24"/>
          <w:lang w:val="en-US"/>
        </w:rPr>
        <w:t>is used to simulate and test the hardware and software</w:t>
      </w:r>
    </w:p>
    <w:p w:rsidR="7D3185C2" w:rsidP="1225BBC6" w:rsidRDefault="7D3185C2" w14:paraId="4B9E4726" w14:textId="5323AB19">
      <w:pPr>
        <w:pStyle w:val="Subtitle"/>
      </w:pPr>
      <w:r w:rsidRPr="1225BBC6" w:rsidR="7D3185C2">
        <w:rPr>
          <w:b w:val="1"/>
          <w:bCs w:val="1"/>
          <w:sz w:val="36"/>
          <w:szCs w:val="36"/>
        </w:rPr>
        <w:t>HARDWARE DESIGN:</w:t>
      </w:r>
    </w:p>
    <w:p w:rsidR="7D3185C2" w:rsidP="1225BBC6" w:rsidRDefault="7D3185C2" w14:paraId="5AF55D0F" w14:textId="01A0ED91">
      <w:pPr>
        <w:pStyle w:val="Subtitle"/>
      </w:pPr>
      <w:r w:rsidRPr="1225BBC6" w:rsidR="7D3185C2">
        <w:rPr>
          <w:b w:val="1"/>
          <w:bCs w:val="1"/>
        </w:rPr>
        <w:t>FINAL BLOCK DIAGRAM:</w:t>
      </w:r>
    </w:p>
    <w:p w:rsidR="00F3D01B" w:rsidP="1225BBC6" w:rsidRDefault="00F3D01B" w14:paraId="6A6495C7" w14:textId="237DA3F1">
      <w:pPr>
        <w:pStyle w:val="Subtitle"/>
      </w:pPr>
      <w:r w:rsidR="00F3D01B">
        <w:drawing>
          <wp:inline wp14:editId="0D2F489D" wp14:anchorId="150ABC10">
            <wp:extent cx="5943600" cy="3238500"/>
            <wp:effectExtent l="0" t="0" r="0" b="0"/>
            <wp:docPr id="355307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307813" name="Picture 355307813"/>
                    <pic:cNvPicPr/>
                  </pic:nvPicPr>
                  <pic:blipFill>
                    <a:blip xmlns:r="http://schemas.openxmlformats.org/officeDocument/2006/relationships" r:embed="rId1952596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25BBC6" w:rsidR="00F3D01B">
        <w:rPr>
          <w:b w:val="1"/>
          <w:bCs w:val="1"/>
        </w:rPr>
        <w:t>CIRCUIT SCHEMATICS:</w:t>
      </w:r>
    </w:p>
    <w:p w:rsidR="1225BBC6" w:rsidP="1225BBC6" w:rsidRDefault="1225BBC6" w14:paraId="73B2C3C2" w14:textId="109D1BB6">
      <w:pPr>
        <w:pStyle w:val="Normal"/>
      </w:pPr>
    </w:p>
    <w:p w:rsidR="1225BBC6" w:rsidP="1225BBC6" w:rsidRDefault="1225BBC6" w14:paraId="05C39E8C" w14:textId="6D825659">
      <w:pPr>
        <w:pStyle w:val="Normal"/>
      </w:pPr>
    </w:p>
    <w:p w:rsidR="01B0C38D" w:rsidP="1225BBC6" w:rsidRDefault="01B0C38D" w14:paraId="262B5CC5" w14:textId="26E77799">
      <w:pPr>
        <w:pStyle w:val="Normal"/>
      </w:pPr>
      <w:r w:rsidR="01B0C38D">
        <w:drawing>
          <wp:inline wp14:editId="2766B0F1" wp14:anchorId="44602876">
            <wp:extent cx="5943600" cy="3340894"/>
            <wp:effectExtent l="0" t="0" r="0" b="0"/>
            <wp:docPr id="1454725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725455" name="Picture 1454725455"/>
                    <pic:cNvPicPr/>
                  </pic:nvPicPr>
                  <pic:blipFill>
                    <a:blip xmlns:r="http://schemas.openxmlformats.org/officeDocument/2006/relationships" r:embed="rId925409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52037" w:rsidP="1225BBC6" w:rsidRDefault="2B252037" w14:paraId="6BD50C03" w14:textId="6F547E8C">
      <w:pPr>
        <w:pStyle w:val="Subtitle"/>
      </w:pPr>
      <w:r w:rsidRPr="1225BBC6" w:rsidR="2B252037">
        <w:rPr>
          <w:b w:val="1"/>
          <w:bCs w:val="1"/>
        </w:rPr>
        <w:t>COMPONENT SELECTION:</w:t>
      </w:r>
    </w:p>
    <w:p w:rsidR="34CD31D5" w:rsidP="1225BBC6" w:rsidRDefault="34CD31D5" w14:paraId="37AC191E" w14:textId="3D972A94">
      <w:pPr>
        <w:pStyle w:val="Normal"/>
      </w:pPr>
      <w:r w:rsidR="34CD31D5">
        <w:drawing>
          <wp:inline wp14:editId="636E2761" wp14:anchorId="59BD4156">
            <wp:extent cx="5943600" cy="2881326"/>
            <wp:effectExtent l="0" t="0" r="0" b="0"/>
            <wp:docPr id="1875836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836807" name="Picture 1875836807"/>
                    <pic:cNvPicPr/>
                  </pic:nvPicPr>
                  <pic:blipFill>
                    <a:blip xmlns:r="http://schemas.openxmlformats.org/officeDocument/2006/relationships" r:embed="rId876290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102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8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CE834" w:rsidP="1225BBC6" w:rsidRDefault="208CE834" w14:paraId="78DA15EF" w14:textId="3B1650A1">
      <w:pPr>
        <w:pStyle w:val="Heading2"/>
        <w:spacing w:before="199" w:beforeAutospacing="off" w:after="199" w:afterAutospacing="off"/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Processing Core: Arduino Mega 2560</w:t>
      </w:r>
    </w:p>
    <w:p w:rsidR="208CE834" w:rsidP="1225BBC6" w:rsidRDefault="208CE834" w14:paraId="77763374" w14:textId="41B924A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Multi-UART Architecture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Features </w:t>
      </w: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independent hardware serial ports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allows dedicated communication with the GPS module on </w:t>
      </w:r>
      <w:r w:rsidRPr="1225BBC6" w:rsidR="208CE834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Serial1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[1] without interrupting debugging or locking up the processor loop.</w:t>
      </w:r>
    </w:p>
    <w:p w:rsidR="208CE834" w:rsidP="1225BBC6" w:rsidRDefault="208CE834" w14:paraId="359AA306" w14:textId="66E1E6C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 Buffer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Packed with </w:t>
      </w: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 KB of SRAM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>, providing ample memory to process and parse long incoming GPS NMEA text strings without crashing.</w:t>
      </w:r>
    </w:p>
    <w:p w:rsidR="208CE834" w:rsidP="1225BBC6" w:rsidRDefault="208CE834" w14:paraId="66EEA09C" w14:textId="600D3B0B">
      <w:pPr>
        <w:pStyle w:val="Heading2"/>
        <w:spacing w:before="199" w:beforeAutospacing="off" w:after="199" w:afterAutospacing="off"/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Telemetry Unit: Neo-6M GPS Module</w:t>
      </w:r>
    </w:p>
    <w:p w:rsidR="208CE834" w:rsidP="1225BBC6" w:rsidRDefault="208CE834" w14:paraId="488807E2" w14:textId="02B1B5D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Autonomous Operation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>: Tracks global satellite coordinates independently without relying on Wi-Fi or cellular networks.</w:t>
      </w:r>
    </w:p>
    <w:p w:rsidR="208CE834" w:rsidP="1225BBC6" w:rsidRDefault="208CE834" w14:paraId="14404FAE" w14:textId="38C0F84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Standardized Output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Converts complex satellite signals into standard </w:t>
      </w: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NMEA-0183 ASCII data sentences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>, transmitting clean location updates to the Arduino Mega using minimal power (approx. 45mA).</w:t>
      </w:r>
    </w:p>
    <w:p w:rsidR="208CE834" w:rsidP="1225BBC6" w:rsidRDefault="208CE834" w14:paraId="4E20C709" w14:textId="73351AE7">
      <w:pPr>
        <w:pStyle w:val="Heading2"/>
        <w:spacing w:before="199" w:beforeAutospacing="off" w:after="199" w:afterAutospacing="off"/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Alert Interface: 3-Tier LED Array &amp; Active Buzzer</w:t>
      </w:r>
    </w:p>
    <w:p w:rsidR="208CE834" w:rsidP="1225BBC6" w:rsidRDefault="208CE834" w14:paraId="6F8BCD6D" w14:textId="55414D9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Recognition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Uses distinct high-efficiency </w:t>
      </w: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Green, Yellow, and Red LEDs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instant status awareness (Safe, Searching, or Geofence Breach) under open daylight conditions.</w:t>
      </w:r>
    </w:p>
    <w:p w:rsidR="208CE834" w:rsidP="1225BBC6" w:rsidRDefault="208CE834" w14:paraId="1EB72EE5" w14:textId="1FB6B23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Acoustic Penetration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Uses a single </w:t>
      </w: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Buzzer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driven at three distinct pulse frequencies to pierce through outdoor marine noise (wind, waves, engines) matching the risk levels.</w:t>
      </w:r>
    </w:p>
    <w:p w:rsidR="208CE834" w:rsidP="1225BBC6" w:rsidRDefault="208CE834" w14:paraId="672A69DD" w14:textId="7CD4B487">
      <w:pPr>
        <w:pStyle w:val="Heading2"/>
        <w:spacing w:before="199" w:beforeAutospacing="off" w:after="199" w:afterAutospacing="off"/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System Protection: 220 Ω Resistors &amp; DC Battery</w:t>
      </w:r>
    </w:p>
    <w:p w:rsidR="208CE834" w:rsidP="1225BBC6" w:rsidRDefault="208CE834" w14:paraId="2939AC79" w14:textId="6DC4D66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Regulation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Incorporates </w:t>
      </w: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220 Ω inline resistors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limit current draw to roughly 13.6mA, protecting the Arduino pins and LEDs from electrical burnout.</w:t>
      </w:r>
    </w:p>
    <w:p w:rsidR="208CE834" w:rsidP="1225BBC6" w:rsidRDefault="208CE834" w14:paraId="64B5A8B3" w14:textId="5335267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Regulated Power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standalone </w:t>
      </w:r>
      <w:r w:rsidRPr="1225BBC6" w:rsidR="208CE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9V–12V DC Battery</w:t>
      </w:r>
      <w:r w:rsidRPr="1225BBC6" w:rsidR="208CE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offers mobile, stable power, relying on the Arduino’s onboard voltage regulator to down-step it cleanly to a safe 5V rail.</w:t>
      </w:r>
    </w:p>
    <w:p w:rsidR="1225BBC6" w:rsidP="1225BBC6" w:rsidRDefault="1225BBC6" w14:paraId="22B9F8A0" w14:textId="6D71B7BB">
      <w:pPr>
        <w:pStyle w:val="Normal"/>
      </w:pPr>
    </w:p>
    <w:p w:rsidR="4D1E4179" w:rsidP="1225BBC6" w:rsidRDefault="4D1E4179" w14:paraId="1E4D9C1D" w14:textId="79416EE9">
      <w:pPr>
        <w:pStyle w:val="Subtitle"/>
      </w:pPr>
      <w:r w:rsidRPr="1225BBC6" w:rsidR="4D1E4179">
        <w:rPr>
          <w:b w:val="1"/>
          <w:bCs w:val="1"/>
        </w:rPr>
        <w:t>BILL OF MATERIALS (BOM):</w:t>
      </w:r>
    </w:p>
    <w:p w:rsidR="2133A041" w:rsidP="1225BBC6" w:rsidRDefault="2133A041" w14:paraId="4BA58816" w14:textId="18FB8785">
      <w:pPr>
        <w:pStyle w:val="Normal"/>
      </w:pPr>
      <w:r w:rsidR="2133A041">
        <w:drawing>
          <wp:inline wp14:editId="0E4D37CD" wp14:anchorId="4CD50B40">
            <wp:extent cx="3468580" cy="4169854"/>
            <wp:effectExtent l="0" t="0" r="0" b="0"/>
            <wp:docPr id="1236669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669366" name="Picture 1236669366"/>
                    <pic:cNvPicPr/>
                  </pic:nvPicPr>
                  <pic:blipFill>
                    <a:blip xmlns:r="http://schemas.openxmlformats.org/officeDocument/2006/relationships" r:embed="rId956515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8580" cy="41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5BBC6" w:rsidP="1225BBC6" w:rsidRDefault="1225BBC6" w14:paraId="4A549B0B" w14:textId="7AA0FB8E">
      <w:pPr>
        <w:pStyle w:val="Normal"/>
      </w:pPr>
    </w:p>
    <w:p w:rsidR="1225BBC6" w:rsidP="1225BBC6" w:rsidRDefault="1225BBC6" w14:paraId="7CB3EF07" w14:textId="04C8F4FA">
      <w:pPr>
        <w:pStyle w:val="Normal"/>
      </w:pPr>
    </w:p>
    <w:p w:rsidR="1225BBC6" w:rsidP="1225BBC6" w:rsidRDefault="1225BBC6" w14:paraId="4CFC706A" w14:textId="252F7C05">
      <w:pPr>
        <w:pStyle w:val="Normal"/>
      </w:pPr>
    </w:p>
    <w:p w:rsidR="2133A041" w:rsidP="1225BBC6" w:rsidRDefault="2133A041" w14:paraId="63B72F25" w14:textId="37C1006B">
      <w:pPr>
        <w:pStyle w:val="Normal"/>
      </w:pPr>
      <w:r w:rsidR="2133A041">
        <w:drawing>
          <wp:inline wp14:editId="6711AE1C" wp14:anchorId="2C2BCA85">
            <wp:extent cx="4181475" cy="4836879"/>
            <wp:effectExtent l="0" t="0" r="0" b="0"/>
            <wp:docPr id="1280707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707331" name="Picture 1280707331"/>
                    <pic:cNvPicPr/>
                  </pic:nvPicPr>
                  <pic:blipFill>
                    <a:blip xmlns:r="http://schemas.openxmlformats.org/officeDocument/2006/relationships" r:embed="rId79683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475" cy="483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2DF3D" w:rsidP="1225BBC6" w:rsidRDefault="6CE2DF3D" w14:paraId="69E39171" w14:textId="56ADF252">
      <w:pPr>
        <w:pStyle w:val="Subtitle"/>
      </w:pPr>
      <w:r w:rsidRPr="1225BBC6" w:rsidR="6CE2DF3D">
        <w:rPr>
          <w:b w:val="1"/>
          <w:bCs w:val="1"/>
          <w:sz w:val="40"/>
          <w:szCs w:val="40"/>
        </w:rPr>
        <w:t>SOFTWARE DESIGN:</w:t>
      </w:r>
    </w:p>
    <w:p w:rsidR="6CE2DF3D" w:rsidP="1225BBC6" w:rsidRDefault="6CE2DF3D" w14:paraId="69574A38" w14:textId="542FB32F">
      <w:pPr>
        <w:pStyle w:val="Subtitle"/>
      </w:pPr>
      <w:r w:rsidRPr="1225BBC6" w:rsidR="6CE2DF3D">
        <w:rPr>
          <w:b w:val="1"/>
          <w:bCs w:val="1"/>
        </w:rPr>
        <w:t>FLOWCHARTS:</w:t>
      </w:r>
    </w:p>
    <w:p w:rsidR="4881C305" w:rsidP="1225BBC6" w:rsidRDefault="4881C305" w14:paraId="088B22BE" w14:textId="59308DFF">
      <w:pPr>
        <w:pStyle w:val="Normal"/>
      </w:pPr>
      <w:r w:rsidR="4881C305">
        <w:drawing>
          <wp:inline wp14:editId="4165628E" wp14:anchorId="5FC085DC">
            <wp:extent cx="5943600" cy="3238500"/>
            <wp:effectExtent l="0" t="0" r="0" b="0"/>
            <wp:docPr id="1161810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810859" name="Picture 1161810859"/>
                    <pic:cNvPicPr/>
                  </pic:nvPicPr>
                  <pic:blipFill>
                    <a:blip xmlns:r="http://schemas.openxmlformats.org/officeDocument/2006/relationships" r:embed="rId2146826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1C305" w:rsidP="1225BBC6" w:rsidRDefault="4881C305" w14:paraId="0590FE99" w14:textId="2101F801">
      <w:pPr>
        <w:pStyle w:val="Subtitle"/>
      </w:pPr>
      <w:r w:rsidRPr="1225BBC6" w:rsidR="4881C305">
        <w:rPr>
          <w:b w:val="1"/>
          <w:bCs w:val="1"/>
        </w:rPr>
        <w:t>ALGORITHMS:</w:t>
      </w:r>
    </w:p>
    <w:p w:rsidR="6F0D02A3" w:rsidP="1225BBC6" w:rsidRDefault="6F0D02A3" w14:paraId="48FC1A3D" w14:textId="2AC8425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the target safe coordinates (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SAFE_LAT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SAFE_LON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) and the maximum allowable boundary radius (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SAFE_RADIUS_METERS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6F0D02A3" w:rsidP="1225BBC6" w:rsidRDefault="6F0D02A3" w14:paraId="7488C2B9" w14:textId="206140D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Configure the data direction registers by setting Pin 13 (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LED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), Pin 12 (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Yellow LED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), and Pin 11 (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LED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F0D02A3" w:rsidP="1225BBC6" w:rsidRDefault="6F0D02A3" w14:paraId="165E3D87" w14:textId="456AC76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 Pin 10 (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Buzzer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drive the audio alerts.</w:t>
      </w:r>
    </w:p>
    <w:p w:rsidR="6F0D02A3" w:rsidP="1225BBC6" w:rsidRDefault="6F0D02A3" w14:paraId="5759A5FD" w14:textId="46EFEE2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the primary debugging hardware port (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Serial0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at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9600 baud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stream text directly to your Proteus Virtual Terminal window.</w:t>
      </w:r>
    </w:p>
    <w:p w:rsidR="6F0D02A3" w:rsidP="1225BBC6" w:rsidRDefault="6F0D02A3" w14:paraId="7F754AD9" w14:textId="17BED2C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the auxiliary serial hardware port (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Serial1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at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9600 baud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establish a direct UART data line with the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Neo-6M GPS Module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F0D02A3" w:rsidP="1225BBC6" w:rsidRDefault="6F0D02A3" w14:paraId="2AD0C361" w14:textId="266911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 the incoming data buffer on 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Serial1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check for active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NMEA-0183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sentences from satellites.</w:t>
      </w:r>
    </w:p>
    <w:p w:rsidR="6F0D02A3" w:rsidP="1225BBC6" w:rsidRDefault="6F0D02A3" w14:paraId="7DACF17D" w14:textId="4F2003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7: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is no valid data stream or satellite lock, turn on the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Yellow LED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(Pin 12), pulse a slow warning chirp on the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(Pin 10), and loop back to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F0D02A3" w:rsidP="1225BBC6" w:rsidRDefault="6F0D02A3" w14:paraId="2C46FFAF" w14:textId="3FC9BF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8: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ELSE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(when satellite lock is successful), extract the current latitude and longitude variables from the incoming 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$GPRMC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string.</w:t>
      </w:r>
    </w:p>
    <w:p w:rsidR="6F0D02A3" w:rsidP="1225BBC6" w:rsidRDefault="6F0D02A3" w14:paraId="674C4974" w14:textId="6B32919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9: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Calculate the real-time distance between your current coordinates and the safe target coordinates using the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Haversine mathematical equation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F0D02A3" w:rsidP="1225BBC6" w:rsidRDefault="6F0D02A3" w14:paraId="79A8E36C" w14:textId="3775AC8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10: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calculated distance is less than or equal to </w:t>
      </w:r>
      <w:r w:rsidRPr="1225BBC6" w:rsidR="6F0D02A3">
        <w:rPr>
          <w:rFonts w:ascii="Consolas" w:hAnsi="Consolas" w:eastAsia="Consolas" w:cs="Consolas"/>
          <w:noProof w:val="0"/>
          <w:sz w:val="24"/>
          <w:szCs w:val="24"/>
          <w:lang w:val="en-US"/>
        </w:rPr>
        <w:t>SAFE_RADIUS_METERS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turn on the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LED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(Pin 13) and turn off all other LEDs and the buzzer.</w:t>
      </w:r>
    </w:p>
    <w:p w:rsidR="6F0D02A3" w:rsidP="1225BBC6" w:rsidRDefault="6F0D02A3" w14:paraId="3E782BE9" w14:textId="4E67AD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11: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ELSE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the vessel drifts outside the boundary), turn on the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LED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(Pin 11) and drive a continuous, high-frequency emergency siren on the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(Pin 10).</w:t>
      </w:r>
    </w:p>
    <w:p w:rsidR="6F0D02A3" w:rsidP="1225BBC6" w:rsidRDefault="6F0D02A3" w14:paraId="4C8C7945" w14:textId="627925F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12:</w:t>
      </w:r>
      <w:r w:rsidRPr="1225BBC6" w:rsidR="6F0D02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 the live distance and alarm status variables to the Proteus Virtual Terminal, delay the system for 500 milliseconds, and loop back to </w:t>
      </w:r>
      <w:r w:rsidRPr="1225BBC6" w:rsidR="6F0D02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6.</w:t>
      </w:r>
    </w:p>
    <w:p w:rsidR="1225BBC6" w:rsidP="1225BBC6" w:rsidRDefault="1225BBC6" w14:paraId="4F925939" w14:textId="7C5E7F90">
      <w:pPr>
        <w:spacing w:before="0" w:beforeAutospacing="off" w:after="0" w:afterAutospacing="off"/>
      </w:pPr>
    </w:p>
    <w:p w:rsidR="30574E5B" w:rsidP="1225BBC6" w:rsidRDefault="30574E5B" w14:paraId="72B921D1" w14:textId="4FB98DFA">
      <w:pPr>
        <w:pStyle w:val="Subtitle"/>
      </w:pPr>
      <w:r w:rsidRPr="1225BBC6" w:rsidR="30574E5B">
        <w:rPr>
          <w:b w:val="1"/>
          <w:bCs w:val="1"/>
        </w:rPr>
        <w:t>COMMUNICATION PR</w:t>
      </w:r>
      <w:r w:rsidRPr="1225BBC6" w:rsidR="658208B2">
        <w:rPr>
          <w:b w:val="1"/>
          <w:bCs w:val="1"/>
        </w:rPr>
        <w:t>OTOCOLS:</w:t>
      </w:r>
    </w:p>
    <w:p w:rsidR="1C859E56" w:rsidP="1225BBC6" w:rsidRDefault="1C859E56" w14:paraId="52390399" w14:textId="6EFEC42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Protocol Type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: Universal Asynchronous Receiver-Transmitter (UART) / Serial Communication.</w:t>
      </w:r>
    </w:p>
    <w:p w:rsidR="1C859E56" w:rsidP="1225BBC6" w:rsidRDefault="1C859E56" w14:paraId="6ED42FB1" w14:textId="6439600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Layout Configuration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8 Data Bits, No Parity, 1 Stop Bit (Standard </w:t>
      </w: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8N1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framing).</w:t>
      </w:r>
    </w:p>
    <w:p w:rsidR="1C859E56" w:rsidP="1225BBC6" w:rsidRDefault="1C859E56" w14:paraId="5263CC63" w14:textId="5968BC7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Baud Rate Speed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Fixed at </w:t>
      </w: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9600 bps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(bits per second) to match the native hardware output of the Neo-6M GPS module.</w:t>
      </w:r>
    </w:p>
    <w:p w:rsidR="1C859E56" w:rsidP="1225BBC6" w:rsidRDefault="1C859E56" w14:paraId="2219DD77" w14:textId="64A395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 Interconnect Layer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Standard TTL logic levels (0V for Logic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LOW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5V for Logic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HIGH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1225BBC6" w:rsidRDefault="1225BBC6" w14:paraId="1B0EFDEA" w14:textId="6EBF8A2B"/>
    <w:p w:rsidR="1C859E56" w:rsidP="1225BBC6" w:rsidRDefault="1C859E56" w14:paraId="740D079F" w14:textId="0E52F719">
      <w:pPr>
        <w:pStyle w:val="Heading2"/>
        <w:spacing w:before="249" w:beforeAutospacing="off" w:after="249" w:afterAutospacing="off"/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2. Dual-Channel Protocol Architecture</w:t>
      </w:r>
    </w:p>
    <w:p w:rsidR="1C859E56" w:rsidP="1225BBC6" w:rsidRDefault="1C859E56" w14:paraId="2DB0DA2B" w14:textId="0AC0DC5E">
      <w:pPr>
        <w:spacing w:before="240" w:beforeAutospacing="off" w:after="240" w:afterAutospacing="off"/>
      </w:pPr>
      <w:r w:rsidRPr="1225BBC6" w:rsidR="1C859E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Arduino Mega 2560</w:t>
      </w:r>
      <w:r w:rsidRPr="1225BBC6" w:rsidR="1C859E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acts as the communication hub, running two separate hardware UART channels simultaneously without data collisions:</w:t>
      </w:r>
    </w:p>
    <w:p w:rsidR="1C859E56" w:rsidP="1225BBC6" w:rsidRDefault="1C859E56" w14:paraId="02E61AE5" w14:textId="38F75BD4">
      <w:pPr>
        <w:pStyle w:val="Heading2"/>
        <w:spacing w:before="199" w:beforeAutospacing="off" w:after="199" w:afterAutospacing="off"/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 1: Telemetry Ingest (</w:t>
      </w:r>
      <w:r w:rsidRPr="1225BBC6" w:rsidR="1C859E5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Serial1</w:t>
      </w: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1C859E56" w:rsidP="1225BBC6" w:rsidRDefault="1C859E56" w14:paraId="1B61C70D" w14:textId="2403AC1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Device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Neo-6M GPS Module (Pin: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TX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C859E56" w:rsidP="1225BBC6" w:rsidRDefault="1C859E56" w14:paraId="17F18B35" w14:textId="6FCF1E9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Destination Device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Arduino Mega 2560 (Pin 19: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RX1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C859E56" w:rsidP="1225BBC6" w:rsidRDefault="1C859E56" w14:paraId="13765CCE" w14:textId="7538D82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Flow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: Unidirectional (Receive Only). The GPS continuously pushes geolocation data packs into the Mega's serial hardware ring buffer.</w:t>
      </w:r>
    </w:p>
    <w:p w:rsidR="1C859E56" w:rsidP="1225BBC6" w:rsidRDefault="1C859E56" w14:paraId="2607722D" w14:textId="17614FDF">
      <w:pPr>
        <w:pStyle w:val="Heading2"/>
        <w:spacing w:before="199" w:beforeAutospacing="off" w:after="199" w:afterAutospacing="off"/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Channel 0: Diagnostic Telemetry (</w:t>
      </w:r>
      <w:r w:rsidRPr="1225BBC6" w:rsidR="1C859E5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Serial0</w:t>
      </w: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1C859E56" w:rsidP="1225BBC6" w:rsidRDefault="1C859E56" w14:paraId="3F6A77AB" w14:textId="583A07B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Device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Arduino Mega 2560 (Pin 1: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TX0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C859E56" w:rsidP="1225BBC6" w:rsidRDefault="1C859E56" w14:paraId="7D994570" w14:textId="25A921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Destination Device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Proteus Virtual Terminal Instrument (Pin: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RXD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C859E56" w:rsidP="1225BBC6" w:rsidRDefault="1C859E56" w14:paraId="15FC2984" w14:textId="494434B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Flow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: Unidirectional (Transmit Only). The Mega streams human-readable distance status metrics directly to the simulation screen monitor.</w:t>
      </w:r>
    </w:p>
    <w:p w:rsidR="1225BBC6" w:rsidRDefault="1225BBC6" w14:paraId="5616501A" w14:textId="6EAD7C6A"/>
    <w:p w:rsidR="1C859E56" w:rsidP="1225BBC6" w:rsidRDefault="1C859E56" w14:paraId="2D9913DC" w14:textId="7B52FB2B">
      <w:pPr>
        <w:pStyle w:val="Heading2"/>
        <w:spacing w:before="249" w:beforeAutospacing="off" w:after="249" w:afterAutospacing="off"/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3. Application Data Layer (NMEA-0183 Payload)</w:t>
      </w:r>
    </w:p>
    <w:p w:rsidR="1C859E56" w:rsidP="1225BBC6" w:rsidRDefault="1C859E56" w14:paraId="74960D96" w14:textId="66655A3A">
      <w:pPr>
        <w:spacing w:before="240" w:beforeAutospacing="off" w:after="240" w:afterAutospacing="off"/>
      </w:pPr>
      <w:r w:rsidRPr="1225BBC6" w:rsidR="1C859E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data payload passing over the UART wire follows the global </w:t>
      </w: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NMEA-0183</w:t>
      </w:r>
      <w:r w:rsidRPr="1225BBC6" w:rsidR="1C859E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marine electronics text standard. The system captures and processes the </w:t>
      </w:r>
      <w:r w:rsidRPr="1225BBC6" w:rsidR="1C859E5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$GPRMC</w:t>
      </w:r>
      <w:r w:rsidRPr="1225BBC6" w:rsidR="1C859E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(Recommended Minimum Specific GNSS Data) sentence packet frame structure:</w:t>
      </w:r>
    </w:p>
    <w:p w:rsidR="1C859E56" w:rsidP="1225BBC6" w:rsidRDefault="1C859E56" w14:paraId="10006E44" w14:textId="790A816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String Frame Synchronization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hardware looks for the ASCII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symbol to trigger the parsing loop.</w:t>
      </w:r>
    </w:p>
    <w:p w:rsidR="1C859E56" w:rsidP="1225BBC6" w:rsidRDefault="1C859E56" w14:paraId="65953CAD" w14:textId="5FE540A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Payload Field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: The third array block indicates lock quality (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Valid Satellite Data,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V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Void Data/Searching).</w:t>
      </w:r>
    </w:p>
    <w:p w:rsidR="1C859E56" w:rsidP="1225BBC6" w:rsidRDefault="1C859E56" w14:paraId="50F81BD4" w14:textId="587FEAF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225BBC6" w:rsidR="1C859E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Payload Extraction Matrix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When the state reads </w:t>
      </w:r>
      <w:r w:rsidRPr="1225BBC6" w:rsidR="1C859E56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225BBC6" w:rsidR="1C859E56">
        <w:rPr>
          <w:rFonts w:ascii="Aptos" w:hAnsi="Aptos" w:eastAsia="Aptos" w:cs="Aptos"/>
          <w:noProof w:val="0"/>
          <w:sz w:val="24"/>
          <w:szCs w:val="24"/>
          <w:lang w:val="en-US"/>
        </w:rPr>
        <w:t>, the software parses the target latitude and longitude fields directly out of the comma-separated ASCII sequence to calculate your geofence boundary boundaries.</w:t>
      </w:r>
    </w:p>
    <w:p w:rsidR="1225BBC6" w:rsidP="1225BBC6" w:rsidRDefault="1225BBC6" w14:paraId="2F518731" w14:textId="3FC1A6ED">
      <w:pPr>
        <w:pStyle w:val="Normal"/>
      </w:pPr>
    </w:p>
    <w:p w:rsidR="1225BBC6" w:rsidP="1225BBC6" w:rsidRDefault="1225BBC6" w14:paraId="04E6C08D" w14:textId="3562C2C4">
      <w:pPr>
        <w:spacing w:before="0" w:beforeAutospacing="off" w:after="0" w:afterAutospacing="off"/>
      </w:pPr>
    </w:p>
    <w:p w:rsidR="7DB6F949" w:rsidP="1225BBC6" w:rsidRDefault="7DB6F949" w14:paraId="139229FE" w14:textId="6A91FDCF">
      <w:pPr>
        <w:pStyle w:val="Subtitle"/>
      </w:pPr>
      <w:r w:rsidRPr="1225BBC6" w:rsidR="7DB6F949">
        <w:rPr>
          <w:b w:val="1"/>
          <w:bCs w:val="1"/>
        </w:rPr>
        <w:t>SIMULATION:</w:t>
      </w:r>
    </w:p>
    <w:p w:rsidR="7DB6F949" w:rsidP="1225BBC6" w:rsidRDefault="7DB6F949" w14:paraId="467F5CAC" w14:textId="13EDBBC3">
      <w:pPr>
        <w:pStyle w:val="Normal"/>
      </w:pPr>
      <w:r w:rsidR="7DB6F949">
        <w:drawing>
          <wp:inline wp14:editId="0F11206A" wp14:anchorId="7539346A">
            <wp:extent cx="5943600" cy="3238500"/>
            <wp:effectExtent l="0" t="0" r="0" b="0"/>
            <wp:docPr id="210732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32943" name="Picture 210732943"/>
                    <pic:cNvPicPr/>
                  </pic:nvPicPr>
                  <pic:blipFill>
                    <a:blip xmlns:r="http://schemas.openxmlformats.org/officeDocument/2006/relationships" r:embed="rId183816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f0809bb26f24448"/>
      <w:footerReference w:type="default" r:id="R1c41f1761a994aa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225BBC6" w:rsidRDefault="1225BBC6" w14:paraId="64BF8C5B" w14:textId="59916D47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25BBC6" w:rsidTr="1225BBC6" w14:paraId="1D00C2BB">
      <w:trPr>
        <w:trHeight w:val="300"/>
      </w:trPr>
      <w:tc>
        <w:tcPr>
          <w:tcW w:w="3120" w:type="dxa"/>
          <w:tcMar/>
        </w:tcPr>
        <w:p w:rsidR="1225BBC6" w:rsidP="1225BBC6" w:rsidRDefault="1225BBC6" w14:paraId="6EAFC8FB" w14:textId="72457D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25BBC6" w:rsidP="1225BBC6" w:rsidRDefault="1225BBC6" w14:paraId="5B60559B" w14:textId="6012398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25BBC6" w:rsidP="1225BBC6" w:rsidRDefault="1225BBC6" w14:paraId="6D53389A" w14:textId="070852F9">
          <w:pPr>
            <w:pStyle w:val="Header"/>
            <w:bidi w:val="0"/>
            <w:ind w:right="-115"/>
            <w:jc w:val="right"/>
          </w:pPr>
        </w:p>
      </w:tc>
    </w:tr>
  </w:tbl>
  <w:p w:rsidR="1225BBC6" w:rsidP="1225BBC6" w:rsidRDefault="1225BBC6" w14:paraId="4C50F5EE" w14:textId="325601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25BBC6" w:rsidTr="1225BBC6" w14:paraId="18EF21DF">
      <w:trPr>
        <w:trHeight w:val="300"/>
      </w:trPr>
      <w:tc>
        <w:tcPr>
          <w:tcW w:w="3120" w:type="dxa"/>
          <w:tcMar/>
        </w:tcPr>
        <w:p w:rsidR="1225BBC6" w:rsidP="1225BBC6" w:rsidRDefault="1225BBC6" w14:paraId="074F3C65" w14:textId="054866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25BBC6" w:rsidP="1225BBC6" w:rsidRDefault="1225BBC6" w14:paraId="1757FDAC" w14:textId="024B74E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25BBC6" w:rsidP="1225BBC6" w:rsidRDefault="1225BBC6" w14:paraId="7EA24BAC" w14:textId="68C6298C">
          <w:pPr>
            <w:pStyle w:val="Header"/>
            <w:bidi w:val="0"/>
            <w:ind w:right="-115"/>
            <w:jc w:val="right"/>
          </w:pPr>
        </w:p>
      </w:tc>
    </w:tr>
  </w:tbl>
  <w:p w:rsidR="1225BBC6" w:rsidP="1225BBC6" w:rsidRDefault="1225BBC6" w14:paraId="2D1E8C2E" w14:textId="42DA464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PETcfgfOHnMlf" int2:id="5KX13SW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910f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2ae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8b0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48b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7b1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f45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14f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26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b2e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c21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8c0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6f13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82E1F6"/>
    <w:rsid w:val="00F3D01B"/>
    <w:rsid w:val="0109CD4C"/>
    <w:rsid w:val="01639B46"/>
    <w:rsid w:val="01975F9D"/>
    <w:rsid w:val="01B0C38D"/>
    <w:rsid w:val="0250D997"/>
    <w:rsid w:val="02B07FC3"/>
    <w:rsid w:val="03DE7412"/>
    <w:rsid w:val="045BF070"/>
    <w:rsid w:val="06E0FFE8"/>
    <w:rsid w:val="082673D8"/>
    <w:rsid w:val="0B79B521"/>
    <w:rsid w:val="0CC93D08"/>
    <w:rsid w:val="10C37145"/>
    <w:rsid w:val="10D07EE1"/>
    <w:rsid w:val="11F11F14"/>
    <w:rsid w:val="1225BBC6"/>
    <w:rsid w:val="13CCBA72"/>
    <w:rsid w:val="154CA6DE"/>
    <w:rsid w:val="158F13AD"/>
    <w:rsid w:val="168CF8B3"/>
    <w:rsid w:val="1953638E"/>
    <w:rsid w:val="1A15BBD6"/>
    <w:rsid w:val="1AD423BC"/>
    <w:rsid w:val="1ADE7A7B"/>
    <w:rsid w:val="1AFCDAD2"/>
    <w:rsid w:val="1B776224"/>
    <w:rsid w:val="1C859E56"/>
    <w:rsid w:val="1C8F915B"/>
    <w:rsid w:val="1CFA38C3"/>
    <w:rsid w:val="1F6855C2"/>
    <w:rsid w:val="204C1FAA"/>
    <w:rsid w:val="206E6685"/>
    <w:rsid w:val="208CE834"/>
    <w:rsid w:val="20E1D364"/>
    <w:rsid w:val="2133A041"/>
    <w:rsid w:val="23DC2298"/>
    <w:rsid w:val="241EE241"/>
    <w:rsid w:val="25E22085"/>
    <w:rsid w:val="2782E1F6"/>
    <w:rsid w:val="28F0B600"/>
    <w:rsid w:val="2920FEE3"/>
    <w:rsid w:val="2AFE4ABF"/>
    <w:rsid w:val="2B252037"/>
    <w:rsid w:val="2B5151A1"/>
    <w:rsid w:val="2D457347"/>
    <w:rsid w:val="2DF19907"/>
    <w:rsid w:val="2F82621F"/>
    <w:rsid w:val="30574E5B"/>
    <w:rsid w:val="312352FA"/>
    <w:rsid w:val="322A7086"/>
    <w:rsid w:val="34CD31D5"/>
    <w:rsid w:val="37320396"/>
    <w:rsid w:val="3B92F7DB"/>
    <w:rsid w:val="3BEEFD9E"/>
    <w:rsid w:val="3CB7969A"/>
    <w:rsid w:val="3DB4EC21"/>
    <w:rsid w:val="3ED2CCB7"/>
    <w:rsid w:val="41B4548C"/>
    <w:rsid w:val="41DBB412"/>
    <w:rsid w:val="42B17C7F"/>
    <w:rsid w:val="4624E8C9"/>
    <w:rsid w:val="4881C305"/>
    <w:rsid w:val="489B987C"/>
    <w:rsid w:val="48CA4A3F"/>
    <w:rsid w:val="49D3143F"/>
    <w:rsid w:val="4A8E5856"/>
    <w:rsid w:val="4D1E4179"/>
    <w:rsid w:val="4F098773"/>
    <w:rsid w:val="56F840EB"/>
    <w:rsid w:val="57488D48"/>
    <w:rsid w:val="57F835D3"/>
    <w:rsid w:val="5A21B442"/>
    <w:rsid w:val="5A42ADC9"/>
    <w:rsid w:val="5C26CB77"/>
    <w:rsid w:val="5CDF0AD1"/>
    <w:rsid w:val="5F622420"/>
    <w:rsid w:val="603AC15A"/>
    <w:rsid w:val="61B98E8B"/>
    <w:rsid w:val="636FEECC"/>
    <w:rsid w:val="6556F124"/>
    <w:rsid w:val="658208B2"/>
    <w:rsid w:val="679DC609"/>
    <w:rsid w:val="68217FD8"/>
    <w:rsid w:val="6A456141"/>
    <w:rsid w:val="6A832610"/>
    <w:rsid w:val="6C04A579"/>
    <w:rsid w:val="6CC3BA07"/>
    <w:rsid w:val="6CE2DF3D"/>
    <w:rsid w:val="6DAC571F"/>
    <w:rsid w:val="6E3F4261"/>
    <w:rsid w:val="6F0D02A3"/>
    <w:rsid w:val="718DCBE9"/>
    <w:rsid w:val="7327054B"/>
    <w:rsid w:val="734A87E1"/>
    <w:rsid w:val="73EFA1EF"/>
    <w:rsid w:val="74796D21"/>
    <w:rsid w:val="7484DDB0"/>
    <w:rsid w:val="7608E0AA"/>
    <w:rsid w:val="7746EC93"/>
    <w:rsid w:val="783F01C4"/>
    <w:rsid w:val="7909D19F"/>
    <w:rsid w:val="7C08700D"/>
    <w:rsid w:val="7D3185C2"/>
    <w:rsid w:val="7DB6F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7DF1"/>
  <w15:chartTrackingRefBased/>
  <w15:docId w15:val="{859DB095-3AAF-4257-BC0D-AAA042C11E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225BB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225BBC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225BBC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qFormat/>
    <w:rsid w:val="1225BB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225BBC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225BB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25BB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1225BB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1756630" /><Relationship Type="http://schemas.openxmlformats.org/officeDocument/2006/relationships/image" Target="/media/image2.png" Id="rId235799286" /><Relationship Type="http://schemas.openxmlformats.org/officeDocument/2006/relationships/image" Target="/media/image3.png" Id="rId243445849" /><Relationship Type="http://schemas.openxmlformats.org/officeDocument/2006/relationships/image" Target="/media/image4.png" Id="rId1952596139" /><Relationship Type="http://schemas.openxmlformats.org/officeDocument/2006/relationships/image" Target="/media/image.jpg" Id="rId925409364" /><Relationship Type="http://schemas.openxmlformats.org/officeDocument/2006/relationships/image" Target="/media/image5.png" Id="rId876290054" /><Relationship Type="http://schemas.openxmlformats.org/officeDocument/2006/relationships/image" Target="/media/image2.jpg" Id="rId956515404" /><Relationship Type="http://schemas.openxmlformats.org/officeDocument/2006/relationships/image" Target="/media/image3.jpg" Id="rId79683287" /><Relationship Type="http://schemas.openxmlformats.org/officeDocument/2006/relationships/image" Target="/media/image6.png" Id="rId2146826668" /><Relationship Type="http://schemas.openxmlformats.org/officeDocument/2006/relationships/image" Target="/media/image4.jpg" Id="rId1838165407" /><Relationship Type="http://schemas.openxmlformats.org/officeDocument/2006/relationships/header" Target="header.xml" Id="R4f0809bb26f24448" /><Relationship Type="http://schemas.openxmlformats.org/officeDocument/2006/relationships/footer" Target="footer.xml" Id="R1c41f1761a994aab" /><Relationship Type="http://schemas.microsoft.com/office/2020/10/relationships/intelligence" Target="intelligence2.xml" Id="Rd8fd82adf84744a9" /><Relationship Type="http://schemas.openxmlformats.org/officeDocument/2006/relationships/numbering" Target="numbering.xml" Id="Rb211075d51bd40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2026-08-24T14:46:28.0792884Z</dcterms:created>
  <dcterms:modified xsi:type="dcterms:W3CDTF">2026-08-24T16:55:08.8680182Z</dcterms:modified>
  <dc:creator>Aashika yusuf</dc:creator>
  <lastModifiedBy>Aashika yusuf</lastModifiedBy>
</coreProperties>
</file>