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B2842" w14:textId="77777777" w:rsidR="003C3EFD" w:rsidRPr="00F417B3" w:rsidRDefault="003C3EFD" w:rsidP="003C3EFD">
      <w:pPr>
        <w:rPr>
          <w:sz w:val="20"/>
          <w:szCs w:val="20"/>
        </w:rPr>
      </w:pPr>
      <w:r w:rsidRPr="00F417B3">
        <w:rPr>
          <w:b/>
          <w:bCs/>
          <w:sz w:val="20"/>
          <w:szCs w:val="20"/>
        </w:rPr>
        <w:t>Tableau Analysis</w:t>
      </w:r>
    </w:p>
    <w:p w14:paraId="4CADA65F" w14:textId="1CB8708F" w:rsidR="00F72018" w:rsidRDefault="00F72018" w:rsidP="003C3EFD">
      <w:pPr>
        <w:rPr>
          <w:sz w:val="20"/>
          <w:szCs w:val="20"/>
        </w:rPr>
      </w:pPr>
      <w:r w:rsidRPr="00F72018">
        <w:rPr>
          <w:sz w:val="20"/>
          <w:szCs w:val="20"/>
        </w:rPr>
        <w:t xml:space="preserve">Dashboards are created to provide insights into "Start Station" data, including location, the Top 10 station names, </w:t>
      </w:r>
      <w:r w:rsidR="00F31FDE">
        <w:rPr>
          <w:sz w:val="20"/>
          <w:szCs w:val="20"/>
        </w:rPr>
        <w:t>ridership</w:t>
      </w:r>
      <w:r w:rsidRPr="00F72018">
        <w:rPr>
          <w:sz w:val="20"/>
          <w:szCs w:val="20"/>
        </w:rPr>
        <w:t xml:space="preserve"> </w:t>
      </w:r>
      <w:r w:rsidR="00F31FDE">
        <w:rPr>
          <w:sz w:val="20"/>
          <w:szCs w:val="20"/>
        </w:rPr>
        <w:t>type</w:t>
      </w:r>
      <w:r w:rsidRPr="00F72018">
        <w:rPr>
          <w:sz w:val="20"/>
          <w:szCs w:val="20"/>
        </w:rPr>
        <w:t>, and membership breakdown on an annual and quarterly basis.</w:t>
      </w:r>
    </w:p>
    <w:p w14:paraId="758E8DD9" w14:textId="7C57BAFE" w:rsidR="003C3EFD" w:rsidRPr="00F417B3" w:rsidRDefault="003C3EFD" w:rsidP="003C3EFD">
      <w:pPr>
        <w:rPr>
          <w:b/>
          <w:bCs/>
          <w:sz w:val="20"/>
          <w:szCs w:val="20"/>
        </w:rPr>
      </w:pPr>
      <w:r w:rsidRPr="00F417B3">
        <w:rPr>
          <w:b/>
          <w:bCs/>
          <w:sz w:val="20"/>
          <w:szCs w:val="20"/>
        </w:rPr>
        <w:t>Change – Dashboard:</w:t>
      </w:r>
    </w:p>
    <w:p w14:paraId="71E77C57" w14:textId="3D5928B5" w:rsidR="004111B6" w:rsidRDefault="004111B6" w:rsidP="003C3EFD">
      <w:pPr>
        <w:ind w:firstLine="720"/>
        <w:rPr>
          <w:sz w:val="20"/>
          <w:szCs w:val="20"/>
        </w:rPr>
      </w:pPr>
      <w:r w:rsidRPr="004111B6">
        <w:rPr>
          <w:sz w:val="20"/>
          <w:szCs w:val="20"/>
        </w:rPr>
        <w:t xml:space="preserve">As part of data preparation, a "Ride_Month" column is added based on each file's title to identify the corresponding month. </w:t>
      </w:r>
      <w:r w:rsidR="00CC2391">
        <w:rPr>
          <w:sz w:val="20"/>
          <w:szCs w:val="20"/>
        </w:rPr>
        <w:t xml:space="preserve">Tittle of the files are manipulated to show the right formatting to add as column. </w:t>
      </w:r>
      <w:r w:rsidRPr="004111B6">
        <w:rPr>
          <w:sz w:val="20"/>
          <w:szCs w:val="20"/>
        </w:rPr>
        <w:t>All files are then combined to create quarterly and annual datasets for this analysis. VBA scripting is used to complete the source cleanup.</w:t>
      </w:r>
    </w:p>
    <w:p w14:paraId="7B70B60A" w14:textId="6EE5991D" w:rsidR="00BE7C3B" w:rsidRPr="00F417B3" w:rsidRDefault="003C3EFD" w:rsidP="003C3EFD">
      <w:pPr>
        <w:ind w:firstLine="720"/>
        <w:rPr>
          <w:sz w:val="20"/>
          <w:szCs w:val="20"/>
        </w:rPr>
      </w:pPr>
      <w:r w:rsidRPr="00F417B3">
        <w:rPr>
          <w:sz w:val="20"/>
          <w:szCs w:val="20"/>
        </w:rPr>
        <w:t>Percentage Change Dashboard is created to indicate the two breakdowns of Membership and Rideable Type percentage change over months until September. As it indicates on both</w:t>
      </w:r>
      <w:r w:rsidR="00A94C92">
        <w:rPr>
          <w:sz w:val="20"/>
          <w:szCs w:val="20"/>
        </w:rPr>
        <w:t xml:space="preserve"> bar</w:t>
      </w:r>
      <w:r w:rsidRPr="00F417B3">
        <w:rPr>
          <w:sz w:val="20"/>
          <w:szCs w:val="20"/>
        </w:rPr>
        <w:t xml:space="preserve"> charts, the total bike rides are increasing from Jan to September, except a slight decline in August. Majority of bikers are members. Casual bikers are increasing after month of </w:t>
      </w:r>
      <w:r w:rsidR="00BE7C3B" w:rsidRPr="00F417B3">
        <w:rPr>
          <w:sz w:val="20"/>
          <w:szCs w:val="20"/>
        </w:rPr>
        <w:t xml:space="preserve">February. In march we see 52% increase, while member bikers are increasing at 11% in March. Overall, summer season and September, the biking is at its highest compare to winter season. </w:t>
      </w:r>
    </w:p>
    <w:p w14:paraId="6E30313D" w14:textId="6272040E" w:rsidR="003C3EFD" w:rsidRPr="00F417B3" w:rsidRDefault="00BE7C3B" w:rsidP="003C3EFD">
      <w:pPr>
        <w:ind w:firstLine="720"/>
        <w:rPr>
          <w:sz w:val="20"/>
          <w:szCs w:val="20"/>
        </w:rPr>
      </w:pPr>
      <w:r w:rsidRPr="00F417B3">
        <w:rPr>
          <w:sz w:val="20"/>
          <w:szCs w:val="20"/>
        </w:rPr>
        <w:t xml:space="preserve">Similar analysis is also done </w:t>
      </w:r>
      <w:r w:rsidR="000707FF">
        <w:rPr>
          <w:sz w:val="20"/>
          <w:szCs w:val="20"/>
        </w:rPr>
        <w:t xml:space="preserve">in the </w:t>
      </w:r>
      <w:r w:rsidRPr="00F417B3">
        <w:rPr>
          <w:sz w:val="20"/>
          <w:szCs w:val="20"/>
        </w:rPr>
        <w:t xml:space="preserve">Ridable Type </w:t>
      </w:r>
      <w:r w:rsidR="00A94C92">
        <w:rPr>
          <w:sz w:val="20"/>
          <w:szCs w:val="20"/>
        </w:rPr>
        <w:t>bar chart</w:t>
      </w:r>
      <w:r w:rsidRPr="00F417B3">
        <w:rPr>
          <w:sz w:val="20"/>
          <w:szCs w:val="20"/>
        </w:rPr>
        <w:t xml:space="preserve">. Overall, the electric bikes are utilized more than the classic bikes. However, there is 33% increase in classic bike ride in March while electric bikes </w:t>
      </w:r>
      <w:r w:rsidR="007F2DD9" w:rsidRPr="00F417B3">
        <w:rPr>
          <w:sz w:val="20"/>
          <w:szCs w:val="20"/>
        </w:rPr>
        <w:t>ride</w:t>
      </w:r>
      <w:r w:rsidRPr="00F417B3">
        <w:rPr>
          <w:sz w:val="20"/>
          <w:szCs w:val="20"/>
        </w:rPr>
        <w:t xml:space="preserve"> only increased </w:t>
      </w:r>
      <w:r w:rsidR="007F2DD9" w:rsidRPr="00F417B3">
        <w:rPr>
          <w:sz w:val="20"/>
          <w:szCs w:val="20"/>
        </w:rPr>
        <w:t xml:space="preserve">7%. Biking trend continues to increase until June. </w:t>
      </w:r>
      <w:r w:rsidR="003E78F4" w:rsidRPr="00F417B3">
        <w:rPr>
          <w:sz w:val="20"/>
          <w:szCs w:val="20"/>
        </w:rPr>
        <w:t>As indicat</w:t>
      </w:r>
      <w:r w:rsidR="00A94C92">
        <w:rPr>
          <w:sz w:val="20"/>
          <w:szCs w:val="20"/>
        </w:rPr>
        <w:t>es in the dashboard</w:t>
      </w:r>
      <w:r w:rsidR="003E78F4" w:rsidRPr="00F417B3">
        <w:rPr>
          <w:sz w:val="20"/>
          <w:szCs w:val="20"/>
        </w:rPr>
        <w:t>, the biking is increasing during spring</w:t>
      </w:r>
      <w:r w:rsidR="000707FF">
        <w:rPr>
          <w:sz w:val="20"/>
          <w:szCs w:val="20"/>
        </w:rPr>
        <w:t xml:space="preserve"> </w:t>
      </w:r>
      <w:r w:rsidR="000707FF" w:rsidRPr="00F417B3">
        <w:rPr>
          <w:sz w:val="20"/>
          <w:szCs w:val="20"/>
        </w:rPr>
        <w:t>compare to winter season,</w:t>
      </w:r>
      <w:r w:rsidR="000707FF">
        <w:rPr>
          <w:sz w:val="20"/>
          <w:szCs w:val="20"/>
        </w:rPr>
        <w:t xml:space="preserve"> and</w:t>
      </w:r>
      <w:r w:rsidR="003E78F4" w:rsidRPr="00F417B3">
        <w:rPr>
          <w:sz w:val="20"/>
          <w:szCs w:val="20"/>
        </w:rPr>
        <w:t xml:space="preserve"> stay</w:t>
      </w:r>
      <w:r w:rsidR="00A94C92">
        <w:rPr>
          <w:sz w:val="20"/>
          <w:szCs w:val="20"/>
        </w:rPr>
        <w:t>s</w:t>
      </w:r>
      <w:r w:rsidR="003E78F4" w:rsidRPr="00F417B3">
        <w:rPr>
          <w:sz w:val="20"/>
          <w:szCs w:val="20"/>
        </w:rPr>
        <w:t xml:space="preserve"> steady during summer and beginning of fall. </w:t>
      </w:r>
    </w:p>
    <w:p w14:paraId="3B1E7860" w14:textId="1C4FC8AD" w:rsidR="003E78F4" w:rsidRPr="00F417B3" w:rsidRDefault="003E78F4" w:rsidP="003E78F4">
      <w:pPr>
        <w:rPr>
          <w:b/>
          <w:bCs/>
          <w:sz w:val="20"/>
          <w:szCs w:val="20"/>
        </w:rPr>
      </w:pPr>
      <w:r w:rsidRPr="00F417B3">
        <w:rPr>
          <w:b/>
          <w:bCs/>
          <w:sz w:val="20"/>
          <w:szCs w:val="20"/>
        </w:rPr>
        <w:t>Q1, Q2, Q3 Map and Start Station Analysis:</w:t>
      </w:r>
    </w:p>
    <w:p w14:paraId="493EDEFB" w14:textId="72993553" w:rsidR="0074035F" w:rsidRPr="00F417B3" w:rsidRDefault="003E78F4" w:rsidP="003E78F4">
      <w:pPr>
        <w:rPr>
          <w:sz w:val="20"/>
          <w:szCs w:val="20"/>
        </w:rPr>
      </w:pPr>
      <w:r w:rsidRPr="00F417B3">
        <w:rPr>
          <w:sz w:val="20"/>
          <w:szCs w:val="20"/>
        </w:rPr>
        <w:tab/>
        <w:t xml:space="preserve">For this analysis, “Started At Time” </w:t>
      </w:r>
      <w:r w:rsidR="0074035F" w:rsidRPr="00F417B3">
        <w:rPr>
          <w:sz w:val="20"/>
          <w:szCs w:val="20"/>
        </w:rPr>
        <w:t>column separated into two columns as</w:t>
      </w:r>
      <w:r w:rsidR="00077893">
        <w:rPr>
          <w:sz w:val="20"/>
          <w:szCs w:val="20"/>
        </w:rPr>
        <w:t xml:space="preserve"> “Start_Date”</w:t>
      </w:r>
      <w:r w:rsidR="0074035F" w:rsidRPr="00F417B3">
        <w:rPr>
          <w:sz w:val="20"/>
          <w:szCs w:val="20"/>
        </w:rPr>
        <w:t xml:space="preserve"> and </w:t>
      </w:r>
      <w:r w:rsidR="00077893">
        <w:rPr>
          <w:sz w:val="20"/>
          <w:szCs w:val="20"/>
        </w:rPr>
        <w:t>“Start_Time”</w:t>
      </w:r>
      <w:r w:rsidR="0074035F" w:rsidRPr="00F417B3">
        <w:rPr>
          <w:sz w:val="20"/>
          <w:szCs w:val="20"/>
        </w:rPr>
        <w:t xml:space="preserve">. </w:t>
      </w:r>
      <w:r w:rsidR="00077893">
        <w:rPr>
          <w:sz w:val="20"/>
          <w:szCs w:val="20"/>
        </w:rPr>
        <w:t>Start_Time</w:t>
      </w:r>
      <w:r w:rsidR="0074035F" w:rsidRPr="00F417B3">
        <w:rPr>
          <w:sz w:val="20"/>
          <w:szCs w:val="20"/>
        </w:rPr>
        <w:t xml:space="preserve"> column is aggregated into</w:t>
      </w:r>
      <w:r w:rsidR="00FD1130">
        <w:rPr>
          <w:sz w:val="20"/>
          <w:szCs w:val="20"/>
        </w:rPr>
        <w:t xml:space="preserve"> below</w:t>
      </w:r>
      <w:r w:rsidR="0074035F" w:rsidRPr="00F417B3">
        <w:rPr>
          <w:sz w:val="20"/>
          <w:szCs w:val="20"/>
        </w:rPr>
        <w:t xml:space="preserve"> groups:</w:t>
      </w:r>
    </w:p>
    <w:p w14:paraId="186BC868" w14:textId="6886FE17" w:rsidR="0074035F" w:rsidRPr="00F417B3" w:rsidRDefault="0074035F" w:rsidP="0074035F">
      <w:pPr>
        <w:pStyle w:val="ListParagraph"/>
        <w:numPr>
          <w:ilvl w:val="0"/>
          <w:numId w:val="1"/>
        </w:numPr>
        <w:rPr>
          <w:sz w:val="20"/>
          <w:szCs w:val="20"/>
        </w:rPr>
      </w:pPr>
      <w:r w:rsidRPr="00F417B3">
        <w:rPr>
          <w:sz w:val="20"/>
          <w:szCs w:val="20"/>
        </w:rPr>
        <w:t xml:space="preserve">Early Morning: </w:t>
      </w:r>
      <w:r w:rsidR="00336981" w:rsidRPr="00F417B3">
        <w:rPr>
          <w:sz w:val="20"/>
          <w:szCs w:val="20"/>
        </w:rPr>
        <w:t>00:00 - 07:00</w:t>
      </w:r>
    </w:p>
    <w:p w14:paraId="63C816BD" w14:textId="51B14332" w:rsidR="0074035F" w:rsidRPr="00F417B3" w:rsidRDefault="0074035F" w:rsidP="0074035F">
      <w:pPr>
        <w:pStyle w:val="ListParagraph"/>
        <w:numPr>
          <w:ilvl w:val="0"/>
          <w:numId w:val="1"/>
        </w:numPr>
        <w:rPr>
          <w:sz w:val="20"/>
          <w:szCs w:val="20"/>
        </w:rPr>
      </w:pPr>
      <w:r w:rsidRPr="00F417B3">
        <w:rPr>
          <w:sz w:val="20"/>
          <w:szCs w:val="20"/>
        </w:rPr>
        <w:t>Morning: 07:00 - 12:00</w:t>
      </w:r>
    </w:p>
    <w:p w14:paraId="1954A224" w14:textId="3F607688" w:rsidR="0074035F" w:rsidRPr="00F417B3" w:rsidRDefault="0074035F" w:rsidP="0074035F">
      <w:pPr>
        <w:pStyle w:val="ListParagraph"/>
        <w:numPr>
          <w:ilvl w:val="0"/>
          <w:numId w:val="1"/>
        </w:numPr>
        <w:rPr>
          <w:sz w:val="20"/>
          <w:szCs w:val="20"/>
        </w:rPr>
      </w:pPr>
      <w:r w:rsidRPr="00F417B3">
        <w:rPr>
          <w:sz w:val="20"/>
          <w:szCs w:val="20"/>
        </w:rPr>
        <w:t>Afternoon: 12:00 - 16:00</w:t>
      </w:r>
    </w:p>
    <w:p w14:paraId="3B7C490C" w14:textId="02AF7CAD" w:rsidR="0074035F" w:rsidRPr="00F417B3" w:rsidRDefault="0074035F" w:rsidP="0074035F">
      <w:pPr>
        <w:pStyle w:val="ListParagraph"/>
        <w:numPr>
          <w:ilvl w:val="0"/>
          <w:numId w:val="1"/>
        </w:numPr>
        <w:rPr>
          <w:sz w:val="20"/>
          <w:szCs w:val="20"/>
        </w:rPr>
      </w:pPr>
      <w:r w:rsidRPr="00F417B3">
        <w:rPr>
          <w:sz w:val="20"/>
          <w:szCs w:val="20"/>
        </w:rPr>
        <w:t>Evening: 16:00 - 18:00</w:t>
      </w:r>
    </w:p>
    <w:p w14:paraId="699E46E5" w14:textId="798963A7" w:rsidR="0074035F" w:rsidRPr="00F417B3" w:rsidRDefault="0074035F" w:rsidP="0074035F">
      <w:pPr>
        <w:pStyle w:val="ListParagraph"/>
        <w:numPr>
          <w:ilvl w:val="0"/>
          <w:numId w:val="1"/>
        </w:numPr>
        <w:rPr>
          <w:sz w:val="20"/>
          <w:szCs w:val="20"/>
        </w:rPr>
      </w:pPr>
      <w:r w:rsidRPr="00F417B3">
        <w:rPr>
          <w:sz w:val="20"/>
          <w:szCs w:val="20"/>
        </w:rPr>
        <w:t>Prime: 18:00 - 21:00</w:t>
      </w:r>
    </w:p>
    <w:p w14:paraId="3D9F21DD" w14:textId="35D4D36F" w:rsidR="0074035F" w:rsidRDefault="0074035F" w:rsidP="0074035F">
      <w:pPr>
        <w:pStyle w:val="ListParagraph"/>
        <w:numPr>
          <w:ilvl w:val="0"/>
          <w:numId w:val="1"/>
        </w:numPr>
        <w:rPr>
          <w:sz w:val="20"/>
          <w:szCs w:val="20"/>
        </w:rPr>
      </w:pPr>
      <w:r w:rsidRPr="00F417B3">
        <w:rPr>
          <w:sz w:val="20"/>
          <w:szCs w:val="20"/>
        </w:rPr>
        <w:t>Late Night: 21:00 – 24:00</w:t>
      </w:r>
    </w:p>
    <w:p w14:paraId="36E6541B" w14:textId="77777777" w:rsidR="0058708F" w:rsidRDefault="00616065" w:rsidP="0058708F">
      <w:pPr>
        <w:spacing w:after="0"/>
        <w:rPr>
          <w:sz w:val="20"/>
          <w:szCs w:val="20"/>
        </w:rPr>
      </w:pPr>
      <w:r w:rsidRPr="00F417B3">
        <w:rPr>
          <w:sz w:val="20"/>
          <w:szCs w:val="20"/>
        </w:rPr>
        <w:t xml:space="preserve">Two interactive charts are created to indicate the location of the Top 10 Start Station and the relationship between the other variables (Start ride time grouping, Member and Ridable type) against the monthly data for each quarter. </w:t>
      </w:r>
      <w:r w:rsidR="00F0282B" w:rsidRPr="0058708F">
        <w:rPr>
          <w:b/>
          <w:bCs/>
          <w:sz w:val="20"/>
          <w:szCs w:val="20"/>
        </w:rPr>
        <w:t>The map</w:t>
      </w:r>
      <w:r w:rsidR="00F0282B" w:rsidRPr="00F417B3">
        <w:rPr>
          <w:sz w:val="20"/>
          <w:szCs w:val="20"/>
        </w:rPr>
        <w:t xml:space="preserve"> indicates the total count of the rides</w:t>
      </w:r>
      <w:r w:rsidR="0070403A" w:rsidRPr="00F417B3">
        <w:rPr>
          <w:sz w:val="20"/>
          <w:szCs w:val="20"/>
        </w:rPr>
        <w:t xml:space="preserve"> based </w:t>
      </w:r>
      <w:r w:rsidR="003900A7">
        <w:rPr>
          <w:sz w:val="20"/>
          <w:szCs w:val="20"/>
        </w:rPr>
        <w:t xml:space="preserve">on monthly breakdown </w:t>
      </w:r>
      <w:r w:rsidR="00F0282B" w:rsidRPr="00F417B3">
        <w:rPr>
          <w:sz w:val="20"/>
          <w:szCs w:val="20"/>
        </w:rPr>
        <w:t>for each start station.</w:t>
      </w:r>
    </w:p>
    <w:p w14:paraId="26E3AA7E" w14:textId="2F26BDEB" w:rsidR="0074035F" w:rsidRPr="00F417B3" w:rsidRDefault="00F0282B" w:rsidP="0058708F">
      <w:pPr>
        <w:spacing w:after="0"/>
        <w:rPr>
          <w:sz w:val="20"/>
          <w:szCs w:val="20"/>
        </w:rPr>
      </w:pPr>
      <w:r w:rsidRPr="0058708F">
        <w:rPr>
          <w:b/>
          <w:bCs/>
          <w:sz w:val="20"/>
          <w:szCs w:val="20"/>
        </w:rPr>
        <w:t>Box plot</w:t>
      </w:r>
      <w:r w:rsidRPr="00F417B3">
        <w:rPr>
          <w:sz w:val="20"/>
          <w:szCs w:val="20"/>
        </w:rPr>
        <w:t xml:space="preserve"> is created to show how the count of the start ride time grouping is distributed amongst the Top 10 Start Stations. This allows to identify any outliers and</w:t>
      </w:r>
      <w:r w:rsidR="0070403A" w:rsidRPr="00F417B3">
        <w:rPr>
          <w:sz w:val="20"/>
          <w:szCs w:val="20"/>
        </w:rPr>
        <w:t xml:space="preserve"> the most used time </w:t>
      </w:r>
      <w:r w:rsidR="0058708F">
        <w:rPr>
          <w:sz w:val="20"/>
          <w:szCs w:val="20"/>
        </w:rPr>
        <w:t xml:space="preserve">(peak) </w:t>
      </w:r>
      <w:r w:rsidR="0070403A" w:rsidRPr="00F417B3">
        <w:rPr>
          <w:sz w:val="20"/>
          <w:szCs w:val="20"/>
        </w:rPr>
        <w:t xml:space="preserve">for </w:t>
      </w:r>
      <w:r w:rsidR="009463A9" w:rsidRPr="00F417B3">
        <w:rPr>
          <w:sz w:val="20"/>
          <w:szCs w:val="20"/>
        </w:rPr>
        <w:t>given</w:t>
      </w:r>
      <w:r w:rsidR="00A511E0" w:rsidRPr="00F417B3">
        <w:rPr>
          <w:sz w:val="20"/>
          <w:szCs w:val="20"/>
        </w:rPr>
        <w:t xml:space="preserve"> station name. </w:t>
      </w:r>
      <w:r w:rsidR="009463A9" w:rsidRPr="00F417B3">
        <w:rPr>
          <w:sz w:val="20"/>
          <w:szCs w:val="20"/>
        </w:rPr>
        <w:t xml:space="preserve"> </w:t>
      </w:r>
    </w:p>
    <w:p w14:paraId="2CD393A2" w14:textId="77777777" w:rsidR="0058708F" w:rsidRDefault="0058708F" w:rsidP="00980F9A">
      <w:pPr>
        <w:spacing w:after="0"/>
        <w:rPr>
          <w:b/>
          <w:bCs/>
          <w:sz w:val="20"/>
          <w:szCs w:val="20"/>
        </w:rPr>
      </w:pPr>
    </w:p>
    <w:p w14:paraId="1A76D476" w14:textId="5DFF790B" w:rsidR="001018EC" w:rsidRPr="00F417B3" w:rsidRDefault="001018EC" w:rsidP="00980F9A">
      <w:pPr>
        <w:spacing w:after="0"/>
        <w:rPr>
          <w:b/>
          <w:bCs/>
          <w:sz w:val="20"/>
          <w:szCs w:val="20"/>
        </w:rPr>
      </w:pPr>
      <w:r w:rsidRPr="00F417B3">
        <w:rPr>
          <w:b/>
          <w:bCs/>
          <w:sz w:val="20"/>
          <w:szCs w:val="20"/>
        </w:rPr>
        <w:t xml:space="preserve">Observations: </w:t>
      </w:r>
    </w:p>
    <w:p w14:paraId="3476EB43" w14:textId="394DB03B" w:rsidR="001018EC" w:rsidRPr="00F417B3" w:rsidRDefault="001018EC" w:rsidP="001018EC">
      <w:pPr>
        <w:pStyle w:val="ListParagraph"/>
        <w:numPr>
          <w:ilvl w:val="0"/>
          <w:numId w:val="2"/>
        </w:numPr>
        <w:rPr>
          <w:sz w:val="20"/>
          <w:szCs w:val="20"/>
        </w:rPr>
      </w:pPr>
      <w:r w:rsidRPr="00F417B3">
        <w:rPr>
          <w:sz w:val="20"/>
          <w:szCs w:val="20"/>
        </w:rPr>
        <w:t xml:space="preserve">Based on the observation from Map and </w:t>
      </w:r>
      <w:r w:rsidR="00780741">
        <w:rPr>
          <w:sz w:val="20"/>
          <w:szCs w:val="20"/>
        </w:rPr>
        <w:t>B</w:t>
      </w:r>
      <w:r w:rsidRPr="00F417B3">
        <w:rPr>
          <w:sz w:val="20"/>
          <w:szCs w:val="20"/>
        </w:rPr>
        <w:t xml:space="preserve">ox plots, Grove St. PATH and Hoboken Terminal – Hudson st, are the two top stations where they can be considered as outliers compare the others start stations. </w:t>
      </w:r>
    </w:p>
    <w:p w14:paraId="1F3B4F8D" w14:textId="4299ABC0" w:rsidR="001018EC" w:rsidRPr="00F417B3" w:rsidRDefault="001018EC" w:rsidP="00C22F90">
      <w:pPr>
        <w:pStyle w:val="ListParagraph"/>
        <w:numPr>
          <w:ilvl w:val="1"/>
          <w:numId w:val="2"/>
        </w:numPr>
        <w:rPr>
          <w:sz w:val="20"/>
          <w:szCs w:val="20"/>
        </w:rPr>
      </w:pPr>
      <w:r w:rsidRPr="00F417B3">
        <w:rPr>
          <w:sz w:val="20"/>
          <w:szCs w:val="20"/>
        </w:rPr>
        <w:t xml:space="preserve">Prime, Evening and Afternoon are the </w:t>
      </w:r>
      <w:r w:rsidR="00C22F90" w:rsidRPr="00F417B3">
        <w:rPr>
          <w:sz w:val="20"/>
          <w:szCs w:val="20"/>
        </w:rPr>
        <w:t>peak</w:t>
      </w:r>
      <w:r w:rsidRPr="00F417B3">
        <w:rPr>
          <w:sz w:val="20"/>
          <w:szCs w:val="20"/>
        </w:rPr>
        <w:t xml:space="preserve"> times </w:t>
      </w:r>
      <w:r w:rsidR="00145B62">
        <w:rPr>
          <w:sz w:val="20"/>
          <w:szCs w:val="20"/>
        </w:rPr>
        <w:t>when these</w:t>
      </w:r>
      <w:r w:rsidR="00C22F90" w:rsidRPr="00F417B3">
        <w:rPr>
          <w:sz w:val="20"/>
          <w:szCs w:val="20"/>
        </w:rPr>
        <w:t xml:space="preserve"> two stations</w:t>
      </w:r>
      <w:r w:rsidR="00145B62">
        <w:rPr>
          <w:sz w:val="20"/>
          <w:szCs w:val="20"/>
        </w:rPr>
        <w:t xml:space="preserve"> are used the most as start station</w:t>
      </w:r>
      <w:r w:rsidR="00C22F90" w:rsidRPr="00F417B3">
        <w:rPr>
          <w:sz w:val="20"/>
          <w:szCs w:val="20"/>
        </w:rPr>
        <w:t xml:space="preserve">. </w:t>
      </w:r>
    </w:p>
    <w:p w14:paraId="158933AC" w14:textId="40FFEDFA" w:rsidR="00F417B3" w:rsidRPr="00F417B3" w:rsidRDefault="00C22F90" w:rsidP="001018EC">
      <w:pPr>
        <w:pStyle w:val="ListParagraph"/>
        <w:numPr>
          <w:ilvl w:val="0"/>
          <w:numId w:val="2"/>
        </w:numPr>
        <w:rPr>
          <w:sz w:val="20"/>
          <w:szCs w:val="20"/>
        </w:rPr>
      </w:pPr>
      <w:r w:rsidRPr="00F417B3">
        <w:rPr>
          <w:sz w:val="20"/>
          <w:szCs w:val="20"/>
        </w:rPr>
        <w:t xml:space="preserve">Hamilton Park, Hoboken Terminal – River St. &amp; Hudson PI stations are the </w:t>
      </w:r>
      <w:r w:rsidR="00145B62">
        <w:rPr>
          <w:sz w:val="20"/>
          <w:szCs w:val="20"/>
        </w:rPr>
        <w:t>most used start stations</w:t>
      </w:r>
      <w:r w:rsidRPr="00F417B3">
        <w:rPr>
          <w:sz w:val="20"/>
          <w:szCs w:val="20"/>
        </w:rPr>
        <w:t xml:space="preserve"> for the Morning time riders. </w:t>
      </w:r>
    </w:p>
    <w:p w14:paraId="6E39D245" w14:textId="60ECA7CF" w:rsidR="00F417B3" w:rsidRPr="00F417B3" w:rsidRDefault="00C22F90" w:rsidP="00F417B3">
      <w:pPr>
        <w:pStyle w:val="ListParagraph"/>
        <w:numPr>
          <w:ilvl w:val="0"/>
          <w:numId w:val="2"/>
        </w:numPr>
        <w:rPr>
          <w:sz w:val="20"/>
          <w:szCs w:val="20"/>
        </w:rPr>
      </w:pPr>
      <w:r w:rsidRPr="00F417B3">
        <w:rPr>
          <w:sz w:val="20"/>
          <w:szCs w:val="20"/>
        </w:rPr>
        <w:t xml:space="preserve">Hoboken Terminal – River St. &amp; Hudson PI and Grove St PATH are the highest two start stations for late night rides. </w:t>
      </w:r>
    </w:p>
    <w:p w14:paraId="28B1E331" w14:textId="6CDF255B" w:rsidR="00A64113" w:rsidRDefault="00F417B3" w:rsidP="00FD3AC2">
      <w:pPr>
        <w:pStyle w:val="ListParagraph"/>
        <w:numPr>
          <w:ilvl w:val="0"/>
          <w:numId w:val="2"/>
        </w:numPr>
      </w:pPr>
      <w:r w:rsidRPr="00FD3AC2">
        <w:rPr>
          <w:sz w:val="20"/>
          <w:szCs w:val="20"/>
        </w:rPr>
        <w:t xml:space="preserve">Similar analysis can be expanded to include Membership and Ridable Types across Q1, Q2, Q3. </w:t>
      </w:r>
    </w:p>
    <w:sectPr w:rsidR="00A64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1949C9"/>
    <w:multiLevelType w:val="hybridMultilevel"/>
    <w:tmpl w:val="CCB6D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77DEC"/>
    <w:multiLevelType w:val="hybridMultilevel"/>
    <w:tmpl w:val="2E4ED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28789">
    <w:abstractNumId w:val="1"/>
  </w:num>
  <w:num w:numId="2" w16cid:durableId="45398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FD"/>
    <w:rsid w:val="000707FF"/>
    <w:rsid w:val="00077893"/>
    <w:rsid w:val="001018EC"/>
    <w:rsid w:val="00145B62"/>
    <w:rsid w:val="001D265D"/>
    <w:rsid w:val="0030448C"/>
    <w:rsid w:val="00336981"/>
    <w:rsid w:val="003900A7"/>
    <w:rsid w:val="003C3EFD"/>
    <w:rsid w:val="003E78F4"/>
    <w:rsid w:val="004111B6"/>
    <w:rsid w:val="0058708F"/>
    <w:rsid w:val="00616065"/>
    <w:rsid w:val="0070123B"/>
    <w:rsid w:val="0070403A"/>
    <w:rsid w:val="0074035F"/>
    <w:rsid w:val="00780741"/>
    <w:rsid w:val="007F2DD9"/>
    <w:rsid w:val="00847D4E"/>
    <w:rsid w:val="009463A9"/>
    <w:rsid w:val="00980F9A"/>
    <w:rsid w:val="00A511E0"/>
    <w:rsid w:val="00A64113"/>
    <w:rsid w:val="00A94C92"/>
    <w:rsid w:val="00BE7C3B"/>
    <w:rsid w:val="00C22F90"/>
    <w:rsid w:val="00C96BE3"/>
    <w:rsid w:val="00CC2391"/>
    <w:rsid w:val="00D33D2B"/>
    <w:rsid w:val="00D52AA0"/>
    <w:rsid w:val="00DB7A9E"/>
    <w:rsid w:val="00F0282B"/>
    <w:rsid w:val="00F31FDE"/>
    <w:rsid w:val="00F417B3"/>
    <w:rsid w:val="00F72018"/>
    <w:rsid w:val="00FD1130"/>
    <w:rsid w:val="00FD3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8644"/>
  <w15:chartTrackingRefBased/>
  <w15:docId w15:val="{441CD88A-FB26-4755-8A38-18578434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E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Celebi</dc:creator>
  <cp:keywords/>
  <dc:description/>
  <cp:lastModifiedBy>Elif Celebi</cp:lastModifiedBy>
  <cp:revision>22</cp:revision>
  <dcterms:created xsi:type="dcterms:W3CDTF">2024-11-12T17:18:00Z</dcterms:created>
  <dcterms:modified xsi:type="dcterms:W3CDTF">2024-11-13T03:55:00Z</dcterms:modified>
</cp:coreProperties>
</file>