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3A7F" w14:textId="610705C1" w:rsidR="003E13FC" w:rsidRDefault="005F60E5" w:rsidP="005F60E5">
      <w:pPr>
        <w:jc w:val="center"/>
        <w:rPr>
          <w:sz w:val="76"/>
          <w:szCs w:val="76"/>
          <w:vertAlign w:val="subscript"/>
        </w:rPr>
      </w:pPr>
      <w:r w:rsidRPr="005F60E5">
        <w:rPr>
          <w:sz w:val="76"/>
          <w:szCs w:val="76"/>
          <w:vertAlign w:val="subscript"/>
        </w:rPr>
        <w:t xml:space="preserve">Java </w:t>
      </w:r>
      <w:r w:rsidR="00E16166">
        <w:rPr>
          <w:sz w:val="76"/>
          <w:szCs w:val="76"/>
          <w:vertAlign w:val="subscript"/>
        </w:rPr>
        <w:t>10</w:t>
      </w:r>
      <w:r w:rsidRPr="005F60E5">
        <w:rPr>
          <w:sz w:val="76"/>
          <w:szCs w:val="76"/>
          <w:vertAlign w:val="subscript"/>
        </w:rPr>
        <w:t xml:space="preserve"> Features</w:t>
      </w:r>
    </w:p>
    <w:p w14:paraId="13A41962" w14:textId="618E5852" w:rsidR="00625C92" w:rsidRDefault="00625C92" w:rsidP="00625C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</w:pPr>
      <w:r w:rsidRPr="00625C92"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  <w:t>Local Variable Type Inference (JEP 286)</w:t>
      </w:r>
      <w:r w:rsidRPr="00625C92"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  <w:t>:</w:t>
      </w:r>
    </w:p>
    <w:p w14:paraId="2CDF19D5" w14:textId="441CC6A8" w:rsidR="00625C92" w:rsidRDefault="00625C92" w:rsidP="00625C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</w:pPr>
      <w:r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  <w:t>Introduction of var keyword</w:t>
      </w:r>
    </w:p>
    <w:p w14:paraId="1EFDE955" w14:textId="536D73D8" w:rsidR="00625C92" w:rsidRDefault="00625C92" w:rsidP="00625C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</w:pPr>
      <w:r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  <w:t>Can only be used for a local variable and not for a class level variable</w:t>
      </w:r>
    </w:p>
    <w:p w14:paraId="2902102B" w14:textId="4399C5D4" w:rsidR="00625C92" w:rsidRDefault="00625C92" w:rsidP="00625C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</w:pPr>
      <w:r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  <w:t>Does not support pythin type dynamic capabilities. Eg var a=”String”; a=3 is not correct.</w:t>
      </w:r>
    </w:p>
    <w:p w14:paraId="7D47237D" w14:textId="3C5D0A8A" w:rsidR="004835C7" w:rsidRDefault="004835C7" w:rsidP="00625C9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</w:pPr>
      <w:r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  <w:t>Reduces boildr plate code in java</w:t>
      </w:r>
    </w:p>
    <w:p w14:paraId="69E84436" w14:textId="77777777" w:rsidR="00625C92" w:rsidRPr="00625C92" w:rsidRDefault="00625C92" w:rsidP="00625C92">
      <w:pPr>
        <w:pStyle w:val="ListParagraph"/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</w:pPr>
    </w:p>
    <w:p w14:paraId="7C263A0F" w14:textId="77777777" w:rsidR="00625C92" w:rsidRPr="00625C92" w:rsidRDefault="00625C92" w:rsidP="00625C92">
      <w:pPr>
        <w:pStyle w:val="ListParagraph"/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333333"/>
          <w:sz w:val="28"/>
          <w:szCs w:val="28"/>
          <w:lang w:eastAsia="en-GB"/>
        </w:rPr>
      </w:pPr>
    </w:p>
    <w:p w14:paraId="4C9BBD3A" w14:textId="77777777" w:rsidR="005F60E5" w:rsidRDefault="005F60E5" w:rsidP="005F60E5">
      <w:pPr>
        <w:rPr>
          <w:sz w:val="48"/>
          <w:szCs w:val="48"/>
          <w:vertAlign w:val="subscript"/>
        </w:rPr>
      </w:pPr>
    </w:p>
    <w:p w14:paraId="7AA04157" w14:textId="77777777" w:rsidR="005F60E5" w:rsidRPr="005F60E5" w:rsidRDefault="005F60E5" w:rsidP="005F60E5">
      <w:pPr>
        <w:rPr>
          <w:sz w:val="48"/>
          <w:szCs w:val="48"/>
          <w:vertAlign w:val="subscript"/>
        </w:rPr>
      </w:pPr>
    </w:p>
    <w:sectPr w:rsidR="005F60E5" w:rsidRPr="005F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A825E" w14:textId="77777777" w:rsidR="00E35562" w:rsidRDefault="00E35562" w:rsidP="005F60E5">
      <w:pPr>
        <w:spacing w:after="0" w:line="240" w:lineRule="auto"/>
      </w:pPr>
      <w:r>
        <w:separator/>
      </w:r>
    </w:p>
  </w:endnote>
  <w:endnote w:type="continuationSeparator" w:id="0">
    <w:p w14:paraId="2AB48D00" w14:textId="77777777" w:rsidR="00E35562" w:rsidRDefault="00E35562" w:rsidP="005F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4ADAB" w14:textId="77777777" w:rsidR="00E35562" w:rsidRDefault="00E35562" w:rsidP="005F60E5">
      <w:pPr>
        <w:spacing w:after="0" w:line="240" w:lineRule="auto"/>
      </w:pPr>
      <w:r>
        <w:separator/>
      </w:r>
    </w:p>
  </w:footnote>
  <w:footnote w:type="continuationSeparator" w:id="0">
    <w:p w14:paraId="0E4FD559" w14:textId="77777777" w:rsidR="00E35562" w:rsidRDefault="00E35562" w:rsidP="005F6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8697F"/>
    <w:multiLevelType w:val="hybridMultilevel"/>
    <w:tmpl w:val="1A8CD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62C3C"/>
    <w:multiLevelType w:val="hybridMultilevel"/>
    <w:tmpl w:val="35705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E7294"/>
    <w:multiLevelType w:val="hybridMultilevel"/>
    <w:tmpl w:val="B0D8BB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E5"/>
    <w:rsid w:val="00144DEA"/>
    <w:rsid w:val="001B6EB0"/>
    <w:rsid w:val="00270ACF"/>
    <w:rsid w:val="003E13FC"/>
    <w:rsid w:val="004366F7"/>
    <w:rsid w:val="004835C7"/>
    <w:rsid w:val="004A5658"/>
    <w:rsid w:val="005F60E5"/>
    <w:rsid w:val="00625C92"/>
    <w:rsid w:val="00646408"/>
    <w:rsid w:val="00696EC5"/>
    <w:rsid w:val="00904E15"/>
    <w:rsid w:val="009F69B4"/>
    <w:rsid w:val="00C33EED"/>
    <w:rsid w:val="00C67A7D"/>
    <w:rsid w:val="00D0666A"/>
    <w:rsid w:val="00E16166"/>
    <w:rsid w:val="00E3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5D5F5"/>
  <w15:chartTrackingRefBased/>
  <w15:docId w15:val="{0DBD7BF8-521C-4ADA-8952-C0E3F9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5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4366F7"/>
  </w:style>
  <w:style w:type="character" w:customStyle="1" w:styleId="bash">
    <w:name w:val="bash"/>
    <w:basedOn w:val="DefaultParagraphFont"/>
    <w:rsid w:val="004366F7"/>
  </w:style>
  <w:style w:type="character" w:customStyle="1" w:styleId="hljs-string">
    <w:name w:val="hljs-string"/>
    <w:basedOn w:val="DefaultParagraphFont"/>
    <w:rsid w:val="004366F7"/>
  </w:style>
  <w:style w:type="paragraph" w:styleId="ListParagraph">
    <w:name w:val="List Paragraph"/>
    <w:basedOn w:val="Normal"/>
    <w:uiPriority w:val="34"/>
    <w:qFormat/>
    <w:rsid w:val="0064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08"/>
  </w:style>
  <w:style w:type="paragraph" w:styleId="Footer">
    <w:name w:val="footer"/>
    <w:basedOn w:val="Normal"/>
    <w:link w:val="FooterChar"/>
    <w:uiPriority w:val="99"/>
    <w:unhideWhenUsed/>
    <w:rsid w:val="00646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08"/>
  </w:style>
  <w:style w:type="character" w:customStyle="1" w:styleId="Heading3Char">
    <w:name w:val="Heading 3 Char"/>
    <w:basedOn w:val="DefaultParagraphFont"/>
    <w:link w:val="Heading3"/>
    <w:uiPriority w:val="9"/>
    <w:rsid w:val="00625C9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Abhishek ad</dc:creator>
  <cp:keywords/>
  <dc:description/>
  <cp:lastModifiedBy>Sharma, Abhishek ad</cp:lastModifiedBy>
  <cp:revision>16</cp:revision>
  <dcterms:created xsi:type="dcterms:W3CDTF">2021-01-21T23:41:00Z</dcterms:created>
  <dcterms:modified xsi:type="dcterms:W3CDTF">2021-01-28T12:01:00Z</dcterms:modified>
</cp:coreProperties>
</file>