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3D0E8" w14:textId="77777777" w:rsidR="00D043D4" w:rsidRDefault="00D65925">
      <w:pPr>
        <w:pStyle w:val="Heading1"/>
      </w:pPr>
      <w:bookmarkStart w:id="0" w:name="X0fac03ce8fc608d8922ffad961a0a8f44918d3f"/>
      <w:r>
        <w:t>SRM161 Interactive Oral Assessment Rubric</w:t>
      </w:r>
    </w:p>
    <w:p w14:paraId="3683D0E9" w14:textId="77777777" w:rsidR="00D043D4" w:rsidRDefault="00D65925">
      <w:pPr>
        <w:pStyle w:val="Heading2"/>
      </w:pPr>
      <w:bookmarkStart w:id="1" w:name="Xd4dc8d4d1b9aa38bfc3e5b228b89420aab94604"/>
      <w:r>
        <w:t>Assessment Task 2: Business Structure Consultation (30 marks)</w:t>
      </w:r>
    </w:p>
    <w:p w14:paraId="431F63AC" w14:textId="77777777" w:rsidR="008D7814" w:rsidRDefault="008D7814">
      <w:pPr>
        <w:rPr>
          <w:noProof/>
        </w:rPr>
      </w:pPr>
      <w:bookmarkStart w:id="2" w:name="X6cc63f3ba3d311938127f8fa5246a8d562a6a94"/>
      <w:bookmarkEnd w:id="1"/>
    </w:p>
    <w:p w14:paraId="3683D13B" w14:textId="115D4B53" w:rsidR="00D043D4" w:rsidRDefault="008D7814">
      <w:r w:rsidRPr="008D7814">
        <w:rPr>
          <w:noProof/>
          <w:highlight w:val="yellow"/>
        </w:rPr>
        <w:t>Example Cloud Deakin rubric in Shared docs here – can be adjusted and imported directly.</w:t>
      </w:r>
    </w:p>
    <w:p w14:paraId="3683D13C" w14:textId="1127C203" w:rsidR="00D043D4" w:rsidRDefault="00D65925">
      <w:pPr>
        <w:pStyle w:val="Heading2"/>
      </w:pPr>
      <w:bookmarkStart w:id="3" w:name="marking-notes-for-assessors"/>
      <w:bookmarkEnd w:id="2"/>
      <w:r>
        <w:t xml:space="preserve">Marking </w:t>
      </w:r>
      <w:r w:rsidR="008D7814">
        <w:t>notes</w:t>
      </w:r>
    </w:p>
    <w:p w14:paraId="57731BE6" w14:textId="77777777" w:rsidR="00666756" w:rsidRPr="00666756" w:rsidRDefault="00666756" w:rsidP="00666756">
      <w:pPr>
        <w:pStyle w:val="BodyText"/>
      </w:pPr>
    </w:p>
    <w:p w14:paraId="3683D13E" w14:textId="74B01CCE" w:rsidR="00D043D4" w:rsidRDefault="00D65925">
      <w:pPr>
        <w:numPr>
          <w:ilvl w:val="0"/>
          <w:numId w:val="2"/>
        </w:numPr>
      </w:pPr>
      <w:bookmarkStart w:id="4" w:name="general-principles"/>
      <w:r>
        <w:rPr>
          <w:b/>
          <w:bCs/>
        </w:rPr>
        <w:t>Holistic assessment</w:t>
      </w:r>
      <w:r>
        <w:t xml:space="preserve">: Consider overall performance within each criterion, not </w:t>
      </w:r>
      <w:r w:rsidR="00666756">
        <w:t xml:space="preserve">individual </w:t>
      </w:r>
      <w:r w:rsidR="0018226D">
        <w:t>component</w:t>
      </w:r>
      <w:r>
        <w:t xml:space="preserve"> matching.</w:t>
      </w:r>
    </w:p>
    <w:p w14:paraId="3683D13F" w14:textId="77777777" w:rsidR="00D043D4" w:rsidRDefault="00D65925">
      <w:pPr>
        <w:numPr>
          <w:ilvl w:val="0"/>
          <w:numId w:val="2"/>
        </w:numPr>
      </w:pPr>
      <w:r>
        <w:rPr>
          <w:b/>
          <w:bCs/>
        </w:rPr>
        <w:t>Professional conversation, not presentation</w:t>
      </w:r>
      <w:r>
        <w:t>: Students should engage dialogically. Monologue delivery should limit marks in Criterion 1.</w:t>
      </w:r>
    </w:p>
    <w:p w14:paraId="3683D140" w14:textId="77777777" w:rsidR="00D043D4" w:rsidRDefault="00D65925">
      <w:pPr>
        <w:numPr>
          <w:ilvl w:val="0"/>
          <w:numId w:val="2"/>
        </w:numPr>
      </w:pPr>
      <w:r>
        <w:rPr>
          <w:b/>
          <w:bCs/>
        </w:rPr>
        <w:t>Genuine understanding over rehearsal</w:t>
      </w:r>
      <w:r>
        <w:t>: Look for ability to explain reasoning, not recitation of memorised content. Follow-up questions reveal depth.</w:t>
      </w:r>
    </w:p>
    <w:p w14:paraId="3683D141" w14:textId="77777777" w:rsidR="00D043D4" w:rsidRDefault="00D65925">
      <w:pPr>
        <w:numPr>
          <w:ilvl w:val="0"/>
          <w:numId w:val="2"/>
        </w:numPr>
      </w:pPr>
      <w:r>
        <w:rPr>
          <w:b/>
          <w:bCs/>
        </w:rPr>
        <w:t>Reasonable prompting is appropriate</w:t>
      </w:r>
      <w:r>
        <w:t>: It is acceptable to ask clarifying questions or redirect. Excessive prompting that leads the student should be noted and considered in marking.</w:t>
      </w:r>
    </w:p>
    <w:p w14:paraId="3683D142" w14:textId="68C2FB2C" w:rsidR="00D043D4" w:rsidRDefault="00D65925">
      <w:pPr>
        <w:numPr>
          <w:ilvl w:val="0"/>
          <w:numId w:val="2"/>
        </w:numPr>
      </w:pPr>
      <w:r>
        <w:rPr>
          <w:b/>
          <w:bCs/>
        </w:rPr>
        <w:t>Notes are permitted</w:t>
      </w:r>
      <w:r>
        <w:t>: Students may refer to their notes. This should not be penalised. Over-reliance on notes (reading rather than conversing) may impact Criterion 1.</w:t>
      </w:r>
    </w:p>
    <w:p w14:paraId="3683D143" w14:textId="58A4FD8B" w:rsidR="00D043D4" w:rsidRDefault="00D360B9">
      <w:pPr>
        <w:pStyle w:val="Heading3"/>
      </w:pPr>
      <w:bookmarkStart w:id="5" w:name="pivot-guidelines"/>
      <w:bookmarkEnd w:id="4"/>
      <w:r>
        <w:t>Conversation openers</w:t>
      </w:r>
    </w:p>
    <w:p w14:paraId="3683D144" w14:textId="76C8FA65" w:rsidR="00D043D4" w:rsidRPr="00D65925" w:rsidRDefault="00D65925" w:rsidP="00D65925">
      <w:r w:rsidRPr="00D65925">
        <w:t xml:space="preserve">Select </w:t>
      </w:r>
      <w:r w:rsidR="00292728" w:rsidRPr="00D65925">
        <w:t>a</w:t>
      </w:r>
      <w:r w:rsidRPr="00D65925">
        <w:t xml:space="preserve"> </w:t>
      </w:r>
      <w:r w:rsidR="00D360B9" w:rsidRPr="00D65925">
        <w:t>starter</w:t>
      </w:r>
      <w:r w:rsidRPr="00D65925">
        <w:t xml:space="preserve"> from the prepared list based on conversation flow.</w:t>
      </w:r>
    </w:p>
    <w:p w14:paraId="43BF2EAD" w14:textId="521DC322" w:rsidR="00C1187F" w:rsidRPr="00D65925" w:rsidRDefault="00C1187F" w:rsidP="00D65925">
      <w:pPr>
        <w:pStyle w:val="ListParagraph"/>
        <w:numPr>
          <w:ilvl w:val="0"/>
          <w:numId w:val="6"/>
        </w:numPr>
      </w:pPr>
      <w:bookmarkStart w:id="6" w:name="sample-pivots-assessor-reference-only"/>
      <w:bookmarkEnd w:id="5"/>
      <w:r w:rsidRPr="00D65925">
        <w:t>Scenario 1: Jake</w:t>
      </w:r>
    </w:p>
    <w:p w14:paraId="186E75A5" w14:textId="77777777" w:rsidR="00C1187F" w:rsidRPr="00D65925" w:rsidRDefault="00C1187F" w:rsidP="00D65925">
      <w:pPr>
        <w:pStyle w:val="ListParagraph"/>
        <w:numPr>
          <w:ilvl w:val="0"/>
          <w:numId w:val="6"/>
        </w:numPr>
      </w:pPr>
      <w:r w:rsidRPr="00D65925">
        <w:t>"Nakita and I shook hands on this - is that a contract?"</w:t>
      </w:r>
    </w:p>
    <w:p w14:paraId="60A409C4" w14:textId="77777777" w:rsidR="00C1187F" w:rsidRPr="00D65925" w:rsidRDefault="00C1187F" w:rsidP="00D65925">
      <w:pPr>
        <w:pStyle w:val="ListParagraph"/>
        <w:numPr>
          <w:ilvl w:val="0"/>
          <w:numId w:val="6"/>
        </w:numPr>
      </w:pPr>
      <w:r w:rsidRPr="00D65925">
        <w:t>"If I merge with Nakita, what happens to my existing contracts with clients?"</w:t>
      </w:r>
    </w:p>
    <w:p w14:paraId="10178158" w14:textId="77777777" w:rsidR="00C1187F" w:rsidRPr="00D65925" w:rsidRDefault="00C1187F" w:rsidP="00D65925">
      <w:pPr>
        <w:pStyle w:val="ListParagraph"/>
        <w:numPr>
          <w:ilvl w:val="0"/>
          <w:numId w:val="6"/>
        </w:numPr>
      </w:pPr>
      <w:r w:rsidRPr="00D65925">
        <w:t>"Can my clients get out of their contracts because of cost increases?"</w:t>
      </w:r>
    </w:p>
    <w:p w14:paraId="70C9B7FA" w14:textId="77777777" w:rsidR="00C1187F" w:rsidRPr="00D65925" w:rsidRDefault="00C1187F" w:rsidP="00D65925">
      <w:pPr>
        <w:pStyle w:val="ListParagraph"/>
        <w:numPr>
          <w:ilvl w:val="0"/>
          <w:numId w:val="6"/>
        </w:numPr>
      </w:pPr>
      <w:r w:rsidRPr="00D65925">
        <w:t>"I promised my supplier bulk orders - am I locked in?"</w:t>
      </w:r>
    </w:p>
    <w:p w14:paraId="05A3D5B4" w14:textId="77777777" w:rsidR="00C1187F" w:rsidRPr="00D65925" w:rsidRDefault="00C1187F" w:rsidP="00D65925"/>
    <w:p w14:paraId="794A12CF" w14:textId="77777777" w:rsidR="00C1187F" w:rsidRPr="00D65925" w:rsidRDefault="00C1187F" w:rsidP="00D65925">
      <w:r w:rsidRPr="00D65925">
        <w:t>Scenario 2: Sarah</w:t>
      </w:r>
    </w:p>
    <w:p w14:paraId="29C086C9" w14:textId="77777777" w:rsidR="00C1187F" w:rsidRPr="00D65925" w:rsidRDefault="00C1187F" w:rsidP="00D65925">
      <w:pPr>
        <w:pStyle w:val="ListParagraph"/>
        <w:numPr>
          <w:ilvl w:val="0"/>
          <w:numId w:val="7"/>
        </w:numPr>
      </w:pPr>
      <w:r w:rsidRPr="00D65925">
        <w:t>"Nicky texted me saying she agrees to 50:50 - does that count as a contract?"</w:t>
      </w:r>
    </w:p>
    <w:p w14:paraId="59FFA2F6" w14:textId="77777777" w:rsidR="00C1187F" w:rsidRPr="00D65925" w:rsidRDefault="00C1187F" w:rsidP="00D65925">
      <w:pPr>
        <w:pStyle w:val="ListParagraph"/>
        <w:numPr>
          <w:ilvl w:val="0"/>
          <w:numId w:val="7"/>
        </w:numPr>
      </w:pPr>
      <w:r w:rsidRPr="00D65925">
        <w:t>"If I disagree with Nicky later, can I just dissolve the partnership?"</w:t>
      </w:r>
    </w:p>
    <w:p w14:paraId="3F1B9E52" w14:textId="77777777" w:rsidR="00C1187F" w:rsidRPr="00D65925" w:rsidRDefault="00C1187F" w:rsidP="00D65925">
      <w:pPr>
        <w:pStyle w:val="ListParagraph"/>
        <w:numPr>
          <w:ilvl w:val="0"/>
          <w:numId w:val="7"/>
        </w:numPr>
      </w:pPr>
      <w:r w:rsidRPr="00D65925">
        <w:t>"What if a client wants to back out after seeing initial designs?"</w:t>
      </w:r>
    </w:p>
    <w:p w14:paraId="2195794C" w14:textId="77777777" w:rsidR="00C1187F" w:rsidRPr="00D65925" w:rsidRDefault="00C1187F" w:rsidP="00D65925">
      <w:pPr>
        <w:pStyle w:val="ListParagraph"/>
        <w:numPr>
          <w:ilvl w:val="0"/>
          <w:numId w:val="7"/>
        </w:numPr>
      </w:pPr>
      <w:r w:rsidRPr="00D65925">
        <w:t>"Do I need a written contract with Nicky or is verbal okay?"</w:t>
      </w:r>
    </w:p>
    <w:p w14:paraId="3683D148" w14:textId="3DECB41C" w:rsidR="00D043D4" w:rsidRDefault="00D043D4"/>
    <w:p w14:paraId="6CDDE39B" w14:textId="658B6D4C" w:rsidR="00552621" w:rsidRDefault="00666845" w:rsidP="00552621">
      <w:pPr>
        <w:pStyle w:val="Heading3"/>
      </w:pPr>
      <w:r>
        <w:t>Challenge scenarios</w:t>
      </w:r>
    </w:p>
    <w:p w14:paraId="4DB966F1" w14:textId="77777777" w:rsidR="00666845" w:rsidRDefault="00666845" w:rsidP="00E137F0">
      <w:pPr>
        <w:pStyle w:val="FirstParagraph"/>
      </w:pPr>
      <w:r>
        <w:t>If you are using a challenge scenario, t</w:t>
      </w:r>
      <w:r w:rsidR="00E137F0">
        <w:t xml:space="preserve">he next question should </w:t>
      </w:r>
    </w:p>
    <w:p w14:paraId="40DC0599" w14:textId="2C5E6BC5" w:rsidR="00666845" w:rsidRDefault="00E137F0" w:rsidP="00666845">
      <w:pPr>
        <w:pStyle w:val="FirstParagraph"/>
        <w:numPr>
          <w:ilvl w:val="0"/>
          <w:numId w:val="4"/>
        </w:numPr>
      </w:pPr>
      <w:r>
        <w:t xml:space="preserve">Be introduced naturally within the consultation context </w:t>
      </w:r>
    </w:p>
    <w:p w14:paraId="5B067C36" w14:textId="3D5935B7" w:rsidR="00666845" w:rsidRDefault="00E137F0" w:rsidP="00666845">
      <w:pPr>
        <w:pStyle w:val="FirstParagraph"/>
        <w:numPr>
          <w:ilvl w:val="0"/>
          <w:numId w:val="4"/>
        </w:numPr>
      </w:pPr>
      <w:r>
        <w:lastRenderedPageBreak/>
        <w:t xml:space="preserve">Require genuine adaptation of the recommendation </w:t>
      </w:r>
    </w:p>
    <w:p w14:paraId="50B849AB" w14:textId="226E7C75" w:rsidR="00E137F0" w:rsidRDefault="00E137F0" w:rsidP="00666845">
      <w:pPr>
        <w:pStyle w:val="FirstParagraph"/>
        <w:numPr>
          <w:ilvl w:val="0"/>
          <w:numId w:val="4"/>
        </w:numPr>
      </w:pPr>
      <w:r>
        <w:t xml:space="preserve">Not be so complex that a competent student couldn’t reasonably respond </w:t>
      </w:r>
      <w:r w:rsidR="00666845">
        <w:br/>
      </w:r>
      <w:r>
        <w:t>- Be consistent across all students receiving the same scenario</w:t>
      </w:r>
      <w:r w:rsidR="0085702D">
        <w:t>. [</w:t>
      </w:r>
      <w:commentRangeStart w:id="7"/>
      <w:r w:rsidR="0085702D">
        <w:t>in which case we might need a list]</w:t>
      </w:r>
      <w:commentRangeEnd w:id="7"/>
      <w:r w:rsidR="0085702D">
        <w:rPr>
          <w:rStyle w:val="CommentReference"/>
        </w:rPr>
        <w:commentReference w:id="7"/>
      </w:r>
    </w:p>
    <w:p w14:paraId="20C4774B" w14:textId="77B1DEAB" w:rsidR="00E137F0" w:rsidRDefault="00E137F0"/>
    <w:p w14:paraId="3683D149" w14:textId="77777777" w:rsidR="00D043D4" w:rsidRDefault="00D65925">
      <w:pPr>
        <w:pStyle w:val="Heading2"/>
      </w:pPr>
      <w:bookmarkStart w:id="8" w:name="recording-and-moderation"/>
      <w:bookmarkEnd w:id="3"/>
      <w:bookmarkEnd w:id="6"/>
      <w:r>
        <w:t>Recording and Moderation</w:t>
      </w:r>
    </w:p>
    <w:p w14:paraId="3683D14A" w14:textId="77777777" w:rsidR="00D043D4" w:rsidRDefault="00D65925">
      <w:pPr>
        <w:pStyle w:val="Compact"/>
        <w:numPr>
          <w:ilvl w:val="0"/>
          <w:numId w:val="3"/>
        </w:numPr>
      </w:pPr>
      <w:r>
        <w:t>All IOAs are recorded for quality assurance</w:t>
      </w:r>
    </w:p>
    <w:p w14:paraId="3683D14B" w14:textId="77777777" w:rsidR="00D043D4" w:rsidRDefault="00D65925">
      <w:pPr>
        <w:pStyle w:val="Compact"/>
        <w:numPr>
          <w:ilvl w:val="0"/>
          <w:numId w:val="3"/>
        </w:numPr>
      </w:pPr>
      <w:r>
        <w:t>A sample of 20% of recordings will be moderated by a second marker</w:t>
      </w:r>
    </w:p>
    <w:p w14:paraId="3683D14C" w14:textId="6F162B9B" w:rsidR="00D043D4" w:rsidRDefault="00D65925">
      <w:pPr>
        <w:pStyle w:val="Compact"/>
        <w:numPr>
          <w:ilvl w:val="0"/>
          <w:numId w:val="3"/>
        </w:numPr>
      </w:pPr>
      <w:r>
        <w:t xml:space="preserve">Any marks at grade boundaries (49, </w:t>
      </w:r>
      <w:r w:rsidR="00E24ABF">
        <w:t>59</w:t>
      </w:r>
      <w:r>
        <w:t xml:space="preserve">, </w:t>
      </w:r>
      <w:r w:rsidR="00E24ABF">
        <w:t>69</w:t>
      </w:r>
      <w:r>
        <w:t xml:space="preserve">, </w:t>
      </w:r>
      <w:r w:rsidR="00E24ABF">
        <w:t>79</w:t>
      </w:r>
      <w:r>
        <w:t>) will be automatically reviewed</w:t>
      </w:r>
    </w:p>
    <w:p w14:paraId="3683D14E" w14:textId="77777777" w:rsidR="00D043D4" w:rsidRDefault="00AD3D14">
      <w:r>
        <w:rPr>
          <w:noProof/>
        </w:rPr>
      </w:r>
      <w:r w:rsidR="00AD3D14">
        <w:rPr>
          <w:noProof/>
        </w:rPr>
        <w:pict w14:anchorId="3683D155">
          <v:rect id="_x0000_i1025" alt="" style="width:450.4pt;height:.05pt;mso-width-percent:0;mso-height-percent:0;mso-width-percent:0;mso-height-percent:0" o:hrpct="998" o:hralign="center" o:hrstd="t" o:hr="t"/>
        </w:pict>
      </w:r>
    </w:p>
    <w:p w14:paraId="3683D14F" w14:textId="77777777" w:rsidR="00D043D4" w:rsidRDefault="00D65925">
      <w:pPr>
        <w:pStyle w:val="FirstParagraph"/>
      </w:pPr>
      <w:r>
        <w:rPr>
          <w:i/>
          <w:iCs/>
        </w:rPr>
        <w:t>Rubric aligned to Unit Learning Outcomes 2, 3, and 5 and Deakin Graduate Learning Outcome: Communication</w:t>
      </w:r>
      <w:bookmarkEnd w:id="0"/>
      <w:bookmarkEnd w:id="8"/>
    </w:p>
    <w:sectPr w:rsidR="00D043D4" w:rsidSect="00B525D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0" w:h="16820"/>
      <w:pgMar w:top="1440" w:right="1440" w:bottom="1440" w:left="1440" w:header="720" w:footer="720" w:gutter="0"/>
      <w:cols w:space="720"/>
      <w:docGrid w:linePitch="326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7" w:author="Elizabeth Black" w:date="2026-02-10T15:03:00Z" w:initials="EB">
    <w:p w14:paraId="6DE49F39" w14:textId="77777777" w:rsidR="0085702D" w:rsidRDefault="0085702D" w:rsidP="0085702D">
      <w:r>
        <w:rPr>
          <w:rStyle w:val="CommentReference"/>
        </w:rPr>
        <w:annotationRef/>
      </w:r>
      <w:r>
        <w:rPr>
          <w:sz w:val="20"/>
          <w:szCs w:val="20"/>
        </w:rPr>
        <w:t>also depends on task categorisation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DE49F3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AFD488B" w16cex:dateUtc="2026-02-10T04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DE49F39" w16cid:durableId="3AFD488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83D15A" w14:textId="77777777" w:rsidR="00D65925" w:rsidRDefault="00D65925">
      <w:pPr>
        <w:spacing w:after="0"/>
      </w:pPr>
      <w:r>
        <w:separator/>
      </w:r>
    </w:p>
  </w:endnote>
  <w:endnote w:type="continuationSeparator" w:id="0">
    <w:p w14:paraId="3683D15C" w14:textId="77777777" w:rsidR="00D65925" w:rsidRDefault="00D6592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05FF6" w14:textId="77777777" w:rsidR="00AD3D14" w:rsidRDefault="00AD3D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796A1" w14:textId="760E8F55" w:rsidR="00AD3D14" w:rsidRPr="00AD3D14" w:rsidRDefault="00AD3D14" w:rsidP="00AD3D14">
    <w:pPr>
      <w:tabs>
        <w:tab w:val="center" w:pos="4513"/>
        <w:tab w:val="right" w:pos="9026"/>
      </w:tabs>
      <w:spacing w:after="0"/>
      <w:rPr>
        <w:sz w:val="16"/>
        <w:szCs w:val="16"/>
      </w:rPr>
    </w:pPr>
    <w:r w:rsidRPr="009E3DC7">
      <w:rPr>
        <w:sz w:val="16"/>
        <w:szCs w:val="16"/>
      </w:rPr>
      <w:fldChar w:fldCharType="begin"/>
    </w:r>
    <w:r w:rsidRPr="009E3DC7">
      <w:rPr>
        <w:sz w:val="16"/>
        <w:szCs w:val="16"/>
      </w:rPr>
      <w:instrText xml:space="preserve"> FILENAME </w:instrText>
    </w:r>
    <w:r w:rsidRPr="009E3DC7">
      <w:rPr>
        <w:sz w:val="16"/>
        <w:szCs w:val="16"/>
      </w:rPr>
      <w:fldChar w:fldCharType="separate"/>
    </w:r>
    <w:r w:rsidRPr="009E3DC7">
      <w:rPr>
        <w:sz w:val="16"/>
        <w:szCs w:val="16"/>
      </w:rPr>
      <w:t>01_IOA_Overview_1pager.docx</w:t>
    </w:r>
    <w:r w:rsidRPr="009E3DC7">
      <w:rPr>
        <w:sz w:val="16"/>
        <w:szCs w:val="16"/>
      </w:rPr>
      <w:fldChar w:fldCharType="end"/>
    </w:r>
    <w:r w:rsidRPr="009E3DC7">
      <w:rPr>
        <w:sz w:val="16"/>
        <w:szCs w:val="16"/>
      </w:rPr>
      <w:tab/>
    </w:r>
    <w:r w:rsidRPr="009E3DC7">
      <w:rPr>
        <w:sz w:val="16"/>
        <w:szCs w:val="16"/>
      </w:rPr>
      <w:tab/>
      <w:t xml:space="preserve">Page </w:t>
    </w:r>
    <w:r w:rsidRPr="009E3DC7">
      <w:rPr>
        <w:sz w:val="16"/>
        <w:szCs w:val="16"/>
      </w:rPr>
      <w:fldChar w:fldCharType="begin"/>
    </w:r>
    <w:r w:rsidRPr="009E3DC7">
      <w:rPr>
        <w:sz w:val="16"/>
        <w:szCs w:val="16"/>
      </w:rPr>
      <w:instrText xml:space="preserve"> PAGE </w:instrText>
    </w:r>
    <w:r w:rsidRPr="009E3DC7">
      <w:rPr>
        <w:sz w:val="16"/>
        <w:szCs w:val="16"/>
      </w:rPr>
      <w:fldChar w:fldCharType="separate"/>
    </w:r>
    <w:r>
      <w:rPr>
        <w:sz w:val="16"/>
        <w:szCs w:val="16"/>
      </w:rPr>
      <w:t>3</w:t>
    </w:r>
    <w:r w:rsidRPr="009E3DC7">
      <w:rPr>
        <w:sz w:val="16"/>
        <w:szCs w:val="16"/>
      </w:rPr>
      <w:fldChar w:fldCharType="end"/>
    </w:r>
    <w:r w:rsidRPr="009E3DC7">
      <w:rPr>
        <w:sz w:val="16"/>
        <w:szCs w:val="16"/>
      </w:rPr>
      <w:t xml:space="preserve"> of </w:t>
    </w:r>
    <w:r w:rsidRPr="009E3DC7">
      <w:rPr>
        <w:sz w:val="16"/>
        <w:szCs w:val="16"/>
      </w:rPr>
      <w:fldChar w:fldCharType="begin"/>
    </w:r>
    <w:r w:rsidRPr="009E3DC7">
      <w:rPr>
        <w:sz w:val="16"/>
        <w:szCs w:val="16"/>
      </w:rPr>
      <w:instrText xml:space="preserve"> NUMPAGES </w:instrText>
    </w:r>
    <w:r w:rsidRPr="009E3DC7">
      <w:rPr>
        <w:sz w:val="16"/>
        <w:szCs w:val="16"/>
      </w:rPr>
      <w:fldChar w:fldCharType="separate"/>
    </w:r>
    <w:r>
      <w:rPr>
        <w:sz w:val="16"/>
        <w:szCs w:val="16"/>
      </w:rPr>
      <w:t>3</w:t>
    </w:r>
    <w:r w:rsidRPr="009E3DC7">
      <w:rPr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FFF99" w14:textId="77777777" w:rsidR="00AD3D14" w:rsidRDefault="00AD3D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3D156" w14:textId="77777777" w:rsidR="00D043D4" w:rsidRDefault="00D65925">
      <w:r>
        <w:separator/>
      </w:r>
    </w:p>
  </w:footnote>
  <w:footnote w:type="continuationSeparator" w:id="0">
    <w:p w14:paraId="3683D157" w14:textId="77777777" w:rsidR="00D043D4" w:rsidRDefault="00D659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AE91B" w14:textId="77777777" w:rsidR="00AD3D14" w:rsidRDefault="00AD3D1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4FD5D" w14:textId="77777777" w:rsidR="00AD3D14" w:rsidRDefault="00AD3D1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D9FA1" w14:textId="77777777" w:rsidR="00AD3D14" w:rsidRDefault="00AD3D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3E2B6B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61B4D4A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E2B86A8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2B004FBF"/>
    <w:multiLevelType w:val="hybridMultilevel"/>
    <w:tmpl w:val="56020452"/>
    <w:lvl w:ilvl="0" w:tplc="503A3D6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3421EF"/>
    <w:multiLevelType w:val="hybridMultilevel"/>
    <w:tmpl w:val="1A823BC4"/>
    <w:lvl w:ilvl="0" w:tplc="503A3D6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5C0047"/>
    <w:multiLevelType w:val="hybridMultilevel"/>
    <w:tmpl w:val="930A90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711A28"/>
    <w:multiLevelType w:val="hybridMultilevel"/>
    <w:tmpl w:val="42B205EA"/>
    <w:lvl w:ilvl="0" w:tplc="503A3D6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760121">
    <w:abstractNumId w:val="0"/>
  </w:num>
  <w:num w:numId="2" w16cid:durableId="12214069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4707750">
    <w:abstractNumId w:val="1"/>
  </w:num>
  <w:num w:numId="4" w16cid:durableId="798887043">
    <w:abstractNumId w:val="4"/>
  </w:num>
  <w:num w:numId="5" w16cid:durableId="102069394">
    <w:abstractNumId w:val="5"/>
  </w:num>
  <w:num w:numId="6" w16cid:durableId="771123776">
    <w:abstractNumId w:val="6"/>
  </w:num>
  <w:num w:numId="7" w16cid:durableId="893780679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lizabeth Black">
    <w15:presenceInfo w15:providerId="AD" w15:userId="S::elizabeth.black@deakin.edu.au::34e1358b-5100-4402-ba5e-12195fb5d3a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043D4"/>
    <w:rsid w:val="00087766"/>
    <w:rsid w:val="0018226D"/>
    <w:rsid w:val="00292728"/>
    <w:rsid w:val="00466668"/>
    <w:rsid w:val="00552621"/>
    <w:rsid w:val="00636ED9"/>
    <w:rsid w:val="00666756"/>
    <w:rsid w:val="00666845"/>
    <w:rsid w:val="007960FB"/>
    <w:rsid w:val="0085702D"/>
    <w:rsid w:val="00890B55"/>
    <w:rsid w:val="008D7814"/>
    <w:rsid w:val="00A8606C"/>
    <w:rsid w:val="00AD1036"/>
    <w:rsid w:val="00AD3D14"/>
    <w:rsid w:val="00B525D4"/>
    <w:rsid w:val="00C1187F"/>
    <w:rsid w:val="00D043D4"/>
    <w:rsid w:val="00D360B9"/>
    <w:rsid w:val="00D65925"/>
    <w:rsid w:val="00E137F0"/>
    <w:rsid w:val="00E24AB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683D0E8"/>
  <w15:docId w15:val="{D7090D14-8689-4B43-BAEC-DE8272E92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uiPriority w:val="34"/>
    <w:qFormat/>
    <w:rsid w:val="00C1187F"/>
    <w:pPr>
      <w:spacing w:after="80"/>
      <w:ind w:left="720"/>
      <w:contextualSpacing/>
    </w:pPr>
    <w:rPr>
      <w:sz w:val="22"/>
      <w:szCs w:val="22"/>
    </w:rPr>
  </w:style>
  <w:style w:type="character" w:styleId="CommentReference">
    <w:name w:val="annotation reference"/>
    <w:basedOn w:val="DefaultParagraphFont"/>
    <w:rsid w:val="0085702D"/>
    <w:rPr>
      <w:sz w:val="16"/>
      <w:szCs w:val="16"/>
    </w:rPr>
  </w:style>
  <w:style w:type="paragraph" w:styleId="CommentText">
    <w:name w:val="annotation text"/>
    <w:basedOn w:val="Normal"/>
    <w:link w:val="CommentTextChar"/>
    <w:rsid w:val="0085702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85702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85702D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85702D"/>
    <w:rPr>
      <w:b/>
      <w:bCs/>
      <w:sz w:val="20"/>
      <w:szCs w:val="20"/>
    </w:rPr>
  </w:style>
  <w:style w:type="paragraph" w:styleId="Header">
    <w:name w:val="header"/>
    <w:basedOn w:val="Normal"/>
    <w:link w:val="HeaderChar"/>
    <w:rsid w:val="00AD3D14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AD3D14"/>
    <w:rPr>
      <w:rFonts w:eastAsiaTheme="minorEastAsia"/>
    </w:rPr>
  </w:style>
  <w:style w:type="paragraph" w:styleId="Footer">
    <w:name w:val="footer"/>
    <w:basedOn w:val="Normal"/>
    <w:link w:val="FooterChar"/>
    <w:rsid w:val="00AD3D14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AD3D14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1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microsoft.com/office/2018/08/relationships/commentsExtensible" Target="commentsExtensible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364</Words>
  <Characters>1937</Characters>
  <Application>Microsoft Office Word</Application>
  <DocSecurity>0</DocSecurity>
  <Lines>48</Lines>
  <Paragraphs>35</Paragraphs>
  <ScaleCrop>false</ScaleCrop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Elizabeth Black</cp:lastModifiedBy>
  <cp:revision>21</cp:revision>
  <dcterms:created xsi:type="dcterms:W3CDTF">2026-02-09T23:32:00Z</dcterms:created>
  <dcterms:modified xsi:type="dcterms:W3CDTF">2026-02-10T04:45:00Z</dcterms:modified>
</cp:coreProperties>
</file>