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391E" w14:textId="77777777" w:rsidR="00656251" w:rsidRDefault="00F21642">
      <w:pPr>
        <w:pStyle w:val="Heading1"/>
      </w:pPr>
      <w:bookmarkStart w:id="0" w:name="academic-integrity-device-policy"/>
      <w:commentRangeStart w:id="1"/>
      <w:r>
        <w:t>Academic Integrity &amp; Device Policy</w:t>
      </w:r>
      <w:commentRangeEnd w:id="1"/>
      <w:r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1"/>
      </w:r>
    </w:p>
    <w:p w14:paraId="48F3391F" w14:textId="77777777" w:rsidR="00656251" w:rsidRDefault="00F21642">
      <w:pPr>
        <w:pStyle w:val="Heading2"/>
      </w:pPr>
      <w:bookmarkStart w:id="2" w:name="srm161-interactive-oral-assessment"/>
      <w:r>
        <w:t>SRM161 Interactive Oral Assessment</w:t>
      </w:r>
    </w:p>
    <w:p w14:paraId="48F33920" w14:textId="77777777" w:rsidR="00656251" w:rsidRDefault="00545B94">
      <w:r>
        <w:rPr>
          <w:noProof/>
        </w:rPr>
      </w:r>
      <w:r w:rsidR="00545B94">
        <w:rPr>
          <w:noProof/>
        </w:rPr>
        <w:pict w14:anchorId="48F33972">
          <v:rect id="_x0000_i1025" alt="" style="width:451.3pt;height:.05pt;mso-width-percent:0;mso-height-percent:0;mso-width-percent:0;mso-height-percent:0" o:hralign="center" o:hrstd="t" o:hr="t"/>
        </w:pict>
      </w:r>
    </w:p>
    <w:p w14:paraId="48F33921" w14:textId="77777777" w:rsidR="00656251" w:rsidRDefault="00F21642">
      <w:pPr>
        <w:pStyle w:val="Heading2"/>
      </w:pPr>
      <w:bookmarkStart w:id="3" w:name="academic-integrity-statement"/>
      <w:bookmarkEnd w:id="2"/>
      <w:r>
        <w:t>Academic Integrity Statement</w:t>
      </w:r>
    </w:p>
    <w:p w14:paraId="48F33922" w14:textId="77777777" w:rsidR="00656251" w:rsidRDefault="00F21642">
      <w:pPr>
        <w:pStyle w:val="FirstParagraph"/>
      </w:pPr>
      <w:r>
        <w:t>The Interactive Oral Assessment is designed to authentically assess YOUR understanding of business structures and contract law in a construction industry context. The real-time, conversational format ensures that the work you present is genuinely your own.</w:t>
      </w:r>
    </w:p>
    <w:p w14:paraId="48F33923" w14:textId="77777777" w:rsidR="00656251" w:rsidRDefault="00F21642">
      <w:pPr>
        <w:pStyle w:val="Heading3"/>
      </w:pPr>
      <w:bookmarkStart w:id="4" w:name="X675e5f014c4c09ecd519d09af94f02323a7968d"/>
      <w:r>
        <w:t>What Academic Integrity Means for This Assessment</w:t>
      </w:r>
    </w:p>
    <w:p w14:paraId="48F33924" w14:textId="77777777" w:rsidR="00656251" w:rsidRDefault="00F21642">
      <w:pPr>
        <w:pStyle w:val="FirstParagraph"/>
      </w:pPr>
      <w:r>
        <w:t>Unlike written assessments where concerns about AI assistance or contract cheating are significant, IOAs directly assess what YOU know through live conversation. This is not just about preventing misconduct — it’s about demonstrating your genuine professional capability.</w:t>
      </w:r>
    </w:p>
    <w:p w14:paraId="48F33925" w14:textId="77777777" w:rsidR="00656251" w:rsidRDefault="00F21642">
      <w:pPr>
        <w:pStyle w:val="BodyText"/>
      </w:pPr>
      <w:r>
        <w:rPr>
          <w:b/>
          <w:bCs/>
        </w:rPr>
        <w:t>The assessment verifies:</w:t>
      </w:r>
      <w:r>
        <w:t xml:space="preserve"> - That you personally understand the material - That you can apply knowledge in real-time - That you can think critically under realistic conditions - That you are ready for professional practice</w:t>
      </w:r>
    </w:p>
    <w:p w14:paraId="48F33926" w14:textId="77777777" w:rsidR="00656251" w:rsidRDefault="00545B94">
      <w:r>
        <w:rPr>
          <w:noProof/>
        </w:rPr>
      </w:r>
      <w:r w:rsidR="00545B94">
        <w:rPr>
          <w:noProof/>
        </w:rPr>
        <w:pict w14:anchorId="48F33973">
          <v:rect id="_x0000_i1026" alt="" style="width:451.3pt;height:.05pt;mso-width-percent:0;mso-height-percent:0;mso-width-percent:0;mso-height-percent:0" o:hralign="center" o:hrstd="t" o:hr="t"/>
        </w:pict>
      </w:r>
    </w:p>
    <w:p w14:paraId="48F33927" w14:textId="77777777" w:rsidR="00656251" w:rsidRDefault="00F21642">
      <w:pPr>
        <w:pStyle w:val="Heading2"/>
      </w:pPr>
      <w:bookmarkStart w:id="5" w:name="what-is-permitted"/>
      <w:bookmarkEnd w:id="4"/>
      <w:bookmarkEnd w:id="3"/>
      <w:r>
        <w:t>What IS Permitted</w:t>
      </w:r>
    </w:p>
    <w:p w14:paraId="48F33928" w14:textId="77777777" w:rsidR="00656251" w:rsidRDefault="00F21642">
      <w:pPr>
        <w:pStyle w:val="Heading3"/>
      </w:pPr>
      <w:bookmarkStart w:id="6" w:name="before-the-ioa"/>
      <w:r>
        <w:t>Before the IOA:</w:t>
      </w:r>
    </w:p>
    <w:p w14:paraId="48F33929" w14:textId="77777777" w:rsidR="00656251" w:rsidRDefault="00F21642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Discussing concepts</w:t>
      </w:r>
      <w:r>
        <w:t xml:space="preserve"> with classmates (understanding the material together)</w:t>
      </w:r>
    </w:p>
    <w:p w14:paraId="48F3392A" w14:textId="77777777" w:rsidR="00656251" w:rsidRDefault="00F21642">
      <w:pPr>
        <w:pStyle w:val="BodyText"/>
      </w:pPr>
      <w:r>
        <w:t>✅</w:t>
      </w:r>
      <w:r>
        <w:t xml:space="preserve"> </w:t>
      </w:r>
      <w:r>
        <w:rPr>
          <w:b/>
          <w:bCs/>
        </w:rPr>
        <w:t>Practicing conversations</w:t>
      </w:r>
      <w:r>
        <w:t xml:space="preserve"> with peers (role-playing consultant and client)</w:t>
      </w:r>
    </w:p>
    <w:p w14:paraId="48F3392B" w14:textId="77777777" w:rsidR="00656251" w:rsidRDefault="00F21642">
      <w:pPr>
        <w:pStyle w:val="BodyText"/>
      </w:pPr>
      <w:r>
        <w:t>✅</w:t>
      </w:r>
      <w:r>
        <w:t xml:space="preserve"> </w:t>
      </w:r>
      <w:r>
        <w:rPr>
          <w:b/>
          <w:bCs/>
        </w:rPr>
        <w:t>Using AI tools</w:t>
      </w:r>
      <w:r>
        <w:t xml:space="preserve"> to help understand concepts during your study and preparation</w:t>
      </w:r>
    </w:p>
    <w:p w14:paraId="48F3392C" w14:textId="77777777" w:rsidR="00656251" w:rsidRDefault="00F21642">
      <w:pPr>
        <w:pStyle w:val="BodyText"/>
      </w:pPr>
      <w:r>
        <w:t>✅</w:t>
      </w:r>
      <w:r>
        <w:t xml:space="preserve"> </w:t>
      </w:r>
      <w:r>
        <w:rPr>
          <w:b/>
          <w:bCs/>
        </w:rPr>
        <w:t>Getting feedback</w:t>
      </w:r>
      <w:r>
        <w:t xml:space="preserve"> on your understanding from tutors during consultation hours</w:t>
      </w:r>
    </w:p>
    <w:p w14:paraId="48F3392D" w14:textId="77777777" w:rsidR="00656251" w:rsidRDefault="00F21642">
      <w:pPr>
        <w:pStyle w:val="BodyText"/>
      </w:pPr>
      <w:r>
        <w:t>✅</w:t>
      </w:r>
      <w:r>
        <w:t xml:space="preserve"> </w:t>
      </w:r>
      <w:r>
        <w:rPr>
          <w:b/>
          <w:bCs/>
        </w:rPr>
        <w:t>Collaborating on study notes</w:t>
      </w:r>
      <w:r>
        <w:t xml:space="preserve"> (though your one-page notes must be your own for the IOA)</w:t>
      </w:r>
    </w:p>
    <w:p w14:paraId="48F3392E" w14:textId="77777777" w:rsidR="00656251" w:rsidRDefault="00F21642">
      <w:pPr>
        <w:pStyle w:val="BodyText"/>
      </w:pPr>
      <w:r>
        <w:t>✅</w:t>
      </w:r>
      <w:r>
        <w:t xml:space="preserve"> </w:t>
      </w:r>
      <w:r>
        <w:rPr>
          <w:b/>
          <w:bCs/>
        </w:rPr>
        <w:t>Reviewing exemplars</w:t>
      </w:r>
      <w:r>
        <w:t xml:space="preserve"> and rating them against the rubric with others</w:t>
      </w:r>
    </w:p>
    <w:p w14:paraId="48F3392F" w14:textId="77777777" w:rsidR="00656251" w:rsidRDefault="00F21642">
      <w:pPr>
        <w:pStyle w:val="Heading3"/>
      </w:pPr>
      <w:bookmarkStart w:id="7" w:name="during-the-ioa"/>
      <w:bookmarkEnd w:id="6"/>
      <w:r>
        <w:t>During the IOA:</w:t>
      </w:r>
    </w:p>
    <w:p w14:paraId="48F33930" w14:textId="77777777" w:rsidR="00656251" w:rsidRDefault="00F21642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Your one-page of notes</w:t>
      </w:r>
      <w:r>
        <w:t xml:space="preserve"> (handwritten or typed, prepared by you)</w:t>
      </w:r>
    </w:p>
    <w:p w14:paraId="48F33931" w14:textId="77777777" w:rsidR="00656251" w:rsidRDefault="00F21642">
      <w:pPr>
        <w:pStyle w:val="BodyText"/>
      </w:pPr>
      <w:r>
        <w:t>✅</w:t>
      </w:r>
      <w:r>
        <w:t xml:space="preserve"> </w:t>
      </w:r>
      <w:r>
        <w:rPr>
          <w:b/>
          <w:bCs/>
        </w:rPr>
        <w:t>Asking clarifying questions</w:t>
      </w:r>
      <w:r>
        <w:t xml:space="preserve"> of the assessor (playing the client role)</w:t>
      </w:r>
    </w:p>
    <w:p w14:paraId="48F33932" w14:textId="77777777" w:rsidR="00656251" w:rsidRDefault="00F21642">
      <w:pPr>
        <w:pStyle w:val="BodyText"/>
      </w:pPr>
      <w:r>
        <w:t>✅</w:t>
      </w:r>
      <w:r>
        <w:t xml:space="preserve"> </w:t>
      </w:r>
      <w:r>
        <w:rPr>
          <w:b/>
          <w:bCs/>
        </w:rPr>
        <w:t>Taking a moment to think</w:t>
      </w:r>
      <w:r>
        <w:t xml:space="preserve"> before responding</w:t>
      </w:r>
    </w:p>
    <w:p w14:paraId="48F33933" w14:textId="77777777" w:rsidR="00656251" w:rsidRDefault="00F21642">
      <w:pPr>
        <w:pStyle w:val="BodyText"/>
      </w:pPr>
      <w:r>
        <w:lastRenderedPageBreak/>
        <w:t>✅</w:t>
      </w:r>
      <w:r>
        <w:t xml:space="preserve"> </w:t>
      </w:r>
      <w:r>
        <w:rPr>
          <w:b/>
          <w:bCs/>
        </w:rPr>
        <w:t>Asking the client to repeat</w:t>
      </w:r>
      <w:r>
        <w:t xml:space="preserve"> or clarify something</w:t>
      </w:r>
    </w:p>
    <w:p w14:paraId="48F33934" w14:textId="77777777" w:rsidR="00656251" w:rsidRDefault="00F21642">
      <w:pPr>
        <w:pStyle w:val="BodyText"/>
      </w:pPr>
      <w:r>
        <w:t>✅</w:t>
      </w:r>
      <w:r>
        <w:t xml:space="preserve"> </w:t>
      </w:r>
      <w:r>
        <w:rPr>
          <w:b/>
          <w:bCs/>
        </w:rPr>
        <w:t>Referring to your notes</w:t>
      </w:r>
      <w:r>
        <w:t xml:space="preserve"> when needed</w:t>
      </w:r>
    </w:p>
    <w:p w14:paraId="48F33935" w14:textId="77777777" w:rsidR="00656251" w:rsidRDefault="00F21642">
      <w:pPr>
        <w:pStyle w:val="BodyText"/>
      </w:pPr>
      <w:r>
        <w:t>✅</w:t>
      </w:r>
      <w:r>
        <w:t xml:space="preserve"> </w:t>
      </w:r>
      <w:r>
        <w:rPr>
          <w:b/>
          <w:bCs/>
        </w:rPr>
        <w:t>Water</w:t>
      </w:r>
    </w:p>
    <w:p w14:paraId="48F33936" w14:textId="77777777" w:rsidR="00656251" w:rsidRDefault="00545B94">
      <w:r>
        <w:rPr>
          <w:noProof/>
        </w:rPr>
      </w:r>
      <w:r w:rsidR="00545B94">
        <w:rPr>
          <w:noProof/>
        </w:rPr>
        <w:pict w14:anchorId="48F33974">
          <v:rect id="_x0000_i1027" alt="" style="width:451.3pt;height:.05pt;mso-width-percent:0;mso-height-percent:0;mso-width-percent:0;mso-height-percent:0" o:hralign="center" o:hrstd="t" o:hr="t"/>
        </w:pict>
      </w:r>
    </w:p>
    <w:p w14:paraId="48F33937" w14:textId="77777777" w:rsidR="00656251" w:rsidRDefault="00F21642">
      <w:pPr>
        <w:pStyle w:val="Heading2"/>
      </w:pPr>
      <w:bookmarkStart w:id="8" w:name="what-is-not-permitted"/>
      <w:bookmarkEnd w:id="7"/>
      <w:bookmarkEnd w:id="5"/>
      <w:r>
        <w:t>What is NOT Permitted</w:t>
      </w:r>
    </w:p>
    <w:p w14:paraId="48F33938" w14:textId="77777777" w:rsidR="00656251" w:rsidRDefault="00F21642">
      <w:pPr>
        <w:pStyle w:val="Heading3"/>
      </w:pPr>
      <w:bookmarkStart w:id="9" w:name="before-the-ioa-1"/>
      <w:r>
        <w:t>Before the IOA:</w:t>
      </w:r>
    </w:p>
    <w:p w14:paraId="48F33939" w14:textId="77777777" w:rsidR="00656251" w:rsidRDefault="00F21642">
      <w:pPr>
        <w:pStyle w:val="FirstParagraph"/>
      </w:pPr>
      <w:r>
        <w:t>❌</w:t>
      </w:r>
      <w:r>
        <w:t xml:space="preserve"> </w:t>
      </w:r>
      <w:r>
        <w:rPr>
          <w:b/>
          <w:bCs/>
        </w:rPr>
        <w:t>Having someone else complete</w:t>
      </w:r>
      <w:r>
        <w:t xml:space="preserve"> your formative analysis work</w:t>
      </w:r>
    </w:p>
    <w:p w14:paraId="48F3393A" w14:textId="77777777" w:rsidR="00656251" w:rsidRDefault="00F21642">
      <w:pPr>
        <w:pStyle w:val="BodyText"/>
      </w:pPr>
      <w:r>
        <w:t>❌</w:t>
      </w:r>
      <w:r>
        <w:t xml:space="preserve"> </w:t>
      </w:r>
      <w:r>
        <w:rPr>
          <w:b/>
          <w:bCs/>
        </w:rPr>
        <w:t>Sharing your one-page notes</w:t>
      </w:r>
      <w:r>
        <w:t xml:space="preserve"> </w:t>
      </w:r>
      <w:r>
        <w:t>with others (your notes should reflect YOUR understanding)</w:t>
      </w:r>
    </w:p>
    <w:p w14:paraId="48F3393B" w14:textId="77777777" w:rsidR="00656251" w:rsidRDefault="00F21642">
      <w:pPr>
        <w:pStyle w:val="BodyText"/>
      </w:pPr>
      <w:r>
        <w:t>❌</w:t>
      </w:r>
      <w:r>
        <w:t xml:space="preserve"> </w:t>
      </w:r>
      <w:r>
        <w:rPr>
          <w:b/>
          <w:bCs/>
        </w:rPr>
        <w:t>Attempting to obtain the specific pivot</w:t>
      </w:r>
      <w:r>
        <w:t xml:space="preserve"> you will receive</w:t>
      </w:r>
    </w:p>
    <w:p w14:paraId="48F3393C" w14:textId="77777777" w:rsidR="00656251" w:rsidRDefault="00F21642">
      <w:pPr>
        <w:pStyle w:val="BodyText"/>
      </w:pPr>
      <w:r>
        <w:t>❌</w:t>
      </w:r>
      <w:r>
        <w:t xml:space="preserve"> </w:t>
      </w:r>
      <w:r>
        <w:rPr>
          <w:b/>
          <w:bCs/>
        </w:rPr>
        <w:t>Recording or sharing exemplar videos</w:t>
      </w:r>
      <w:r>
        <w:t xml:space="preserve"> outside the unit</w:t>
      </w:r>
    </w:p>
    <w:p w14:paraId="48F3393D" w14:textId="77777777" w:rsidR="00656251" w:rsidRDefault="00F21642">
      <w:pPr>
        <w:pStyle w:val="Heading3"/>
      </w:pPr>
      <w:bookmarkStart w:id="10" w:name="during-the-ioa-1"/>
      <w:bookmarkEnd w:id="9"/>
      <w:r>
        <w:t>During the IOA:</w:t>
      </w:r>
    </w:p>
    <w:p w14:paraId="48F3393E" w14:textId="77777777" w:rsidR="00656251" w:rsidRDefault="00F21642">
      <w:pPr>
        <w:pStyle w:val="FirstParagraph"/>
      </w:pPr>
      <w:r>
        <w:t>❌</w:t>
      </w:r>
      <w:r>
        <w:t xml:space="preserve"> </w:t>
      </w:r>
      <w:r>
        <w:rPr>
          <w:b/>
          <w:bCs/>
        </w:rPr>
        <w:t>Additional notes or materials</w:t>
      </w:r>
      <w:r>
        <w:t xml:space="preserve"> </w:t>
      </w:r>
      <w:r>
        <w:t>beyond your single A4 page</w:t>
      </w:r>
    </w:p>
    <w:p w14:paraId="48F3393F" w14:textId="77777777" w:rsidR="00656251" w:rsidRDefault="00F21642">
      <w:pPr>
        <w:pStyle w:val="BodyText"/>
      </w:pPr>
      <w:r>
        <w:t>❌</w:t>
      </w:r>
      <w:r>
        <w:t xml:space="preserve"> </w:t>
      </w:r>
      <w:r>
        <w:rPr>
          <w:b/>
          <w:bCs/>
        </w:rPr>
        <w:t>Electronic devices</w:t>
      </w:r>
      <w:r>
        <w:t xml:space="preserve"> (phones, tablets, smartwatches) — except the computer if completing online</w:t>
      </w:r>
    </w:p>
    <w:p w14:paraId="48F33940" w14:textId="77777777" w:rsidR="00656251" w:rsidRDefault="00F21642">
      <w:pPr>
        <w:pStyle w:val="BodyText"/>
      </w:pPr>
      <w:r>
        <w:t>❌</w:t>
      </w:r>
      <w:r>
        <w:t xml:space="preserve"> </w:t>
      </w:r>
      <w:r>
        <w:rPr>
          <w:b/>
          <w:bCs/>
        </w:rPr>
        <w:t>Earphones or earbuds</w:t>
      </w:r>
    </w:p>
    <w:p w14:paraId="48F33941" w14:textId="77777777" w:rsidR="00656251" w:rsidRDefault="00F21642">
      <w:pPr>
        <w:pStyle w:val="BodyText"/>
      </w:pPr>
      <w:r>
        <w:t>❌</w:t>
      </w:r>
      <w:r>
        <w:t xml:space="preserve"> </w:t>
      </w:r>
      <w:r>
        <w:rPr>
          <w:b/>
          <w:bCs/>
        </w:rPr>
        <w:t>Communication with anyone</w:t>
      </w:r>
      <w:r>
        <w:t xml:space="preserve"> other than the assessor</w:t>
      </w:r>
    </w:p>
    <w:p w14:paraId="48F33942" w14:textId="77777777" w:rsidR="00656251" w:rsidRDefault="00F21642">
      <w:pPr>
        <w:pStyle w:val="BodyText"/>
      </w:pPr>
      <w:r>
        <w:t>❌</w:t>
      </w:r>
      <w:r>
        <w:t xml:space="preserve"> </w:t>
      </w:r>
      <w:r>
        <w:rPr>
          <w:b/>
          <w:bCs/>
        </w:rPr>
        <w:t>Reading from a script</w:t>
      </w:r>
      <w:r>
        <w:t xml:space="preserve"> or pre-prepared extended responses</w:t>
      </w:r>
    </w:p>
    <w:p w14:paraId="48F33943" w14:textId="77777777" w:rsidR="00656251" w:rsidRDefault="00F21642">
      <w:pPr>
        <w:pStyle w:val="BodyText"/>
      </w:pPr>
      <w:r>
        <w:t>❌</w:t>
      </w:r>
      <w:r>
        <w:t xml:space="preserve"> </w:t>
      </w:r>
      <w:r>
        <w:rPr>
          <w:b/>
          <w:bCs/>
        </w:rPr>
        <w:t>Receiving real-time assistance</w:t>
      </w:r>
      <w:r>
        <w:t xml:space="preserve"> from any person or AI tool</w:t>
      </w:r>
    </w:p>
    <w:p w14:paraId="48F33944" w14:textId="77777777" w:rsidR="00656251" w:rsidRDefault="00F21642">
      <w:pPr>
        <w:pStyle w:val="Heading3"/>
      </w:pPr>
      <w:bookmarkStart w:id="11" w:name="after-the-ioa"/>
      <w:bookmarkEnd w:id="10"/>
      <w:r>
        <w:t>After the IOA:</w:t>
      </w:r>
    </w:p>
    <w:p w14:paraId="48F33945" w14:textId="77777777" w:rsidR="00656251" w:rsidRDefault="00F21642">
      <w:pPr>
        <w:pStyle w:val="FirstParagraph"/>
      </w:pPr>
      <w:r>
        <w:t>❌</w:t>
      </w:r>
      <w:r>
        <w:t xml:space="preserve"> </w:t>
      </w:r>
      <w:r>
        <w:rPr>
          <w:b/>
          <w:bCs/>
        </w:rPr>
        <w:t>Sharing specific questions or pivots</w:t>
      </w:r>
      <w:r>
        <w:t xml:space="preserve"> with students who haven’t completed their assessment</w:t>
      </w:r>
    </w:p>
    <w:p w14:paraId="48F33946" w14:textId="77777777" w:rsidR="00656251" w:rsidRDefault="00F21642">
      <w:pPr>
        <w:pStyle w:val="BodyText"/>
      </w:pPr>
      <w:r>
        <w:t>❌</w:t>
      </w:r>
      <w:r>
        <w:t xml:space="preserve"> </w:t>
      </w:r>
      <w:r>
        <w:rPr>
          <w:b/>
          <w:bCs/>
        </w:rPr>
        <w:t>Recording or sharing</w:t>
      </w:r>
      <w:r>
        <w:t xml:space="preserve"> your IOA session externally</w:t>
      </w:r>
    </w:p>
    <w:p w14:paraId="48F33947" w14:textId="77777777" w:rsidR="00656251" w:rsidRDefault="00545B94">
      <w:r>
        <w:rPr>
          <w:noProof/>
        </w:rPr>
      </w:r>
      <w:r w:rsidR="00545B94">
        <w:rPr>
          <w:noProof/>
        </w:rPr>
        <w:pict w14:anchorId="48F33975">
          <v:rect id="_x0000_i1028" alt="" style="width:451.3pt;height:.05pt;mso-width-percent:0;mso-height-percent:0;mso-width-percent:0;mso-height-percent:0" o:hralign="center" o:hrstd="t" o:hr="t"/>
        </w:pict>
      </w:r>
    </w:p>
    <w:p w14:paraId="48F33948" w14:textId="77777777" w:rsidR="00656251" w:rsidRDefault="00F21642">
      <w:pPr>
        <w:pStyle w:val="Heading2"/>
      </w:pPr>
      <w:bookmarkStart w:id="12" w:name="device-policy"/>
      <w:bookmarkEnd w:id="11"/>
      <w:bookmarkEnd w:id="8"/>
      <w:r>
        <w:t>Device Policy</w:t>
      </w:r>
    </w:p>
    <w:p w14:paraId="48F33949" w14:textId="77777777" w:rsidR="00656251" w:rsidRDefault="00F21642">
      <w:pPr>
        <w:pStyle w:val="Heading3"/>
      </w:pPr>
      <w:bookmarkStart w:id="13" w:name="on-campus-ioas"/>
      <w:r>
        <w:t>On-Campus IOAs</w:t>
      </w:r>
    </w:p>
    <w:p w14:paraId="48F3394A" w14:textId="77777777" w:rsidR="00656251" w:rsidRDefault="00F21642">
      <w:pPr>
        <w:pStyle w:val="FirstParagraph"/>
      </w:pPr>
      <w:r>
        <w:rPr>
          <w:b/>
          <w:bCs/>
        </w:rPr>
        <w:t>Required:</w:t>
      </w:r>
      <w:r>
        <w:t xml:space="preserve"> - Student ID for identity verification</w:t>
      </w:r>
    </w:p>
    <w:p w14:paraId="48F3394B" w14:textId="77777777" w:rsidR="00656251" w:rsidRDefault="00F21642">
      <w:pPr>
        <w:pStyle w:val="BodyText"/>
      </w:pPr>
      <w:r>
        <w:rPr>
          <w:b/>
          <w:bCs/>
        </w:rPr>
        <w:t>Permitted:</w:t>
      </w:r>
      <w:r>
        <w:t xml:space="preserve"> - Watch (for time awareness only — not a smartwatch) - Water bottle</w:t>
      </w:r>
    </w:p>
    <w:p w14:paraId="48F3394C" w14:textId="77777777" w:rsidR="00656251" w:rsidRDefault="00F21642">
      <w:pPr>
        <w:pStyle w:val="BodyText"/>
      </w:pPr>
      <w:r>
        <w:rPr>
          <w:b/>
          <w:bCs/>
        </w:rPr>
        <w:t>Not Permitted:</w:t>
      </w:r>
      <w:r>
        <w:t xml:space="preserve"> - Mobile phones (must be turned off and placed in your bag) - Smartwatches or fitness trackers with notification capability - Laptops, tablets, or any electronic devices - Earphones or earbuds</w:t>
      </w:r>
    </w:p>
    <w:p w14:paraId="48F3394D" w14:textId="77777777" w:rsidR="00656251" w:rsidRDefault="00F21642">
      <w:pPr>
        <w:pStyle w:val="Heading3"/>
      </w:pPr>
      <w:bookmarkStart w:id="14" w:name="online-ioas-via-zoom"/>
      <w:bookmarkEnd w:id="13"/>
      <w:r>
        <w:t>Online IOAs (via Zoom)</w:t>
      </w:r>
    </w:p>
    <w:p w14:paraId="48F3394E" w14:textId="77777777" w:rsidR="00656251" w:rsidRDefault="00F21642">
      <w:pPr>
        <w:pStyle w:val="FirstParagraph"/>
      </w:pPr>
      <w:r>
        <w:rPr>
          <w:b/>
          <w:bCs/>
        </w:rPr>
        <w:t>Required:</w:t>
      </w:r>
      <w:r>
        <w:t xml:space="preserve"> - Computer with camera and microphone - Stable internet connection - Student ID visible for verification - Quiet, private space</w:t>
      </w:r>
    </w:p>
    <w:p w14:paraId="48F3394F" w14:textId="77777777" w:rsidR="00656251" w:rsidRDefault="00F21642">
      <w:pPr>
        <w:pStyle w:val="BodyText"/>
      </w:pPr>
      <w:r>
        <w:rPr>
          <w:b/>
          <w:bCs/>
        </w:rPr>
        <w:t>Permitted:</w:t>
      </w:r>
      <w:r>
        <w:t xml:space="preserve"> - Your one-page of physical notes (visible to camera if requested) - Water</w:t>
      </w:r>
    </w:p>
    <w:p w14:paraId="48F33950" w14:textId="77777777" w:rsidR="00656251" w:rsidRDefault="00F21642">
      <w:pPr>
        <w:pStyle w:val="BodyText"/>
      </w:pPr>
      <w:r>
        <w:rPr>
          <w:b/>
          <w:bCs/>
        </w:rPr>
        <w:t>Not Permitted:</w:t>
      </w:r>
      <w:r>
        <w:t xml:space="preserve"> - Second screens or devices - Additional browser tabs or applications open - Other people present in the room - Earphones (unless required for accessibility — must be approved in advance) - AI assistants or search engines</w:t>
      </w:r>
    </w:p>
    <w:p w14:paraId="48F33951" w14:textId="77777777" w:rsidR="00656251" w:rsidRDefault="00F21642">
      <w:pPr>
        <w:pStyle w:val="BodyText"/>
      </w:pPr>
      <w:r>
        <w:rPr>
          <w:b/>
          <w:bCs/>
        </w:rPr>
        <w:t>Note:</w:t>
      </w:r>
      <w:r>
        <w:t xml:space="preserve"> The assessor may ask you to show your workspace via camera at the start of the assessment.</w:t>
      </w:r>
    </w:p>
    <w:p w14:paraId="48F33952" w14:textId="77777777" w:rsidR="00656251" w:rsidRDefault="00545B94">
      <w:r>
        <w:rPr>
          <w:noProof/>
        </w:rPr>
      </w:r>
      <w:r w:rsidR="00545B94">
        <w:rPr>
          <w:noProof/>
        </w:rPr>
        <w:pict w14:anchorId="48F33976">
          <v:rect id="_x0000_i1029" alt="" style="width:451.3pt;height:.05pt;mso-width-percent:0;mso-height-percent:0;mso-width-percent:0;mso-height-percent:0" o:hralign="center" o:hrstd="t" o:hr="t"/>
        </w:pict>
      </w:r>
    </w:p>
    <w:p w14:paraId="48F33953" w14:textId="77777777" w:rsidR="00656251" w:rsidRDefault="00F21642">
      <w:pPr>
        <w:pStyle w:val="Heading2"/>
      </w:pPr>
      <w:bookmarkStart w:id="15" w:name="recording-notice"/>
      <w:bookmarkEnd w:id="14"/>
      <w:bookmarkEnd w:id="12"/>
      <w:r>
        <w:t>Recording Notice</w:t>
      </w:r>
    </w:p>
    <w:p w14:paraId="48F33954" w14:textId="77777777" w:rsidR="00656251" w:rsidRDefault="00F21642">
      <w:pPr>
        <w:pStyle w:val="FirstParagraph"/>
      </w:pPr>
      <w:r>
        <w:t xml:space="preserve">All IOA sessions are </w:t>
      </w:r>
      <w:r>
        <w:rPr>
          <w:b/>
          <w:bCs/>
        </w:rPr>
        <w:t>recorded</w:t>
      </w:r>
      <w:r>
        <w:t xml:space="preserve"> for: - Quality assurance and moderation - Evidence in case of academic integrity concerns - Appeals processes if required</w:t>
      </w:r>
    </w:p>
    <w:p w14:paraId="48F33955" w14:textId="77777777" w:rsidR="00656251" w:rsidRDefault="00F21642">
      <w:pPr>
        <w:pStyle w:val="BodyText"/>
      </w:pPr>
      <w:r>
        <w:t>By attending your scheduled IOA, you consent to this recording.</w:t>
      </w:r>
    </w:p>
    <w:p w14:paraId="48F33956" w14:textId="77777777" w:rsidR="00656251" w:rsidRDefault="00F21642">
      <w:pPr>
        <w:pStyle w:val="BodyText"/>
      </w:pPr>
      <w:r>
        <w:rPr>
          <w:b/>
          <w:bCs/>
        </w:rPr>
        <w:t>Recording retention:</w:t>
      </w:r>
      <w:r>
        <w:t xml:space="preserve"> 6 months after final results release</w:t>
      </w:r>
    </w:p>
    <w:p w14:paraId="48F33957" w14:textId="77777777" w:rsidR="00656251" w:rsidRDefault="00F21642">
      <w:pPr>
        <w:pStyle w:val="BodyText"/>
      </w:pPr>
      <w:r>
        <w:rPr>
          <w:b/>
          <w:bCs/>
        </w:rPr>
        <w:t>Access to recordings:</w:t>
      </w:r>
      <w:r>
        <w:t xml:space="preserve"> </w:t>
      </w:r>
      <w:r>
        <w:t>You may request to view your recording for learning purposes. Contact the Unit Chair.</w:t>
      </w:r>
    </w:p>
    <w:p w14:paraId="48F33958" w14:textId="77777777" w:rsidR="00656251" w:rsidRDefault="00545B94">
      <w:r>
        <w:rPr>
          <w:noProof/>
        </w:rPr>
      </w:r>
      <w:r w:rsidR="00545B94">
        <w:rPr>
          <w:noProof/>
        </w:rPr>
        <w:pict w14:anchorId="48F33977">
          <v:rect id="_x0000_i1030" alt="" style="width:451.3pt;height:.05pt;mso-width-percent:0;mso-height-percent:0;mso-width-percent:0;mso-height-percent:0" o:hralign="center" o:hrstd="t" o:hr="t"/>
        </w:pict>
      </w:r>
    </w:p>
    <w:p w14:paraId="48F33959" w14:textId="77777777" w:rsidR="00656251" w:rsidRDefault="00F21642">
      <w:pPr>
        <w:pStyle w:val="Heading2"/>
      </w:pPr>
      <w:bookmarkStart w:id="16" w:name="Xa586579fb1b426cd1e05af7c304e143d16d60a9"/>
      <w:bookmarkEnd w:id="15"/>
      <w:r>
        <w:t>What Happens if Academic Integrity is Breached</w:t>
      </w:r>
    </w:p>
    <w:p w14:paraId="48F3395A" w14:textId="77777777" w:rsidR="00656251" w:rsidRDefault="00F21642">
      <w:pPr>
        <w:pStyle w:val="Heading3"/>
      </w:pPr>
      <w:bookmarkStart w:id="17" w:name="minor-concerns"/>
      <w:r>
        <w:t>Minor Concerns:</w:t>
      </w:r>
    </w:p>
    <w:p w14:paraId="48F3395B" w14:textId="77777777" w:rsidR="00656251" w:rsidRDefault="00F21642">
      <w:pPr>
        <w:pStyle w:val="Compact"/>
        <w:numPr>
          <w:ilvl w:val="0"/>
          <w:numId w:val="2"/>
        </w:numPr>
      </w:pPr>
      <w:r>
        <w:t>Evidence of over-preparation (memorised script delivered as monologue)</w:t>
      </w:r>
    </w:p>
    <w:p w14:paraId="48F3395C" w14:textId="77777777" w:rsidR="00656251" w:rsidRDefault="00F21642">
      <w:pPr>
        <w:pStyle w:val="Compact"/>
        <w:numPr>
          <w:ilvl w:val="0"/>
          <w:numId w:val="2"/>
        </w:numPr>
      </w:pPr>
      <w:r>
        <w:t>Suspected sharing of notes</w:t>
      </w:r>
    </w:p>
    <w:p w14:paraId="48F3395D" w14:textId="77777777" w:rsidR="00656251" w:rsidRDefault="00F21642">
      <w:pPr>
        <w:pStyle w:val="FirstParagraph"/>
      </w:pPr>
      <w:r>
        <w:rPr>
          <w:i/>
          <w:iCs/>
        </w:rPr>
        <w:t>Outcome: Discussion with Unit Chair; may affect marks in relevant criterion</w:t>
      </w:r>
    </w:p>
    <w:p w14:paraId="48F3395E" w14:textId="77777777" w:rsidR="00656251" w:rsidRDefault="00F21642">
      <w:pPr>
        <w:pStyle w:val="Heading3"/>
      </w:pPr>
      <w:bookmarkStart w:id="18" w:name="serious-concerns"/>
      <w:bookmarkEnd w:id="17"/>
      <w:r>
        <w:t>Serious Concerns:</w:t>
      </w:r>
    </w:p>
    <w:p w14:paraId="48F3395F" w14:textId="77777777" w:rsidR="00656251" w:rsidRDefault="00F21642">
      <w:pPr>
        <w:pStyle w:val="Compact"/>
        <w:numPr>
          <w:ilvl w:val="0"/>
          <w:numId w:val="3"/>
        </w:numPr>
      </w:pPr>
      <w:r>
        <w:t>Use of prohibited devices or materials during assessment</w:t>
      </w:r>
    </w:p>
    <w:p w14:paraId="48F33960" w14:textId="77777777" w:rsidR="00656251" w:rsidRDefault="00F21642">
      <w:pPr>
        <w:pStyle w:val="Compact"/>
        <w:numPr>
          <w:ilvl w:val="0"/>
          <w:numId w:val="3"/>
        </w:numPr>
      </w:pPr>
      <w:r>
        <w:t>Receiving real-time assistance</w:t>
      </w:r>
    </w:p>
    <w:p w14:paraId="48F33961" w14:textId="77777777" w:rsidR="00656251" w:rsidRDefault="00F21642">
      <w:pPr>
        <w:pStyle w:val="Compact"/>
        <w:numPr>
          <w:ilvl w:val="0"/>
          <w:numId w:val="3"/>
        </w:numPr>
      </w:pPr>
      <w:r>
        <w:t>Impersonation</w:t>
      </w:r>
    </w:p>
    <w:p w14:paraId="48F33962" w14:textId="77777777" w:rsidR="00656251" w:rsidRDefault="00F21642">
      <w:pPr>
        <w:pStyle w:val="FirstParagraph"/>
      </w:pPr>
      <w:r>
        <w:rPr>
          <w:i/>
          <w:iCs/>
        </w:rPr>
        <w:t>Outcome: Referred to Academic Integrity processes; potential unit failure</w:t>
      </w:r>
    </w:p>
    <w:p w14:paraId="48F33963" w14:textId="77777777" w:rsidR="00656251" w:rsidRDefault="00F21642">
      <w:pPr>
        <w:pStyle w:val="Heading3"/>
      </w:pPr>
      <w:bookmarkStart w:id="19" w:name="post-assessment-concerns"/>
      <w:bookmarkEnd w:id="18"/>
      <w:r>
        <w:t>Post-Assessment Concerns:</w:t>
      </w:r>
    </w:p>
    <w:p w14:paraId="48F33964" w14:textId="77777777" w:rsidR="00656251" w:rsidRDefault="00F21642">
      <w:pPr>
        <w:pStyle w:val="Compact"/>
        <w:numPr>
          <w:ilvl w:val="0"/>
          <w:numId w:val="4"/>
        </w:numPr>
      </w:pPr>
      <w:r>
        <w:t>Sharing pivots or specific questions with other students</w:t>
      </w:r>
    </w:p>
    <w:p w14:paraId="48F33965" w14:textId="77777777" w:rsidR="00656251" w:rsidRDefault="00F21642">
      <w:pPr>
        <w:pStyle w:val="FirstParagraph"/>
      </w:pPr>
      <w:r>
        <w:rPr>
          <w:i/>
          <w:iCs/>
        </w:rPr>
        <w:t>Outcome: Referred to Academic Integrity processes; potential academic penalty for both parties</w:t>
      </w:r>
    </w:p>
    <w:p w14:paraId="48F33966" w14:textId="77777777" w:rsidR="00656251" w:rsidRDefault="00545B94">
      <w:r>
        <w:rPr>
          <w:noProof/>
        </w:rPr>
      </w:r>
      <w:r w:rsidR="00545B94">
        <w:rPr>
          <w:noProof/>
        </w:rPr>
        <w:pict w14:anchorId="48F33978">
          <v:rect id="_x0000_i1031" alt="" style="width:451.3pt;height:.05pt;mso-width-percent:0;mso-height-percent:0;mso-width-percent:0;mso-height-percent:0" o:hralign="center" o:hrstd="t" o:hr="t"/>
        </w:pict>
      </w:r>
    </w:p>
    <w:p w14:paraId="48F33967" w14:textId="77777777" w:rsidR="00656251" w:rsidRDefault="00F21642">
      <w:pPr>
        <w:pStyle w:val="Heading2"/>
      </w:pPr>
      <w:bookmarkStart w:id="20" w:name="why-this-matters"/>
      <w:bookmarkEnd w:id="19"/>
      <w:bookmarkEnd w:id="16"/>
      <w:r>
        <w:t>Why This Matters</w:t>
      </w:r>
    </w:p>
    <w:p w14:paraId="48F33968" w14:textId="77777777" w:rsidR="00656251" w:rsidRDefault="00F21642">
      <w:pPr>
        <w:pStyle w:val="FirstParagraph"/>
      </w:pPr>
      <w:r>
        <w:t>Construction professionals are trusted with significant responsibilities — client finances, building safety, legal compliance. This assessment simulates a real professional consultation because the industry needs graduates who can actually do this work, not just write about it.</w:t>
      </w:r>
    </w:p>
    <w:p w14:paraId="48F33969" w14:textId="77777777" w:rsidR="00656251" w:rsidRDefault="00F21642">
      <w:pPr>
        <w:pStyle w:val="BodyText"/>
      </w:pPr>
      <w:r>
        <w:t>Academic integrity in this context isn’t just about following rules. It’s about ensuring you are genuinely prepared for professional practice where the consequences of incompetence are real.</w:t>
      </w:r>
    </w:p>
    <w:p w14:paraId="48F3396A" w14:textId="77777777" w:rsidR="00656251" w:rsidRDefault="00F21642">
      <w:pPr>
        <w:pStyle w:val="BodyText"/>
      </w:pPr>
      <w:r>
        <w:t>If you’re feeling underprepared, the answer isn’t to cut corners — it’s to: - Attend the preparation sessions - Practice with peers - Use consultation hours - Engage deeply with the material</w:t>
      </w:r>
    </w:p>
    <w:p w14:paraId="48F3396B" w14:textId="77777777" w:rsidR="00656251" w:rsidRDefault="00F21642">
      <w:pPr>
        <w:pStyle w:val="BodyText"/>
      </w:pPr>
      <w:r>
        <w:rPr>
          <w:b/>
          <w:bCs/>
        </w:rPr>
        <w:t>The IOA is designed for you to succeed if you genuinely engage with the learning.</w:t>
      </w:r>
    </w:p>
    <w:p w14:paraId="48F3396C" w14:textId="77777777" w:rsidR="00656251" w:rsidRDefault="00545B94">
      <w:r>
        <w:rPr>
          <w:noProof/>
        </w:rPr>
      </w:r>
      <w:r w:rsidR="00545B94">
        <w:rPr>
          <w:noProof/>
        </w:rPr>
        <w:pict w14:anchorId="48F33979">
          <v:rect id="_x0000_i1032" alt="" style="width:451.3pt;height:.05pt;mso-width-percent:0;mso-height-percent:0;mso-width-percent:0;mso-height-percent:0" o:hralign="center" o:hrstd="t" o:hr="t"/>
        </w:pict>
      </w:r>
    </w:p>
    <w:p w14:paraId="48F3396D" w14:textId="77777777" w:rsidR="00656251" w:rsidRDefault="00F21642">
      <w:pPr>
        <w:pStyle w:val="Heading2"/>
      </w:pPr>
      <w:bookmarkStart w:id="21" w:name="questions-or-concerns"/>
      <w:bookmarkEnd w:id="20"/>
      <w:r>
        <w:t>Questions or Concerns</w:t>
      </w:r>
    </w:p>
    <w:p w14:paraId="48F3396E" w14:textId="77777777" w:rsidR="00656251" w:rsidRDefault="00F21642">
      <w:pPr>
        <w:pStyle w:val="FirstParagraph"/>
      </w:pPr>
      <w:r>
        <w:t>If you have questions about what is or isn’t permitted, ask BEFORE the assessment.</w:t>
      </w:r>
    </w:p>
    <w:p w14:paraId="48F3396F" w14:textId="77777777" w:rsidR="00656251" w:rsidRDefault="00F21642">
      <w:pPr>
        <w:pStyle w:val="BodyText"/>
      </w:pPr>
      <w:r>
        <w:rPr>
          <w:b/>
          <w:bCs/>
        </w:rPr>
        <w:t>Contact:</w:t>
      </w:r>
      <w:r>
        <w:t xml:space="preserve"> - Your tutor (consultation hours) - Unit Chair (via email or CloudDeakin) - Academic Integrity Advisor (for general questions about academic integrity)</w:t>
      </w:r>
    </w:p>
    <w:p w14:paraId="48F33970" w14:textId="77777777" w:rsidR="00656251" w:rsidRDefault="00545B94">
      <w:r>
        <w:rPr>
          <w:noProof/>
        </w:rPr>
      </w:r>
      <w:r w:rsidR="00545B94">
        <w:rPr>
          <w:noProof/>
        </w:rPr>
        <w:pict w14:anchorId="48F3397A">
          <v:rect id="_x0000_i1033" alt="" style="width:451.3pt;height:.05pt;mso-width-percent:0;mso-height-percent:0;mso-width-percent:0;mso-height-percent:0" o:hralign="center" o:hrstd="t" o:hr="t"/>
        </w:pict>
      </w:r>
    </w:p>
    <w:p w14:paraId="48F33971" w14:textId="77777777" w:rsidR="00656251" w:rsidRDefault="00F21642">
      <w:pPr>
        <w:pStyle w:val="FirstParagraph"/>
      </w:pPr>
      <w:r>
        <w:rPr>
          <w:i/>
          <w:iCs/>
        </w:rPr>
        <w:t>This policy aligns with Deakin’s Academic Integrity Policy and the Assessment Procedure (Clause 29-35).</w:t>
      </w:r>
    </w:p>
    <w:bookmarkEnd w:id="21"/>
    <w:bookmarkEnd w:id="0"/>
    <w:sectPr w:rsidR="00656251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Elizabeth Black" w:date="2026-02-10T15:47:00Z" w:initials="EB">
    <w:p w14:paraId="1A90186C" w14:textId="77777777" w:rsidR="00F21642" w:rsidRDefault="00F21642" w:rsidP="00F21642">
      <w:r>
        <w:rPr>
          <w:rStyle w:val="CommentReference"/>
        </w:rPr>
        <w:annotationRef/>
      </w:r>
      <w:r>
        <w:rPr>
          <w:sz w:val="20"/>
          <w:szCs w:val="20"/>
        </w:rPr>
        <w:t>Should we just point to existing materials around academic integrity instead of adding a new document?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9018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64753D" w16cex:dateUtc="2026-02-10T0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90186C" w16cid:durableId="006475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3397F" w14:textId="77777777" w:rsidR="00F21642" w:rsidRDefault="00F21642">
      <w:pPr>
        <w:spacing w:after="0"/>
      </w:pPr>
      <w:r>
        <w:separator/>
      </w:r>
    </w:p>
  </w:endnote>
  <w:endnote w:type="continuationSeparator" w:id="0">
    <w:p w14:paraId="48F33981" w14:textId="77777777" w:rsidR="00F21642" w:rsidRDefault="00F216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3397B" w14:textId="77777777" w:rsidR="00656251" w:rsidRDefault="00F21642">
      <w:r>
        <w:separator/>
      </w:r>
    </w:p>
  </w:footnote>
  <w:footnote w:type="continuationSeparator" w:id="0">
    <w:p w14:paraId="48F3397C" w14:textId="77777777" w:rsidR="00656251" w:rsidRDefault="00F21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C4C77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16077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60794445">
    <w:abstractNumId w:val="0"/>
  </w:num>
  <w:num w:numId="2" w16cid:durableId="2014410572">
    <w:abstractNumId w:val="1"/>
  </w:num>
  <w:num w:numId="3" w16cid:durableId="1727025202">
    <w:abstractNumId w:val="1"/>
  </w:num>
  <w:num w:numId="4" w16cid:durableId="74811299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zabeth Black">
    <w15:presenceInfo w15:providerId="AD" w15:userId="S::elizabeth.black@deakin.edu.au::34e1358b-5100-4402-ba5e-12195fb5d3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251"/>
    <w:rsid w:val="00545B94"/>
    <w:rsid w:val="00656251"/>
    <w:rsid w:val="007960FB"/>
    <w:rsid w:val="00F2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8F3391E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F21642"/>
    <w:rPr>
      <w:sz w:val="16"/>
      <w:szCs w:val="16"/>
    </w:rPr>
  </w:style>
  <w:style w:type="paragraph" w:styleId="CommentText">
    <w:name w:val="annotation text"/>
    <w:basedOn w:val="Normal"/>
    <w:link w:val="CommentTextChar"/>
    <w:rsid w:val="00F216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216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216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216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891</Words>
  <Characters>4732</Characters>
  <Application>Microsoft Office Word</Application>
  <DocSecurity>0</DocSecurity>
  <Lines>118</Lines>
  <Paragraphs>87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Elizabeth Black</cp:lastModifiedBy>
  <cp:revision>3</cp:revision>
  <dcterms:created xsi:type="dcterms:W3CDTF">2026-02-09T23:32:00Z</dcterms:created>
  <dcterms:modified xsi:type="dcterms:W3CDTF">2026-02-10T04:47:00Z</dcterms:modified>
</cp:coreProperties>
</file>