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7E0A384A" w:rsidR="004F73A2" w:rsidRDefault="004F73A2" w:rsidP="00283FF5">
      <w:pPr>
        <w:spacing w:line="480" w:lineRule="auto"/>
        <w:rPr>
          <w:ins w:id="1" w:author="Emma Chandler" w:date="2020-12-18T14:13:00Z"/>
          <w:sz w:val="24"/>
          <w:szCs w:val="24"/>
        </w:rPr>
      </w:pP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w:t>
      </w:r>
      <w:r w:rsidRPr="00283FF5">
        <w:rPr>
          <w:sz w:val="24"/>
          <w:szCs w:val="24"/>
        </w:rPr>
        <w:lastRenderedPageBreak/>
        <w:t xml:space="preserve">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2"/>
      <w:commentRangeStart w:id="3"/>
      <w:r w:rsidRPr="00283FF5">
        <w:rPr>
          <w:sz w:val="24"/>
          <w:szCs w:val="24"/>
        </w:rPr>
        <w:t>A couple records indicated a short period, one to two days, of snowpack late in the season which were excluded for a more realistic representation of first bare ground</w:t>
      </w:r>
      <w:commentRangeEnd w:id="2"/>
      <w:r w:rsidR="008930DC">
        <w:rPr>
          <w:rStyle w:val="CommentReference"/>
        </w:rPr>
        <w:commentReference w:id="2"/>
      </w:r>
      <w:commentRangeEnd w:id="3"/>
      <w:r w:rsidR="000C39CD">
        <w:rPr>
          <w:rStyle w:val="CommentReference"/>
        </w:rPr>
        <w:commentReference w:id="3"/>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w:t>
      </w:r>
      <w:r w:rsidR="008930DC">
        <w:rPr>
          <w:sz w:val="24"/>
          <w:szCs w:val="24"/>
        </w:rPr>
        <w:lastRenderedPageBreak/>
        <w:t xml:space="preserve">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4"/>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4"/>
      <w:r w:rsidR="00895FF2" w:rsidRPr="00283FF5">
        <w:rPr>
          <w:rStyle w:val="CommentReference"/>
          <w:sz w:val="24"/>
          <w:szCs w:val="24"/>
        </w:rPr>
        <w:commentReference w:id="4"/>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5"/>
      <w:r w:rsidR="004F73A2" w:rsidRPr="00283FF5">
        <w:rPr>
          <w:sz w:val="24"/>
          <w:szCs w:val="24"/>
        </w:rPr>
        <w:t xml:space="preserve">likelihood (FIML) </w:t>
      </w:r>
      <w:commentRangeEnd w:id="5"/>
      <w:r w:rsidR="00895FF2" w:rsidRPr="00283FF5">
        <w:rPr>
          <w:rStyle w:val="CommentReference"/>
          <w:sz w:val="24"/>
          <w:szCs w:val="24"/>
        </w:rPr>
        <w:commentReference w:id="5"/>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6"/>
      <w:r w:rsidRPr="00283FF5">
        <w:rPr>
          <w:sz w:val="24"/>
          <w:szCs w:val="24"/>
        </w:rPr>
        <w:t>X</w:t>
      </w:r>
      <w:commentRangeEnd w:id="6"/>
      <w:r w:rsidR="001D1E9C">
        <w:rPr>
          <w:rStyle w:val="CommentReference"/>
        </w:rPr>
        <w:commentReference w:id="6"/>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7"/>
      <w:r w:rsidR="0081502C">
        <w:rPr>
          <w:sz w:val="24"/>
          <w:szCs w:val="24"/>
        </w:rPr>
        <w:t>consideration</w:t>
      </w:r>
      <w:commentRangeEnd w:id="7"/>
      <w:r w:rsidR="0081502C">
        <w:rPr>
          <w:rStyle w:val="CommentReference"/>
        </w:rPr>
        <w:commentReference w:id="7"/>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ins w:id="8" w:author="Steven Travers" w:date="2020-12-14T15:45:00Z">
        <w:r w:rsidR="00FE6637" w:rsidRPr="00E87C27">
          <w:rPr>
            <w:sz w:val="24"/>
            <w:szCs w:val="24"/>
          </w:rPr>
          <w:t xml:space="preserve">remaining </w:t>
        </w:r>
      </w:ins>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ins w:id="9" w:author="Steven Travers" w:date="2020-12-14T15:50:00Z">
        <w:r w:rsidR="00FE6637" w:rsidRPr="00E87C27">
          <w:rPr>
            <w:sz w:val="24"/>
            <w:szCs w:val="24"/>
          </w:rPr>
          <w:t xml:space="preserve">(say something here about general effects of AGDU on SPDX). </w:t>
        </w:r>
      </w:ins>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10" w:author="Steven Travers" w:date="2020-12-14T15:46:00Z">
        <w:r w:rsidR="00FE6637" w:rsidRPr="00E87C27">
          <w:rPr>
            <w:sz w:val="24"/>
            <w:szCs w:val="24"/>
          </w:rPr>
          <w:t>1</w:t>
        </w:r>
      </w:ins>
      <w:del w:id="11" w:author="Steven Travers" w:date="2020-12-14T15:46:00Z">
        <w:r w:rsidR="00A00388" w:rsidRPr="00E87C27" w:rsidDel="00FE6637">
          <w:rPr>
            <w:sz w:val="24"/>
            <w:szCs w:val="24"/>
          </w:rPr>
          <w:delText>X</w:delText>
        </w:r>
      </w:del>
      <w:r w:rsidR="00A00388" w:rsidRPr="00E87C27">
        <w:rPr>
          <w:sz w:val="24"/>
          <w:szCs w:val="24"/>
        </w:rPr>
        <w:t xml:space="preserve"> species (</w:t>
      </w:r>
      <w:del w:id="12" w:author="Steven Travers" w:date="2020-12-14T15:49:00Z">
        <w:r w:rsidR="00A00388" w:rsidRPr="00E87C27" w:rsidDel="00FE6637">
          <w:rPr>
            <w:sz w:val="24"/>
            <w:szCs w:val="24"/>
          </w:rPr>
          <w:delText>Table of indirect effects</w:delText>
        </w:r>
      </w:del>
      <w:ins w:id="13" w:author="Steven Travers" w:date="2020-12-14T15:49:00Z">
        <w:r w:rsidR="00FE6637" w:rsidRPr="00E87C27">
          <w:rPr>
            <w:i/>
            <w:sz w:val="24"/>
            <w:szCs w:val="24"/>
            <w:rPrChange w:id="14" w:author="Steven Travers" w:date="2020-12-14T16:22:00Z">
              <w:rPr>
                <w:sz w:val="24"/>
                <w:szCs w:val="24"/>
              </w:rPr>
            </w:rPrChange>
          </w:rPr>
          <w:t>Zigadenus</w:t>
        </w:r>
      </w:ins>
      <w:ins w:id="15" w:author="Steven Travers" w:date="2020-12-14T15:50:00Z">
        <w:r w:rsidR="00FE6637" w:rsidRPr="00E87C27">
          <w:rPr>
            <w:i/>
            <w:sz w:val="24"/>
            <w:szCs w:val="24"/>
            <w:rPrChange w:id="16"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ins w:id="17" w:author="Steven Travers" w:date="2020-12-14T15:55:00Z">
        <w:r w:rsidR="0093204B" w:rsidRPr="00E87C27">
          <w:rPr>
            <w:sz w:val="24"/>
            <w:szCs w:val="24"/>
          </w:rPr>
          <w:t xml:space="preserve">indicating that relatively large amounts of winter snowfall led to earlier flowering relative to years when there was less winter snowfall.  </w:t>
        </w:r>
      </w:ins>
      <w:ins w:id="18" w:author="Steven Travers" w:date="2020-12-14T15:57:00Z">
        <w:r w:rsidR="0093204B" w:rsidRPr="00E87C27">
          <w:rPr>
            <w:sz w:val="24"/>
            <w:szCs w:val="24"/>
          </w:rPr>
          <w:t xml:space="preserve">However in the other two </w:t>
        </w:r>
      </w:ins>
      <w:del w:id="19" w:author="Steven Travers" w:date="2020-12-14T15:57:00Z">
        <w:r w:rsidRPr="00E87C27" w:rsidDel="0093204B">
          <w:rPr>
            <w:sz w:val="24"/>
            <w:szCs w:val="24"/>
          </w:rPr>
          <w:delText xml:space="preserve">and </w:delText>
        </w:r>
        <w:r w:rsidR="00A00388" w:rsidRPr="00E87C27" w:rsidDel="0093204B">
          <w:rPr>
            <w:sz w:val="24"/>
            <w:szCs w:val="24"/>
          </w:rPr>
          <w:delText xml:space="preserve">in </w:delText>
        </w:r>
        <w:r w:rsidR="00CD2B46" w:rsidRPr="00E87C27" w:rsidDel="0093204B">
          <w:rPr>
            <w:sz w:val="24"/>
            <w:szCs w:val="24"/>
          </w:rPr>
          <w:delText>two</w:delText>
        </w:r>
      </w:del>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ins w:id="20" w:author="Steven Travers" w:date="2020-12-14T15:53:00Z">
        <w:r w:rsidR="0093204B">
          <w:rPr>
            <w:sz w:val="24"/>
            <w:szCs w:val="24"/>
          </w:rPr>
          <w:t xml:space="preserve">for the same three species </w:t>
        </w:r>
      </w:ins>
      <w:r w:rsidR="00CD2B46">
        <w:rPr>
          <w:sz w:val="24"/>
          <w:szCs w:val="24"/>
        </w:rPr>
        <w:t xml:space="preserve">through its effects on </w:t>
      </w:r>
      <w:ins w:id="21" w:author="Steven Travers" w:date="2020-12-14T15:54:00Z">
        <w:r w:rsidR="0093204B">
          <w:rPr>
            <w:sz w:val="24"/>
            <w:szCs w:val="24"/>
          </w:rPr>
          <w:t>SPDX</w:t>
        </w:r>
      </w:ins>
      <w:del w:id="22" w:author="Steven Travers" w:date="2020-12-14T15:54:00Z">
        <w:r w:rsidR="00CD2B46" w:rsidDel="0093204B">
          <w:rPr>
            <w:sz w:val="24"/>
            <w:szCs w:val="24"/>
          </w:rPr>
          <w:delText xml:space="preserve">snowpack in March (SPDX) in X of the Y species </w:delText>
        </w:r>
      </w:del>
      <w:r w:rsidR="00CD2B46">
        <w:rPr>
          <w:sz w:val="24"/>
          <w:szCs w:val="24"/>
        </w:rPr>
        <w:t>(</w:t>
      </w:r>
      <w:ins w:id="23" w:author="Steven Travers" w:date="2020-12-14T15:55:00Z">
        <w:r w:rsidR="0093204B">
          <w:rPr>
            <w:sz w:val="24"/>
            <w:szCs w:val="24"/>
          </w:rPr>
          <w:t>Table 1</w:t>
        </w:r>
      </w:ins>
      <w:del w:id="24" w:author="Steven Travers" w:date="2020-12-14T15:55:00Z">
        <w:r w:rsidR="00CD2B46" w:rsidDel="0093204B">
          <w:rPr>
            <w:sz w:val="24"/>
            <w:szCs w:val="24"/>
          </w:rPr>
          <w:delText>indirect effect table</w:delText>
        </w:r>
      </w:del>
      <w:r w:rsidR="00CD2B46">
        <w:rPr>
          <w:sz w:val="24"/>
          <w:szCs w:val="24"/>
        </w:rPr>
        <w:t xml:space="preserv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27088B34"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w:t>
      </w:r>
      <w:del w:id="25" w:author="Steven Travers" w:date="2020-12-14T16:01:00Z">
        <w:r w:rsidR="00A80145" w:rsidRPr="00283FF5" w:rsidDel="0093204B">
          <w:rPr>
            <w:sz w:val="24"/>
            <w:szCs w:val="24"/>
          </w:rPr>
          <w:delText>snow cover does not affect flowering in mid western prairies</w:delText>
        </w:r>
      </w:del>
      <w:ins w:id="26" w:author="Steven Travers" w:date="2020-12-14T16:01:00Z">
        <w:r w:rsidR="0093204B">
          <w:rPr>
            <w:sz w:val="24"/>
            <w:szCs w:val="24"/>
          </w:rPr>
          <w:t xml:space="preserve">when all of the winter snow melts is not an important factor in determining when plants begin flowering later on </w:t>
        </w:r>
      </w:ins>
      <w:r w:rsidR="00A80145" w:rsidRPr="00283FF5">
        <w:rPr>
          <w:sz w:val="24"/>
          <w:szCs w:val="24"/>
        </w:rPr>
        <w:t>.</w:t>
      </w:r>
      <w:ins w:id="27" w:author="Steven Travers" w:date="2020-12-14T16:01:00Z">
        <w:r w:rsidR="0093204B">
          <w:rPr>
            <w:sz w:val="24"/>
            <w:szCs w:val="24"/>
          </w:rPr>
          <w:t xml:space="preserve"> In contrast, temperature seems to be a very consistent determinant of that. </w:t>
        </w:r>
      </w:ins>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4DEA0E94"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ins w:id="28" w:author="Steven Travers" w:date="2020-12-14T16:02:00Z">
        <w:r w:rsidR="0045390A">
          <w:rPr>
            <w:sz w:val="24"/>
            <w:szCs w:val="24"/>
          </w:rPr>
          <w:t xml:space="preserve"> T</w:t>
        </w:r>
      </w:ins>
      <w:ins w:id="29" w:author="Steven Travers" w:date="2020-12-14T16:03:00Z">
        <w:r w:rsidR="0045390A">
          <w:rPr>
            <w:sz w:val="24"/>
            <w:szCs w:val="24"/>
          </w:rPr>
          <w:t xml:space="preserve">hese results mirror those of other studies of both upper Midwestern prairie plants (citations) and those in other temperate communities (citations). </w:t>
        </w:r>
      </w:ins>
    </w:p>
    <w:p w14:paraId="53C9D251" w14:textId="2913AC8D" w:rsidR="00DC1D9A" w:rsidRPr="00283FF5" w:rsidDel="0045390A" w:rsidRDefault="00A05B6D" w:rsidP="00283FF5">
      <w:pPr>
        <w:spacing w:after="0" w:line="480" w:lineRule="auto"/>
        <w:rPr>
          <w:moveFrom w:id="30" w:author="Steven Travers" w:date="2020-12-14T16:05:00Z"/>
          <w:sz w:val="24"/>
          <w:szCs w:val="24"/>
        </w:rPr>
      </w:pPr>
      <w:moveFromRangeStart w:id="31" w:author="Steven Travers" w:date="2020-12-14T16:05:00Z" w:name="move58854340"/>
      <w:moveFrom w:id="32"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33" w:author="Steven Travers" w:date="2020-12-14T16:05:00Z"/>
          <w:sz w:val="24"/>
          <w:szCs w:val="24"/>
        </w:rPr>
      </w:pPr>
      <w:moveFrom w:id="34" w:author="Steven Travers" w:date="2020-12-14T16:05:00Z">
        <w:r w:rsidRPr="00283FF5" w:rsidDel="0045390A">
          <w:rPr>
            <w:sz w:val="24"/>
            <w:szCs w:val="24"/>
          </w:rPr>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31"/>
    <w:p w14:paraId="1FF0F720" w14:textId="57D96F31" w:rsidR="00A05B6D" w:rsidRPr="00283FF5" w:rsidDel="0045390A" w:rsidRDefault="00A05B6D" w:rsidP="00283FF5">
      <w:pPr>
        <w:spacing w:after="0" w:line="480" w:lineRule="auto"/>
        <w:rPr>
          <w:del w:id="35" w:author="Steven Travers" w:date="2020-12-14T16:05:00Z"/>
          <w:sz w:val="24"/>
          <w:szCs w:val="24"/>
        </w:rPr>
      </w:pPr>
      <w:del w:id="36" w:author="Steven Travers" w:date="2020-12-14T16:05:00Z">
        <w:r w:rsidRPr="00283FF5" w:rsidDel="0045390A">
          <w:rPr>
            <w:sz w:val="24"/>
            <w:szCs w:val="24"/>
          </w:rPr>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37" w:author="Steven Travers" w:date="2020-12-14T16:05:00Z"/>
          <w:sz w:val="24"/>
          <w:szCs w:val="24"/>
        </w:rPr>
      </w:pPr>
      <w:del w:id="38" w:author="Steven Travers" w:date="2020-12-14T16:05:00Z">
        <w:r w:rsidRPr="00283FF5" w:rsidDel="0045390A">
          <w:rPr>
            <w:sz w:val="24"/>
            <w:szCs w:val="24"/>
          </w:rPr>
          <w:delText xml:space="preserve">The relationship between TSNOW and SPDX was always positive and significant. We expected this because the more average snowfall, the more likely that the depth of snow on day X in March is deeper.  </w:delText>
        </w:r>
      </w:del>
    </w:p>
    <w:p w14:paraId="50E07BDD" w14:textId="48F73737" w:rsidR="0045390A" w:rsidRDefault="0045390A" w:rsidP="00283FF5">
      <w:pPr>
        <w:spacing w:after="0" w:line="480" w:lineRule="auto"/>
        <w:rPr>
          <w:ins w:id="39" w:author="Steven Travers" w:date="2020-12-14T16:05:00Z"/>
          <w:sz w:val="24"/>
          <w:szCs w:val="24"/>
        </w:rPr>
      </w:pPr>
      <w:ins w:id="40" w:author="Steven Travers" w:date="2020-12-14T16:11:00Z">
        <w:r>
          <w:rPr>
            <w:sz w:val="24"/>
            <w:szCs w:val="24"/>
          </w:rPr>
          <w:t>Snow:</w:t>
        </w:r>
      </w:ins>
    </w:p>
    <w:p w14:paraId="56A18089" w14:textId="6DF7A777" w:rsidR="00DC1D9A" w:rsidRPr="00283FF5" w:rsidRDefault="00A05B6D">
      <w:pPr>
        <w:spacing w:after="0" w:line="480" w:lineRule="auto"/>
        <w:ind w:firstLine="360"/>
        <w:rPr>
          <w:sz w:val="24"/>
          <w:szCs w:val="24"/>
        </w:rPr>
        <w:pPrChange w:id="41" w:author="Steven Travers" w:date="2020-12-14T16:05:00Z">
          <w:pPr>
            <w:spacing w:after="0" w:line="480" w:lineRule="auto"/>
          </w:pPr>
        </w:pPrChange>
      </w:pPr>
      <w:r w:rsidRPr="00283FF5">
        <w:rPr>
          <w:sz w:val="24"/>
          <w:szCs w:val="24"/>
        </w:rPr>
        <w:t xml:space="preserve">SPDX and FFD – </w:t>
      </w:r>
    </w:p>
    <w:p w14:paraId="43161782" w14:textId="3C4CBC62" w:rsidR="009211CC" w:rsidRDefault="00DC1D9A" w:rsidP="00283FF5">
      <w:pPr>
        <w:pStyle w:val="ListParagraph"/>
        <w:numPr>
          <w:ilvl w:val="0"/>
          <w:numId w:val="1"/>
        </w:numPr>
        <w:spacing w:after="0" w:line="480" w:lineRule="auto"/>
        <w:rPr>
          <w:ins w:id="42" w:author="Steven Travers" w:date="2020-12-14T16:13:00Z"/>
          <w:sz w:val="24"/>
          <w:szCs w:val="24"/>
        </w:rPr>
      </w:pPr>
      <w:del w:id="43" w:author="Steven Travers" w:date="2020-12-14T16:07:00Z">
        <w:r w:rsidRPr="00283FF5" w:rsidDel="0045390A">
          <w:rPr>
            <w:sz w:val="24"/>
            <w:szCs w:val="24"/>
          </w:rPr>
          <w:delText xml:space="preserve">Varied by species. </w:delText>
        </w:r>
      </w:del>
      <w:ins w:id="44" w:author="Steven Travers" w:date="2020-12-14T16:07:00Z">
        <w:r w:rsidR="0045390A">
          <w:rPr>
            <w:sz w:val="24"/>
            <w:szCs w:val="24"/>
          </w:rPr>
          <w:t xml:space="preserve">Snow pack in March was largely unimportant with the exception of three species. What is different about them? </w:t>
        </w:r>
      </w:ins>
    </w:p>
    <w:p w14:paraId="66E3DFDB" w14:textId="6E759482" w:rsidR="00F73681" w:rsidRPr="00283FF5" w:rsidRDefault="00F73681" w:rsidP="00283FF5">
      <w:pPr>
        <w:pStyle w:val="ListParagraph"/>
        <w:numPr>
          <w:ilvl w:val="0"/>
          <w:numId w:val="1"/>
        </w:numPr>
        <w:spacing w:after="0" w:line="480" w:lineRule="auto"/>
        <w:rPr>
          <w:sz w:val="24"/>
          <w:szCs w:val="24"/>
        </w:rPr>
      </w:pPr>
      <w:ins w:id="45" w:author="Steven Travers" w:date="2020-12-14T16:13:00Z">
        <w:r>
          <w:rPr>
            <w:sz w:val="24"/>
            <w:szCs w:val="24"/>
          </w:rPr>
          <w:t>Interestingly, those three species all flowered later in the season.</w:t>
        </w:r>
      </w:ins>
      <w:ins w:id="46" w:author="Steven Travers" w:date="2020-12-14T16:14:00Z">
        <w:r>
          <w:rPr>
            <w:sz w:val="24"/>
            <w:szCs w:val="24"/>
          </w:rPr>
          <w:t xml:space="preserve"> None of the species flowering before </w:t>
        </w:r>
      </w:ins>
      <w:ins w:id="47" w:author="Steven Travers" w:date="2020-12-14T16:16:00Z">
        <w:r>
          <w:rPr>
            <w:sz w:val="24"/>
            <w:szCs w:val="24"/>
          </w:rPr>
          <w:t>June were affected by snowpack. Why?</w:t>
        </w:r>
      </w:ins>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t>Some species had a negative relationship of SPDX and FFD. This suggests that more moisture from the snow melt contributes to earlier flowering.</w:t>
      </w:r>
    </w:p>
    <w:p w14:paraId="4BFADB70" w14:textId="618EC15A" w:rsidR="0045390A" w:rsidRDefault="0045390A" w:rsidP="0045390A">
      <w:pPr>
        <w:spacing w:after="0" w:line="480" w:lineRule="auto"/>
        <w:rPr>
          <w:ins w:id="48" w:author="Steven Travers" w:date="2020-12-14T16:17:00Z"/>
          <w:sz w:val="24"/>
          <w:szCs w:val="24"/>
        </w:rPr>
      </w:pPr>
      <w:moveToRangeStart w:id="49" w:author="Steven Travers" w:date="2020-12-14T16:05:00Z" w:name="move58854340"/>
      <w:moveTo w:id="50" w:author="Steven Travers" w:date="2020-12-14T16:05:00Z">
        <w:del w:id="51" w:author="Steven Travers" w:date="2020-12-14T16:17:00Z">
          <w:r w:rsidRPr="00283FF5" w:rsidDel="00F73681">
            <w:rPr>
              <w:sz w:val="24"/>
              <w:szCs w:val="24"/>
            </w:rPr>
            <w:delText xml:space="preserve">Temperature and SPDX- </w:delText>
          </w:r>
        </w:del>
      </w:moveTo>
      <w:ins w:id="52" w:author="Steven Travers" w:date="2020-12-14T16:17:00Z">
        <w:r w:rsidR="00F73681">
          <w:rPr>
            <w:sz w:val="24"/>
            <w:szCs w:val="24"/>
          </w:rPr>
          <w:t>Temperature versus Snowfall</w:t>
        </w:r>
      </w:ins>
    </w:p>
    <w:p w14:paraId="3C9C7A47" w14:textId="6EEC71CC" w:rsidR="00F73681" w:rsidRDefault="00F73681">
      <w:pPr>
        <w:pStyle w:val="ListParagraph"/>
        <w:numPr>
          <w:ilvl w:val="0"/>
          <w:numId w:val="4"/>
        </w:numPr>
        <w:spacing w:after="0" w:line="480" w:lineRule="auto"/>
        <w:rPr>
          <w:ins w:id="53" w:author="Steven Travers" w:date="2020-12-14T16:18:00Z"/>
          <w:sz w:val="24"/>
          <w:szCs w:val="24"/>
        </w:rPr>
        <w:pPrChange w:id="54" w:author="Steven Travers" w:date="2020-12-14T16:17:00Z">
          <w:pPr>
            <w:spacing w:after="0" w:line="480" w:lineRule="auto"/>
          </w:pPr>
        </w:pPrChange>
      </w:pPr>
      <w:ins w:id="55" w:author="Steven Travers" w:date="2020-12-14T16:17:00Z">
        <w:r>
          <w:rPr>
            <w:sz w:val="24"/>
            <w:szCs w:val="24"/>
          </w:rPr>
          <w:t xml:space="preserve">Our results suggest air temperature determines </w:t>
        </w:r>
      </w:ins>
      <w:ins w:id="56" w:author="Steven Travers" w:date="2020-12-14T16:18:00Z">
        <w:r>
          <w:rPr>
            <w:sz w:val="24"/>
            <w:szCs w:val="24"/>
          </w:rPr>
          <w:t>has a much stronger effect on when plants flower than snowpack. Perhaps</w:t>
        </w:r>
      </w:ins>
    </w:p>
    <w:p w14:paraId="7FD6A41B" w14:textId="43B06310" w:rsidR="00F73681" w:rsidRDefault="00F73681">
      <w:pPr>
        <w:pStyle w:val="ListParagraph"/>
        <w:numPr>
          <w:ilvl w:val="1"/>
          <w:numId w:val="4"/>
        </w:numPr>
        <w:spacing w:after="0" w:line="480" w:lineRule="auto"/>
        <w:rPr>
          <w:ins w:id="57" w:author="Steven Travers" w:date="2020-12-14T16:19:00Z"/>
          <w:sz w:val="24"/>
          <w:szCs w:val="24"/>
        </w:rPr>
        <w:pPrChange w:id="58" w:author="Steven Travers" w:date="2020-12-14T16:18:00Z">
          <w:pPr>
            <w:spacing w:after="0" w:line="480" w:lineRule="auto"/>
          </w:pPr>
        </w:pPrChange>
      </w:pPr>
      <w:ins w:id="59" w:author="Steven Travers" w:date="2020-12-14T16:18:00Z">
        <w:r>
          <w:rPr>
            <w:sz w:val="24"/>
            <w:szCs w:val="24"/>
          </w:rPr>
          <w:t xml:space="preserve">Snow </w:t>
        </w:r>
      </w:ins>
      <w:ins w:id="60" w:author="Steven Travers" w:date="2020-12-14T16:19:00Z">
        <w:r>
          <w:rPr>
            <w:sz w:val="24"/>
            <w:szCs w:val="24"/>
          </w:rPr>
          <w:t>does not inhibit flowering because even with late start growing plants can catch up</w:t>
        </w:r>
      </w:ins>
    </w:p>
    <w:p w14:paraId="60D548B5" w14:textId="561CB660" w:rsidR="00F73681" w:rsidRDefault="00F73681">
      <w:pPr>
        <w:pStyle w:val="ListParagraph"/>
        <w:numPr>
          <w:ilvl w:val="1"/>
          <w:numId w:val="4"/>
        </w:numPr>
        <w:spacing w:after="0" w:line="480" w:lineRule="auto"/>
        <w:rPr>
          <w:ins w:id="61" w:author="Steven Travers" w:date="2020-12-14T16:20:00Z"/>
          <w:sz w:val="24"/>
          <w:szCs w:val="24"/>
        </w:rPr>
        <w:pPrChange w:id="62" w:author="Steven Travers" w:date="2020-12-14T16:18:00Z">
          <w:pPr>
            <w:spacing w:after="0" w:line="480" w:lineRule="auto"/>
          </w:pPr>
        </w:pPrChange>
      </w:pPr>
      <w:ins w:id="63" w:author="Steven Travers" w:date="2020-12-14T16:19:00Z">
        <w:r>
          <w:rPr>
            <w:sz w:val="24"/>
            <w:szCs w:val="24"/>
          </w:rPr>
          <w:t>Air temperature in late spring is far bigger determinant of speed of growth</w:t>
        </w:r>
      </w:ins>
    </w:p>
    <w:p w14:paraId="268D5938" w14:textId="45E9C70E" w:rsidR="00F73681" w:rsidRDefault="00F73681">
      <w:pPr>
        <w:pStyle w:val="ListParagraph"/>
        <w:numPr>
          <w:ilvl w:val="1"/>
          <w:numId w:val="4"/>
        </w:numPr>
        <w:spacing w:after="0" w:line="480" w:lineRule="auto"/>
        <w:rPr>
          <w:ins w:id="64" w:author="Steven Travers" w:date="2020-12-14T16:21:00Z"/>
          <w:sz w:val="24"/>
          <w:szCs w:val="24"/>
        </w:rPr>
        <w:pPrChange w:id="65" w:author="Steven Travers" w:date="2020-12-14T16:18:00Z">
          <w:pPr>
            <w:spacing w:after="0" w:line="480" w:lineRule="auto"/>
          </w:pPr>
        </w:pPrChange>
      </w:pPr>
      <w:ins w:id="66" w:author="Steven Travers" w:date="2020-12-14T16:20:00Z">
        <w:r>
          <w:rPr>
            <w:sz w:val="24"/>
            <w:szCs w:val="24"/>
          </w:rPr>
          <w:t>Growth start occurs regardless of snow cover</w:t>
        </w:r>
      </w:ins>
    </w:p>
    <w:p w14:paraId="34864ABD" w14:textId="7FF9A7EB" w:rsidR="00F73681" w:rsidRPr="00F73681" w:rsidRDefault="00F73681">
      <w:pPr>
        <w:pStyle w:val="ListParagraph"/>
        <w:numPr>
          <w:ilvl w:val="0"/>
          <w:numId w:val="4"/>
        </w:numPr>
        <w:spacing w:after="0" w:line="480" w:lineRule="auto"/>
        <w:rPr>
          <w:moveTo w:id="67" w:author="Steven Travers" w:date="2020-12-14T16:05:00Z"/>
          <w:sz w:val="24"/>
          <w:szCs w:val="24"/>
          <w:rPrChange w:id="68" w:author="Steven Travers" w:date="2020-12-14T16:17:00Z">
            <w:rPr>
              <w:moveTo w:id="69" w:author="Steven Travers" w:date="2020-12-14T16:05:00Z"/>
            </w:rPr>
          </w:rPrChange>
        </w:rPr>
        <w:pPrChange w:id="70" w:author="Steven Travers" w:date="2020-12-14T16:21:00Z">
          <w:pPr>
            <w:spacing w:after="0" w:line="480" w:lineRule="auto"/>
          </w:pPr>
        </w:pPrChange>
      </w:pPr>
      <w:ins w:id="71" w:author="Steven Travers" w:date="2020-12-14T16:21:00Z">
        <w:r>
          <w:rPr>
            <w:sz w:val="24"/>
            <w:szCs w:val="24"/>
          </w:rPr>
          <w:t>Future studies?</w:t>
        </w:r>
      </w:ins>
    </w:p>
    <w:p w14:paraId="6D55A045" w14:textId="51BBAAF2" w:rsidR="0045390A" w:rsidRPr="00283FF5" w:rsidDel="00F73681" w:rsidRDefault="0045390A" w:rsidP="0045390A">
      <w:pPr>
        <w:pStyle w:val="ListParagraph"/>
        <w:numPr>
          <w:ilvl w:val="0"/>
          <w:numId w:val="1"/>
        </w:numPr>
        <w:spacing w:after="0" w:line="480" w:lineRule="auto"/>
        <w:rPr>
          <w:del w:id="72" w:author="Steven Travers" w:date="2020-12-14T16:21:00Z"/>
          <w:moveTo w:id="73" w:author="Steven Travers" w:date="2020-12-14T16:05:00Z"/>
          <w:sz w:val="24"/>
          <w:szCs w:val="24"/>
        </w:rPr>
      </w:pPr>
      <w:moveTo w:id="74" w:author="Steven Travers" w:date="2020-12-14T16:05:00Z">
        <w:del w:id="75" w:author="Steven Travers" w:date="2020-12-14T16:21:00Z">
          <w:r w:rsidRPr="00283FF5" w:rsidDel="00F73681">
            <w:rPr>
              <w:sz w:val="24"/>
              <w:szCs w:val="24"/>
            </w:rPr>
            <w:delText xml:space="preserve">AGDU and SPDX had a weak, positive relationship in all models. A higher AGDU means that the first months of the year were colder which could loosely explain the higher snow depth on day X. </w:delText>
          </w:r>
        </w:del>
      </w:moveTo>
    </w:p>
    <w:moveToRangeEnd w:id="49"/>
    <w:p w14:paraId="32D4A46F" w14:textId="1E545237" w:rsidR="00283262" w:rsidRDefault="00283262">
      <w:pPr>
        <w:rPr>
          <w:sz w:val="24"/>
          <w:szCs w:val="24"/>
        </w:rPr>
      </w:pPr>
      <w:r>
        <w:rPr>
          <w:sz w:val="24"/>
          <w:szCs w:val="24"/>
        </w:rPr>
        <w:br w:type="page"/>
      </w:r>
    </w:p>
    <w:p w14:paraId="7DA69103" w14:textId="61069742" w:rsidR="00283262" w:rsidRPr="00283FF5" w:rsidRDefault="00283262" w:rsidP="00627B9E">
      <w:pPr>
        <w:spacing w:line="240" w:lineRule="auto"/>
        <w:rPr>
          <w:sz w:val="24"/>
          <w:szCs w:val="24"/>
        </w:rPr>
      </w:pPr>
      <w:commentRangeStart w:id="76"/>
      <w:r w:rsidRPr="00283FF5">
        <w:rPr>
          <w:sz w:val="24"/>
          <w:szCs w:val="24"/>
        </w:rPr>
        <w:lastRenderedPageBreak/>
        <w:t>Table 1</w:t>
      </w:r>
      <w:commentRangeEnd w:id="76"/>
      <w:r w:rsidR="00A00388">
        <w:rPr>
          <w:rStyle w:val="CommentReference"/>
        </w:rPr>
        <w:commentReference w:id="76"/>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77"/>
      <w:r w:rsidR="000C39CD">
        <w:rPr>
          <w:sz w:val="24"/>
          <w:szCs w:val="24"/>
        </w:rPr>
        <w:t>direct</w:t>
      </w:r>
      <w:r w:rsidR="000C39CD" w:rsidRPr="00283FF5">
        <w:rPr>
          <w:sz w:val="24"/>
          <w:szCs w:val="24"/>
        </w:rPr>
        <w:t xml:space="preserve"> </w:t>
      </w:r>
      <w:r w:rsidRPr="00283FF5">
        <w:rPr>
          <w:sz w:val="24"/>
          <w:szCs w:val="24"/>
        </w:rPr>
        <w:t xml:space="preserve">effect </w:t>
      </w:r>
      <w:commentRangeEnd w:id="77"/>
      <w:r>
        <w:rPr>
          <w:rStyle w:val="CommentReference"/>
        </w:rPr>
        <w:commentReference w:id="77"/>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3"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4"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5"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6"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7"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76"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77"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288C7" w14:textId="77777777" w:rsidR="001E3614" w:rsidRDefault="001E3614" w:rsidP="00AC4581">
      <w:pPr>
        <w:spacing w:after="0" w:line="240" w:lineRule="auto"/>
      </w:pPr>
      <w:r>
        <w:separator/>
      </w:r>
    </w:p>
  </w:endnote>
  <w:endnote w:type="continuationSeparator" w:id="0">
    <w:p w14:paraId="53E42D1E" w14:textId="77777777" w:rsidR="001E3614" w:rsidRDefault="001E3614"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62281" w14:textId="77777777" w:rsidR="001E3614" w:rsidRDefault="001E3614" w:rsidP="00AC4581">
      <w:pPr>
        <w:spacing w:after="0" w:line="240" w:lineRule="auto"/>
      </w:pPr>
      <w:r>
        <w:separator/>
      </w:r>
    </w:p>
  </w:footnote>
  <w:footnote w:type="continuationSeparator" w:id="0">
    <w:p w14:paraId="40045D98" w14:textId="77777777" w:rsidR="001E3614" w:rsidRDefault="001E3614"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0C39CD"/>
    <w:rsid w:val="00123596"/>
    <w:rsid w:val="00140402"/>
    <w:rsid w:val="001C5FFC"/>
    <w:rsid w:val="001D1E9C"/>
    <w:rsid w:val="001D3160"/>
    <w:rsid w:val="001E3614"/>
    <w:rsid w:val="002267E0"/>
    <w:rsid w:val="00261BA5"/>
    <w:rsid w:val="00283262"/>
    <w:rsid w:val="00283FF5"/>
    <w:rsid w:val="002B392A"/>
    <w:rsid w:val="002D5E74"/>
    <w:rsid w:val="002D79D5"/>
    <w:rsid w:val="00340164"/>
    <w:rsid w:val="00361438"/>
    <w:rsid w:val="003D3B2A"/>
    <w:rsid w:val="0045390A"/>
    <w:rsid w:val="00494B94"/>
    <w:rsid w:val="004F73A2"/>
    <w:rsid w:val="00526BDB"/>
    <w:rsid w:val="005E17E4"/>
    <w:rsid w:val="005E2D5B"/>
    <w:rsid w:val="005F1ACF"/>
    <w:rsid w:val="00627B9E"/>
    <w:rsid w:val="006A1932"/>
    <w:rsid w:val="006A2E49"/>
    <w:rsid w:val="006B4DA9"/>
    <w:rsid w:val="006D5198"/>
    <w:rsid w:val="0071556C"/>
    <w:rsid w:val="007919DC"/>
    <w:rsid w:val="0081502C"/>
    <w:rsid w:val="008930DC"/>
    <w:rsid w:val="00895FF2"/>
    <w:rsid w:val="009211CC"/>
    <w:rsid w:val="0093204B"/>
    <w:rsid w:val="00944625"/>
    <w:rsid w:val="009A19D9"/>
    <w:rsid w:val="009A2DBE"/>
    <w:rsid w:val="009C0FB2"/>
    <w:rsid w:val="009C5CB3"/>
    <w:rsid w:val="00A00388"/>
    <w:rsid w:val="00A04784"/>
    <w:rsid w:val="00A05B6D"/>
    <w:rsid w:val="00A24BE4"/>
    <w:rsid w:val="00A531C4"/>
    <w:rsid w:val="00A80145"/>
    <w:rsid w:val="00AC4581"/>
    <w:rsid w:val="00B22176"/>
    <w:rsid w:val="00BE78E2"/>
    <w:rsid w:val="00C15876"/>
    <w:rsid w:val="00C60872"/>
    <w:rsid w:val="00CC0CF8"/>
    <w:rsid w:val="00CD2B46"/>
    <w:rsid w:val="00D40FF5"/>
    <w:rsid w:val="00DC1D9A"/>
    <w:rsid w:val="00E036A6"/>
    <w:rsid w:val="00E07E14"/>
    <w:rsid w:val="00E4310D"/>
    <w:rsid w:val="00E62477"/>
    <w:rsid w:val="00E87C27"/>
    <w:rsid w:val="00EB347C"/>
    <w:rsid w:val="00ED410B"/>
    <w:rsid w:val="00F211FD"/>
    <w:rsid w:val="00F45489"/>
    <w:rsid w:val="00F538F2"/>
    <w:rsid w:val="00F73681"/>
    <w:rsid w:val="00FA6FAB"/>
    <w:rsid w:val="00FA755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2020-12-14T21:43:00Z</dcterms:created>
  <dcterms:modified xsi:type="dcterms:W3CDTF">2020-12-18T20:13:00Z</dcterms:modified>
</cp:coreProperties>
</file>