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FEF9" w14:textId="52222703" w:rsidR="00D36D2E" w:rsidRPr="00D35AB5" w:rsidRDefault="00D36D2E">
      <w:pPr>
        <w:rPr>
          <w:rFonts w:ascii="Times New Roman" w:hAnsi="Times New Roman" w:cs="Times New Roman"/>
          <w:b/>
          <w:bCs/>
        </w:rPr>
      </w:pPr>
      <w:bookmarkStart w:id="0" w:name="_Hlk103282427"/>
      <w:r w:rsidRPr="00D35AB5">
        <w:rPr>
          <w:rFonts w:ascii="Times New Roman" w:hAnsi="Times New Roman" w:cs="Times New Roman"/>
          <w:b/>
          <w:bCs/>
        </w:rPr>
        <w:t>Discussion</w:t>
      </w:r>
    </w:p>
    <w:p w14:paraId="77D51DCC" w14:textId="407B5B4A" w:rsidR="00D577FA" w:rsidRPr="00D35AB5" w:rsidRDefault="00D577FA">
      <w:pPr>
        <w:rPr>
          <w:rFonts w:ascii="Times New Roman" w:hAnsi="Times New Roman" w:cs="Times New Roman"/>
          <w:b/>
          <w:bCs/>
          <w:i/>
          <w:iCs/>
        </w:rPr>
      </w:pPr>
      <w:r w:rsidRPr="00D35AB5">
        <w:rPr>
          <w:rFonts w:ascii="Times New Roman" w:hAnsi="Times New Roman" w:cs="Times New Roman"/>
          <w:b/>
          <w:bCs/>
          <w:i/>
          <w:iCs/>
        </w:rPr>
        <w:t>Regional Differences</w:t>
      </w:r>
    </w:p>
    <w:p w14:paraId="0B4009FA" w14:textId="1CBFD043" w:rsidR="006631C6" w:rsidRPr="00D35AB5" w:rsidRDefault="00D36D2E">
      <w:pPr>
        <w:rPr>
          <w:rFonts w:ascii="Times New Roman" w:hAnsi="Times New Roman" w:cs="Times New Roman"/>
        </w:rPr>
      </w:pPr>
      <w:r w:rsidRPr="00D35AB5">
        <w:rPr>
          <w:rFonts w:ascii="Times New Roman" w:hAnsi="Times New Roman" w:cs="Times New Roman"/>
        </w:rPr>
        <w:t xml:space="preserve">If </w:t>
      </w:r>
      <w:r w:rsidRPr="00D35AB5">
        <w:rPr>
          <w:rFonts w:ascii="Times New Roman" w:hAnsi="Times New Roman" w:cs="Times New Roman"/>
          <w:i/>
          <w:iCs/>
        </w:rPr>
        <w:t xml:space="preserve">Solanum </w:t>
      </w:r>
      <w:proofErr w:type="spellStart"/>
      <w:r w:rsidRPr="00D35AB5">
        <w:rPr>
          <w:rFonts w:ascii="Times New Roman" w:hAnsi="Times New Roman" w:cs="Times New Roman"/>
          <w:i/>
          <w:iCs/>
        </w:rPr>
        <w:t>carolinense</w:t>
      </w:r>
      <w:proofErr w:type="spellEnd"/>
      <w:r w:rsidRPr="00D35AB5">
        <w:rPr>
          <w:rFonts w:ascii="Times New Roman" w:hAnsi="Times New Roman" w:cs="Times New Roman"/>
          <w:i/>
          <w:iCs/>
        </w:rPr>
        <w:t xml:space="preserve"> </w:t>
      </w:r>
      <w:r w:rsidRPr="00D35AB5">
        <w:rPr>
          <w:rFonts w:ascii="Times New Roman" w:hAnsi="Times New Roman" w:cs="Times New Roman"/>
        </w:rPr>
        <w:t xml:space="preserve">has locally adapted to the respective temperature regimes in TX and MN, we would expect that plants from the north would be more tolerant of cold temperatures and plants from the south would be more tolerant of hot temperatures. Rather than a </w:t>
      </w:r>
      <w:r w:rsidR="006F539F" w:rsidRPr="00D35AB5">
        <w:rPr>
          <w:rFonts w:ascii="Times New Roman" w:hAnsi="Times New Roman" w:cs="Times New Roman"/>
        </w:rPr>
        <w:t>clear-cut</w:t>
      </w:r>
      <w:r w:rsidRPr="00D35AB5">
        <w:rPr>
          <w:rFonts w:ascii="Times New Roman" w:hAnsi="Times New Roman" w:cs="Times New Roman"/>
        </w:rPr>
        <w:t xml:space="preserve"> difference between north and south for hot and cold treatments, there were mixed results</w:t>
      </w:r>
      <w:r w:rsidR="00054E37" w:rsidRPr="00D35AB5">
        <w:rPr>
          <w:rFonts w:ascii="Times New Roman" w:hAnsi="Times New Roman" w:cs="Times New Roman"/>
        </w:rPr>
        <w:t xml:space="preserve"> that support </w:t>
      </w:r>
      <w:r w:rsidR="00AE2FA9" w:rsidRPr="00D35AB5">
        <w:rPr>
          <w:rFonts w:ascii="Times New Roman" w:hAnsi="Times New Roman" w:cs="Times New Roman"/>
        </w:rPr>
        <w:t>divergence between regions</w:t>
      </w:r>
      <w:r w:rsidR="00110946" w:rsidRPr="00D35AB5">
        <w:rPr>
          <w:rFonts w:ascii="Times New Roman" w:hAnsi="Times New Roman" w:cs="Times New Roman"/>
        </w:rPr>
        <w:t xml:space="preserve"> in ways we hadn’t anticipated</w:t>
      </w:r>
      <w:r w:rsidRPr="00D35AB5">
        <w:rPr>
          <w:rFonts w:ascii="Times New Roman" w:hAnsi="Times New Roman" w:cs="Times New Roman"/>
        </w:rPr>
        <w:t xml:space="preserve">. </w:t>
      </w:r>
    </w:p>
    <w:p w14:paraId="7152294B" w14:textId="3463FB79" w:rsidR="00504D27" w:rsidRPr="00D35AB5" w:rsidRDefault="00504D27">
      <w:pPr>
        <w:rPr>
          <w:rFonts w:ascii="Times New Roman" w:hAnsi="Times New Roman" w:cs="Times New Roman"/>
          <w:i/>
          <w:iCs/>
        </w:rPr>
      </w:pPr>
      <w:r w:rsidRPr="00D35AB5">
        <w:rPr>
          <w:rFonts w:ascii="Times New Roman" w:hAnsi="Times New Roman" w:cs="Times New Roman"/>
          <w:i/>
          <w:iCs/>
        </w:rPr>
        <w:t>Sporophyte</w:t>
      </w:r>
    </w:p>
    <w:p w14:paraId="7541D67F" w14:textId="3834BC01" w:rsidR="00AE2FA9" w:rsidRPr="00D35AB5" w:rsidRDefault="006F539F">
      <w:pPr>
        <w:rPr>
          <w:rFonts w:ascii="Times New Roman" w:hAnsi="Times New Roman" w:cs="Times New Roman"/>
        </w:rPr>
      </w:pPr>
      <w:r w:rsidRPr="00D35AB5">
        <w:rPr>
          <w:rFonts w:ascii="Times New Roman" w:hAnsi="Times New Roman" w:cs="Times New Roman"/>
        </w:rPr>
        <w:t>Plants from the south had a more stable cell membrane</w:t>
      </w:r>
      <w:r w:rsidR="00F26CDC" w:rsidRPr="00D35AB5">
        <w:rPr>
          <w:rFonts w:ascii="Times New Roman" w:hAnsi="Times New Roman" w:cs="Times New Roman"/>
        </w:rPr>
        <w:t>s</w:t>
      </w:r>
      <w:r w:rsidRPr="00D35AB5">
        <w:rPr>
          <w:rFonts w:ascii="Times New Roman" w:hAnsi="Times New Roman" w:cs="Times New Roman"/>
        </w:rPr>
        <w:t xml:space="preserve"> when exposed to an extreme cold treatment. </w:t>
      </w:r>
      <w:r w:rsidR="00E116E2" w:rsidRPr="00D35AB5">
        <w:rPr>
          <w:rFonts w:ascii="Times New Roman" w:hAnsi="Times New Roman" w:cs="Times New Roman"/>
        </w:rPr>
        <w:t xml:space="preserve">Cold stress reduces the fluidity of the cell membrane and produces ROS that have the potential to oxidize lipids and damage the membrane </w:t>
      </w:r>
      <w:r w:rsidR="00E116E2" w:rsidRPr="00D35AB5">
        <w:rPr>
          <w:rFonts w:ascii="Times New Roman" w:hAnsi="Times New Roman" w:cs="Times New Roman"/>
        </w:rPr>
        <w:fldChar w:fldCharType="begin"/>
      </w:r>
      <w:r w:rsidR="00E116E2" w:rsidRPr="00D35AB5">
        <w:rPr>
          <w:rFonts w:ascii="Times New Roman" w:hAnsi="Times New Roman" w:cs="Times New Roman"/>
        </w:rPr>
        <w:instrText xml:space="preserve"> ADDIN EN.CITE &lt;EndNote&gt;&lt;Cite&gt;&lt;Author&gt;Valitova&lt;/Author&gt;&lt;Year&gt;2019&lt;/Year&gt;&lt;IDText&gt;Membrane sterols and genes of sterol biosynthesis are involved in the response of Triticum aestivum seedlings to cold stress&lt;/IDText&gt;&lt;DisplayText&gt;(Valitova et al., 2019)&lt;/DisplayText&gt;&lt;record&gt;&lt;keywords&gt;&lt;keyword&gt;C24-sterol methyltransferases&lt;/keyword&gt;&lt;keyword&gt;Cold stress&lt;/keyword&gt;&lt;keyword&gt;Genes&lt;/keyword&gt;&lt;keyword&gt;Glycoceramides&lt;/keyword&gt;&lt;keyword&gt;Membrane lipids&lt;/keyword&gt;&lt;keyword&gt;Membrane stability&lt;/keyword&gt;&lt;keyword&gt;Physiological aspects&lt;/keyword&gt;&lt;keyword&gt;Sterols&lt;/keyword&gt;&lt;keyword&gt;Wheat&lt;/keyword&gt;&lt;/keywords&gt;&lt;isbn&gt;0981-9428&lt;/isbn&gt;&lt;titles&gt;&lt;title&gt;Membrane sterols and genes of sterol biosynthesis are involved in the response of Triticum aestivum seedlings to cold stress&lt;/title&gt;&lt;secondary-title&gt;Plant physiology and biochemistry&lt;/secondary-title&gt;&lt;/titles&gt;&lt;pages&gt;452-459&lt;/pages&gt;&lt;contributors&gt;&lt;authors&gt;&lt;author&gt;Valitova, Julia&lt;/author&gt;&lt;author&gt;Renkova, Albina&lt;/author&gt;&lt;author&gt;Mukhitova, Fakhima&lt;/author&gt;&lt;author&gt;Dmitrieva, Svetlana&lt;/author&gt;&lt;author&gt;Beckett, Richard P.&lt;/author&gt;&lt;author&gt;Minibayeva, Farida V.&lt;/author&gt;&lt;/authors&gt;&lt;/contributors&gt;&lt;added-date format="utc"&gt;1650815465&lt;/added-date&gt;&lt;pub-location&gt;France&lt;/pub-location&gt;&lt;ref-type name="Journal Article"&gt;17&lt;/ref-type&gt;&lt;dates&gt;&lt;year&gt;2019&lt;/year&gt;&lt;/dates&gt;&lt;rec-number&gt;215&lt;/rec-number&gt;&lt;publisher&gt;Elsevier Masson SAS&lt;/publisher&gt;&lt;last-updated-date format="utc"&gt;1650815491&lt;/last-updated-date&gt;&lt;electronic-resource-num&gt;10.1016/j.plaphy.2019.07.026&lt;/electronic-resource-num&gt;&lt;volume&gt;142&lt;/volume&gt;&lt;/record&gt;&lt;/Cite&gt;&lt;/EndNote&gt;</w:instrText>
      </w:r>
      <w:r w:rsidR="00E116E2" w:rsidRPr="00D35AB5">
        <w:rPr>
          <w:rFonts w:ascii="Times New Roman" w:hAnsi="Times New Roman" w:cs="Times New Roman"/>
        </w:rPr>
        <w:fldChar w:fldCharType="separate"/>
      </w:r>
      <w:r w:rsidR="00E116E2" w:rsidRPr="00D35AB5">
        <w:rPr>
          <w:rFonts w:ascii="Times New Roman" w:hAnsi="Times New Roman" w:cs="Times New Roman"/>
          <w:noProof/>
        </w:rPr>
        <w:t>(Valitova et al., 2019)</w:t>
      </w:r>
      <w:r w:rsidR="00E116E2" w:rsidRPr="00D35AB5">
        <w:rPr>
          <w:rFonts w:ascii="Times New Roman" w:hAnsi="Times New Roman" w:cs="Times New Roman"/>
        </w:rPr>
        <w:fldChar w:fldCharType="end"/>
      </w:r>
      <w:r w:rsidR="00E116E2" w:rsidRPr="00D35AB5">
        <w:rPr>
          <w:rFonts w:ascii="Times New Roman" w:hAnsi="Times New Roman" w:cs="Times New Roman"/>
        </w:rPr>
        <w:t xml:space="preserve">. </w:t>
      </w:r>
      <w:r w:rsidR="00E53ECF" w:rsidRPr="00D35AB5">
        <w:rPr>
          <w:rFonts w:ascii="Times New Roman" w:hAnsi="Times New Roman" w:cs="Times New Roman"/>
        </w:rPr>
        <w:t xml:space="preserve">The incorporation of sterols in membranes can </w:t>
      </w:r>
      <w:r w:rsidR="002E6215" w:rsidRPr="00D35AB5">
        <w:rPr>
          <w:rFonts w:ascii="Times New Roman" w:hAnsi="Times New Roman" w:cs="Times New Roman"/>
        </w:rPr>
        <w:t>maintain</w:t>
      </w:r>
      <w:r w:rsidR="00E53ECF" w:rsidRPr="00D35AB5">
        <w:rPr>
          <w:rFonts w:ascii="Times New Roman" w:hAnsi="Times New Roman" w:cs="Times New Roman"/>
        </w:rPr>
        <w:t xml:space="preserve"> fluidity</w:t>
      </w:r>
      <w:r w:rsidR="002E6215" w:rsidRPr="00D35AB5">
        <w:rPr>
          <w:rFonts w:ascii="Times New Roman" w:hAnsi="Times New Roman" w:cs="Times New Roman"/>
        </w:rPr>
        <w:t xml:space="preserve"> and expand temperature range for plants</w:t>
      </w:r>
      <w:r w:rsidR="00CF0333" w:rsidRPr="00D35AB5">
        <w:rPr>
          <w:rFonts w:ascii="Times New Roman" w:hAnsi="Times New Roman" w:cs="Times New Roman"/>
        </w:rPr>
        <w:t xml:space="preserve"> </w:t>
      </w:r>
      <w:r w:rsidR="00CF0333" w:rsidRPr="00D35AB5">
        <w:rPr>
          <w:rFonts w:ascii="Times New Roman" w:hAnsi="Times New Roman" w:cs="Times New Roman"/>
        </w:rPr>
        <w:fldChar w:fldCharType="begin">
          <w:fldData xml:space="preserve">PEVuZE5vdGU+PENpdGU+PEF1dGhvcj5WYWxpdG92YTwvQXV0aG9yPjxZZWFyPjIwMTk8L1llYXI+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</w:fldData>
        </w:fldChar>
      </w:r>
      <w:r w:rsidR="00CF0333" w:rsidRPr="00D35AB5">
        <w:rPr>
          <w:rFonts w:ascii="Times New Roman" w:hAnsi="Times New Roman" w:cs="Times New Roman"/>
        </w:rPr>
        <w:instrText xml:space="preserve"> ADDIN EN.CITE </w:instrText>
      </w:r>
      <w:r w:rsidR="00CF0333" w:rsidRPr="00D35AB5">
        <w:rPr>
          <w:rFonts w:ascii="Times New Roman" w:hAnsi="Times New Roman" w:cs="Times New Roman"/>
        </w:rPr>
        <w:fldChar w:fldCharType="begin">
          <w:fldData xml:space="preserve">PEVuZE5vdGU+PENpdGU+PEF1dGhvcj5WYWxpdG92YTwvQXV0aG9yPjxZZWFyPjIwMTk8L1llYXI+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</w:fldData>
        </w:fldChar>
      </w:r>
      <w:r w:rsidR="00CF0333" w:rsidRPr="00D35AB5">
        <w:rPr>
          <w:rFonts w:ascii="Times New Roman" w:hAnsi="Times New Roman" w:cs="Times New Roman"/>
        </w:rPr>
        <w:instrText xml:space="preserve"> ADDIN EN.CITE.DATA </w:instrText>
      </w:r>
      <w:r w:rsidR="00CF0333" w:rsidRPr="00D35AB5">
        <w:rPr>
          <w:rFonts w:ascii="Times New Roman" w:hAnsi="Times New Roman" w:cs="Times New Roman"/>
        </w:rPr>
      </w:r>
      <w:r w:rsidR="00CF0333" w:rsidRPr="00D35AB5">
        <w:rPr>
          <w:rFonts w:ascii="Times New Roman" w:hAnsi="Times New Roman" w:cs="Times New Roman"/>
        </w:rPr>
        <w:fldChar w:fldCharType="end"/>
      </w:r>
      <w:r w:rsidR="00CF0333" w:rsidRPr="00D35AB5">
        <w:rPr>
          <w:rFonts w:ascii="Times New Roman" w:hAnsi="Times New Roman" w:cs="Times New Roman"/>
        </w:rPr>
      </w:r>
      <w:r w:rsidR="00CF0333" w:rsidRPr="00D35AB5">
        <w:rPr>
          <w:rFonts w:ascii="Times New Roman" w:hAnsi="Times New Roman" w:cs="Times New Roman"/>
        </w:rPr>
        <w:fldChar w:fldCharType="separate"/>
      </w:r>
      <w:r w:rsidR="00CF0333" w:rsidRPr="00D35AB5">
        <w:rPr>
          <w:rFonts w:ascii="Times New Roman" w:hAnsi="Times New Roman" w:cs="Times New Roman"/>
          <w:noProof/>
        </w:rPr>
        <w:t>(Dufourc, 2008a, 2008b; Valitova et al., 2019)</w:t>
      </w:r>
      <w:r w:rsidR="00CF0333" w:rsidRPr="00D35AB5">
        <w:rPr>
          <w:rFonts w:ascii="Times New Roman" w:hAnsi="Times New Roman" w:cs="Times New Roman"/>
        </w:rPr>
        <w:fldChar w:fldCharType="end"/>
      </w:r>
      <w:r w:rsidR="002E6215" w:rsidRPr="00D35AB5">
        <w:rPr>
          <w:rFonts w:ascii="Times New Roman" w:hAnsi="Times New Roman" w:cs="Times New Roman"/>
        </w:rPr>
        <w:t>. Conversely, saturated fatty acids can be incorporated in the cell membrane to reduce fluidity and are often associated heat tolerance</w:t>
      </w:r>
      <w:r w:rsidR="00CF0333" w:rsidRPr="00D35AB5">
        <w:rPr>
          <w:rFonts w:ascii="Times New Roman" w:hAnsi="Times New Roman" w:cs="Times New Roman"/>
        </w:rPr>
        <w:t xml:space="preserve"> </w:t>
      </w:r>
      <w:r w:rsidR="002E6215" w:rsidRPr="00D35AB5">
        <w:rPr>
          <w:rFonts w:ascii="Times New Roman" w:hAnsi="Times New Roman" w:cs="Times New Roman"/>
        </w:rPr>
        <w:fldChar w:fldCharType="begin">
          <w:fldData xml:space="preserve">PEVuZE5vdGU+PENpdGU+PEF1dGhvcj5LbmlnaHQ8L0F1dGhvcj48WWVhcj4yMDAxPC9ZZWFyPjxJ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</w:fldData>
        </w:fldChar>
      </w:r>
      <w:r w:rsidR="00904BAD" w:rsidRPr="00D35AB5">
        <w:rPr>
          <w:rFonts w:ascii="Times New Roman" w:hAnsi="Times New Roman" w:cs="Times New Roman"/>
        </w:rPr>
        <w:instrText xml:space="preserve"> ADDIN EN.CITE </w:instrText>
      </w:r>
      <w:r w:rsidR="00904BAD" w:rsidRPr="00D35AB5">
        <w:rPr>
          <w:rFonts w:ascii="Times New Roman" w:hAnsi="Times New Roman" w:cs="Times New Roman"/>
        </w:rPr>
        <w:fldChar w:fldCharType="begin">
          <w:fldData xml:space="preserve">PEVuZE5vdGU+PENpdGU+PEF1dGhvcj5LbmlnaHQ8L0F1dGhvcj48WWVhcj4yMDAxPC9ZZWFyPjxJ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</w:fldData>
        </w:fldChar>
      </w:r>
      <w:r w:rsidR="00904BAD" w:rsidRPr="00D35AB5">
        <w:rPr>
          <w:rFonts w:ascii="Times New Roman" w:hAnsi="Times New Roman" w:cs="Times New Roman"/>
        </w:rPr>
        <w:instrText xml:space="preserve"> ADDIN EN.CITE.DATA </w:instrText>
      </w:r>
      <w:r w:rsidR="00904BAD" w:rsidRPr="00D35AB5">
        <w:rPr>
          <w:rFonts w:ascii="Times New Roman" w:hAnsi="Times New Roman" w:cs="Times New Roman"/>
        </w:rPr>
      </w:r>
      <w:r w:rsidR="00904BAD" w:rsidRPr="00D35AB5">
        <w:rPr>
          <w:rFonts w:ascii="Times New Roman" w:hAnsi="Times New Roman" w:cs="Times New Roman"/>
        </w:rPr>
        <w:fldChar w:fldCharType="end"/>
      </w:r>
      <w:r w:rsidR="002E6215" w:rsidRPr="00D35AB5">
        <w:rPr>
          <w:rFonts w:ascii="Times New Roman" w:hAnsi="Times New Roman" w:cs="Times New Roman"/>
        </w:rPr>
      </w:r>
      <w:r w:rsidR="002E6215" w:rsidRPr="00D35AB5">
        <w:rPr>
          <w:rFonts w:ascii="Times New Roman" w:hAnsi="Times New Roman" w:cs="Times New Roman"/>
        </w:rPr>
        <w:fldChar w:fldCharType="separate"/>
      </w:r>
      <w:r w:rsidR="00904BAD" w:rsidRPr="00D35AB5">
        <w:rPr>
          <w:rFonts w:ascii="Times New Roman" w:hAnsi="Times New Roman" w:cs="Times New Roman"/>
          <w:noProof/>
        </w:rPr>
        <w:t>(Knight &amp; Ackerly, 2001; Zhu et al., 2018)</w:t>
      </w:r>
      <w:r w:rsidR="002E6215" w:rsidRPr="00D35AB5">
        <w:rPr>
          <w:rFonts w:ascii="Times New Roman" w:hAnsi="Times New Roman" w:cs="Times New Roman"/>
        </w:rPr>
        <w:fldChar w:fldCharType="end"/>
      </w:r>
      <w:r w:rsidR="00904BAD" w:rsidRPr="00D35AB5">
        <w:rPr>
          <w:rFonts w:ascii="Times New Roman" w:hAnsi="Times New Roman" w:cs="Times New Roman"/>
        </w:rPr>
        <w:t>.</w:t>
      </w:r>
      <w:r w:rsidR="00E53ECF" w:rsidRPr="00D35AB5">
        <w:rPr>
          <w:rFonts w:ascii="Times New Roman" w:hAnsi="Times New Roman" w:cs="Times New Roman"/>
        </w:rPr>
        <w:t xml:space="preserve"> T</w:t>
      </w:r>
      <w:r w:rsidR="00AE2FA9" w:rsidRPr="00D35AB5">
        <w:rPr>
          <w:rFonts w:ascii="Times New Roman" w:hAnsi="Times New Roman" w:cs="Times New Roman"/>
        </w:rPr>
        <w:t xml:space="preserve">here was no significant difference </w:t>
      </w:r>
      <w:r w:rsidR="00904BAD" w:rsidRPr="00D35AB5">
        <w:rPr>
          <w:rFonts w:ascii="Times New Roman" w:hAnsi="Times New Roman" w:cs="Times New Roman"/>
        </w:rPr>
        <w:t xml:space="preserve">between region </w:t>
      </w:r>
      <w:r w:rsidR="00AE2FA9" w:rsidRPr="00D35AB5">
        <w:rPr>
          <w:rFonts w:ascii="Times New Roman" w:hAnsi="Times New Roman" w:cs="Times New Roman"/>
        </w:rPr>
        <w:t>for HCMS</w:t>
      </w:r>
      <w:r w:rsidR="00904BAD" w:rsidRPr="00D35AB5">
        <w:rPr>
          <w:rFonts w:ascii="Times New Roman" w:hAnsi="Times New Roman" w:cs="Times New Roman"/>
        </w:rPr>
        <w:t xml:space="preserve"> for all study plants together</w:t>
      </w:r>
      <w:r w:rsidR="00AE2FA9" w:rsidRPr="00D35AB5">
        <w:rPr>
          <w:rFonts w:ascii="Times New Roman" w:hAnsi="Times New Roman" w:cs="Times New Roman"/>
        </w:rPr>
        <w:t xml:space="preserve">, but there was a significant difference </w:t>
      </w:r>
      <w:r w:rsidR="00904BAD" w:rsidRPr="00D35AB5">
        <w:rPr>
          <w:rFonts w:ascii="Times New Roman" w:hAnsi="Times New Roman" w:cs="Times New Roman"/>
        </w:rPr>
        <w:t>for</w:t>
      </w:r>
      <w:r w:rsidR="00AE2FA9" w:rsidRPr="00D35AB5">
        <w:rPr>
          <w:rFonts w:ascii="Times New Roman" w:hAnsi="Times New Roman" w:cs="Times New Roman"/>
        </w:rPr>
        <w:t xml:space="preserve"> plants </w:t>
      </w:r>
      <w:r w:rsidR="00904BAD" w:rsidRPr="00D35AB5">
        <w:rPr>
          <w:rFonts w:ascii="Times New Roman" w:hAnsi="Times New Roman" w:cs="Times New Roman"/>
        </w:rPr>
        <w:t>in</w:t>
      </w:r>
      <w:r w:rsidR="00AE2FA9" w:rsidRPr="00D35AB5">
        <w:rPr>
          <w:rFonts w:ascii="Times New Roman" w:hAnsi="Times New Roman" w:cs="Times New Roman"/>
        </w:rPr>
        <w:t xml:space="preserve"> block A. Temperatures in the greenhouse progressively rose throughout the spring and summer leading to a block effect in both the hot and cold treatments of CMS.</w:t>
      </w:r>
      <w:r w:rsidR="00E53ECF" w:rsidRPr="00D35AB5">
        <w:rPr>
          <w:rFonts w:ascii="Times New Roman" w:hAnsi="Times New Roman" w:cs="Times New Roman"/>
        </w:rPr>
        <w:t xml:space="preserve"> In block A for HCMS measurements, </w:t>
      </w:r>
      <w:r w:rsidR="00904BAD" w:rsidRPr="00D35AB5">
        <w:rPr>
          <w:rFonts w:ascii="Times New Roman" w:hAnsi="Times New Roman" w:cs="Times New Roman"/>
        </w:rPr>
        <w:t>northern plants had a higher HCMS</w:t>
      </w:r>
      <w:r w:rsidR="00E53ECF" w:rsidRPr="00D35AB5">
        <w:rPr>
          <w:rFonts w:ascii="Times New Roman" w:hAnsi="Times New Roman" w:cs="Times New Roman"/>
        </w:rPr>
        <w:t>, but this difference degraded in the later blocks during the time</w:t>
      </w:r>
      <w:r w:rsidR="00904BAD" w:rsidRPr="00D35AB5">
        <w:rPr>
          <w:rFonts w:ascii="Times New Roman" w:hAnsi="Times New Roman" w:cs="Times New Roman"/>
        </w:rPr>
        <w:t>s</w:t>
      </w:r>
      <w:r w:rsidR="00E53ECF" w:rsidRPr="00D35AB5">
        <w:rPr>
          <w:rFonts w:ascii="Times New Roman" w:hAnsi="Times New Roman" w:cs="Times New Roman"/>
        </w:rPr>
        <w:t xml:space="preserve"> </w:t>
      </w:r>
      <w:r w:rsidR="00904BAD" w:rsidRPr="00D35AB5">
        <w:rPr>
          <w:rFonts w:ascii="Times New Roman" w:hAnsi="Times New Roman" w:cs="Times New Roman"/>
        </w:rPr>
        <w:t>when</w:t>
      </w:r>
      <w:r w:rsidR="00E53ECF" w:rsidRPr="00D35AB5">
        <w:rPr>
          <w:rFonts w:ascii="Times New Roman" w:hAnsi="Times New Roman" w:cs="Times New Roman"/>
        </w:rPr>
        <w:t xml:space="preserve"> temperatures were higher. Southern plants may have the capacity to induce heat tolerance as they acclimate to warmer conditions. </w:t>
      </w:r>
      <w:r w:rsidR="00904BAD" w:rsidRPr="00D35AB5">
        <w:rPr>
          <w:rFonts w:ascii="Times New Roman" w:hAnsi="Times New Roman" w:cs="Times New Roman"/>
        </w:rPr>
        <w:t>B</w:t>
      </w:r>
      <w:r w:rsidR="00AE2FA9" w:rsidRPr="00D35AB5">
        <w:rPr>
          <w:rFonts w:ascii="Times New Roman" w:hAnsi="Times New Roman" w:cs="Times New Roman"/>
        </w:rPr>
        <w:t xml:space="preserve">lock A may be the best representative measurement of </w:t>
      </w:r>
      <w:r w:rsidR="00904BAD" w:rsidRPr="00D35AB5">
        <w:rPr>
          <w:rFonts w:ascii="Times New Roman" w:hAnsi="Times New Roman" w:cs="Times New Roman"/>
        </w:rPr>
        <w:t xml:space="preserve">baseline </w:t>
      </w:r>
      <w:r w:rsidR="00AE2FA9" w:rsidRPr="00D35AB5">
        <w:rPr>
          <w:rFonts w:ascii="Times New Roman" w:hAnsi="Times New Roman" w:cs="Times New Roman"/>
        </w:rPr>
        <w:t>heat tolerance for HCMS</w:t>
      </w:r>
      <w:r w:rsidR="00904BAD" w:rsidRPr="00D35AB5">
        <w:rPr>
          <w:rFonts w:ascii="Times New Roman" w:hAnsi="Times New Roman" w:cs="Times New Roman"/>
        </w:rPr>
        <w:t>, but the later blocks suggest that CMS is a plastic trait</w:t>
      </w:r>
      <w:r w:rsidR="00AE2FA9" w:rsidRPr="00D35AB5">
        <w:rPr>
          <w:rFonts w:ascii="Times New Roman" w:hAnsi="Times New Roman" w:cs="Times New Roman"/>
        </w:rPr>
        <w:t xml:space="preserve">. </w:t>
      </w:r>
      <w:r w:rsidR="00F26CDC" w:rsidRPr="00D35AB5">
        <w:rPr>
          <w:rFonts w:ascii="Times New Roman" w:hAnsi="Times New Roman" w:cs="Times New Roman"/>
        </w:rPr>
        <w:t xml:space="preserve">The median of HCMS generally increased across blocks, while the median of CCMS decreased. While there was no significant correlation between CCMS and HCMS, these results suggest that HCMS and CCMS are inversely related. Our PCA results also showed an antagonistic relationship between the CMS variables as they were loaded in opposite directions for PC1 and PC2 in the </w:t>
      </w:r>
      <w:proofErr w:type="spellStart"/>
      <w:r w:rsidR="00F26CDC" w:rsidRPr="00D35AB5">
        <w:rPr>
          <w:rFonts w:ascii="Times New Roman" w:hAnsi="Times New Roman" w:cs="Times New Roman"/>
        </w:rPr>
        <w:t>sporophytic</w:t>
      </w:r>
      <w:proofErr w:type="spellEnd"/>
      <w:r w:rsidR="00F26CDC" w:rsidRPr="00D35AB5">
        <w:rPr>
          <w:rFonts w:ascii="Times New Roman" w:hAnsi="Times New Roman" w:cs="Times New Roman"/>
        </w:rPr>
        <w:t xml:space="preserve"> PCA. </w:t>
      </w:r>
    </w:p>
    <w:p w14:paraId="3021F8DA" w14:textId="45528E70" w:rsidR="00CF0333" w:rsidRPr="00D35AB5" w:rsidRDefault="00CF0333">
      <w:pPr>
        <w:rPr>
          <w:rFonts w:ascii="Times New Roman" w:hAnsi="Times New Roman" w:cs="Times New Roman"/>
        </w:rPr>
      </w:pPr>
      <w:r w:rsidRPr="00D35AB5">
        <w:rPr>
          <w:rFonts w:ascii="Times New Roman" w:hAnsi="Times New Roman" w:cs="Times New Roman"/>
        </w:rPr>
        <w:t>HCMS was an important variable in the correlation</w:t>
      </w:r>
      <w:r w:rsidR="000B5F6E" w:rsidRPr="00D35AB5">
        <w:rPr>
          <w:rFonts w:ascii="Times New Roman" w:hAnsi="Times New Roman" w:cs="Times New Roman"/>
        </w:rPr>
        <w:t xml:space="preserve"> analysis that included all plants. HCMS was weakly and positively correlated with CCHPL, CPS, and HPS. Only one of these correlations was significant when the regions were analyzed separately. HCMS was positively correlated with HPS. These results indicate that membrane structural integrity is related to photosynthetic rate in heat. Since the light reaction does occur in the thylakoid membrane within chloroplasts, the rigidity of cell membranes in heat may directly affect </w:t>
      </w:r>
      <w:r w:rsidR="00D84CA6" w:rsidRPr="00D35AB5">
        <w:rPr>
          <w:rFonts w:ascii="Times New Roman" w:hAnsi="Times New Roman" w:cs="Times New Roman"/>
        </w:rPr>
        <w:t xml:space="preserve">efficiency of energy absorption and electron transport.  </w:t>
      </w:r>
      <w:r w:rsidR="000B5F6E" w:rsidRPr="00D35AB5">
        <w:rPr>
          <w:rFonts w:ascii="Times New Roman" w:hAnsi="Times New Roman" w:cs="Times New Roman"/>
        </w:rPr>
        <w:t xml:space="preserve"> </w:t>
      </w:r>
    </w:p>
    <w:p w14:paraId="090BD085" w14:textId="5A1D5066" w:rsidR="00504D27" w:rsidRPr="00D35AB5" w:rsidRDefault="00504D27" w:rsidP="00504D27">
      <w:pPr>
        <w:rPr>
          <w:rFonts w:ascii="Times New Roman" w:hAnsi="Times New Roman" w:cs="Times New Roman"/>
        </w:rPr>
      </w:pPr>
      <w:r w:rsidRPr="00D35AB5">
        <w:rPr>
          <w:rFonts w:ascii="Times New Roman" w:hAnsi="Times New Roman" w:cs="Times New Roman"/>
        </w:rPr>
        <w:t xml:space="preserve">There was no significant difference between northern and southern plants for net photosynthetic rate in both the hot and cold treatments. Net photosynthesis was the only </w:t>
      </w:r>
      <w:proofErr w:type="spellStart"/>
      <w:r w:rsidRPr="00D35AB5">
        <w:rPr>
          <w:rFonts w:ascii="Times New Roman" w:hAnsi="Times New Roman" w:cs="Times New Roman"/>
        </w:rPr>
        <w:t>sporophytic</w:t>
      </w:r>
      <w:proofErr w:type="spellEnd"/>
      <w:r w:rsidRPr="00D35AB5">
        <w:rPr>
          <w:rFonts w:ascii="Times New Roman" w:hAnsi="Times New Roman" w:cs="Times New Roman"/>
        </w:rPr>
        <w:t xml:space="preserve"> variable where the whole plant was placed in a temperature treatment and leaves were measured on the plant. The plant may compensate for temperature stress through physiological mechanisms, such as increasing transpiration. Therefore, the temperature treatments may not have stressed the plants to the extent that temperature tolerance for the northern and southern plants was distinguishable. </w:t>
      </w:r>
    </w:p>
    <w:p w14:paraId="7FE139FB" w14:textId="62258871" w:rsidR="00AE7CFE" w:rsidRPr="00D35AB5" w:rsidRDefault="006F539F">
      <w:pPr>
        <w:rPr>
          <w:rFonts w:ascii="Times New Roman" w:hAnsi="Times New Roman" w:cs="Times New Roman"/>
        </w:rPr>
      </w:pPr>
      <w:r w:rsidRPr="00D35AB5">
        <w:rPr>
          <w:rFonts w:ascii="Times New Roman" w:hAnsi="Times New Roman" w:cs="Times New Roman"/>
        </w:rPr>
        <w:t>Plants from the north had more stable chlorophyll fluorescence in both the hot and cold treatment</w:t>
      </w:r>
      <w:r w:rsidR="004F645B" w:rsidRPr="00D35AB5">
        <w:rPr>
          <w:rFonts w:ascii="Times New Roman" w:hAnsi="Times New Roman" w:cs="Times New Roman"/>
        </w:rPr>
        <w:t>s</w:t>
      </w:r>
      <w:r w:rsidRPr="00D35AB5">
        <w:rPr>
          <w:rFonts w:ascii="Times New Roman" w:hAnsi="Times New Roman" w:cs="Times New Roman"/>
        </w:rPr>
        <w:t xml:space="preserve">. </w:t>
      </w:r>
      <w:r w:rsidR="004F645B" w:rsidRPr="00D35AB5">
        <w:rPr>
          <w:rFonts w:ascii="Times New Roman" w:hAnsi="Times New Roman" w:cs="Times New Roman"/>
        </w:rPr>
        <w:t>Stable chlorophyll fluorescence</w:t>
      </w:r>
      <w:r w:rsidR="00E876EF" w:rsidRPr="00D35AB5">
        <w:rPr>
          <w:rFonts w:ascii="Times New Roman" w:hAnsi="Times New Roman" w:cs="Times New Roman"/>
        </w:rPr>
        <w:t xml:space="preserve"> in heat and cold for northern plants</w:t>
      </w:r>
      <w:r w:rsidRPr="00D35AB5">
        <w:rPr>
          <w:rFonts w:ascii="Times New Roman" w:hAnsi="Times New Roman" w:cs="Times New Roman"/>
        </w:rPr>
        <w:t xml:space="preserve"> may be explained by northern plants experiencing a larger range of temperatures</w:t>
      </w:r>
      <w:r w:rsidR="004F645B" w:rsidRPr="00D35AB5">
        <w:rPr>
          <w:rFonts w:ascii="Times New Roman" w:hAnsi="Times New Roman" w:cs="Times New Roman"/>
        </w:rPr>
        <w:t xml:space="preserve">. </w:t>
      </w:r>
      <w:r w:rsidR="004F645B" w:rsidRPr="00D35AB5">
        <w:rPr>
          <w:rFonts w:ascii="Times New Roman" w:hAnsi="Times New Roman" w:cs="Times New Roman"/>
        </w:rPr>
        <w:t xml:space="preserve">Between 2018 and 2021, temperatures </w:t>
      </w:r>
      <w:r w:rsidR="00F3355E" w:rsidRPr="00D35AB5">
        <w:rPr>
          <w:rFonts w:ascii="Times New Roman" w:hAnsi="Times New Roman" w:cs="Times New Roman"/>
        </w:rPr>
        <w:t xml:space="preserve">during the growing season (March to September) </w:t>
      </w:r>
      <w:r w:rsidR="004F645B" w:rsidRPr="00D35AB5">
        <w:rPr>
          <w:rFonts w:ascii="Times New Roman" w:hAnsi="Times New Roman" w:cs="Times New Roman"/>
        </w:rPr>
        <w:t xml:space="preserve">in </w:t>
      </w:r>
      <w:r w:rsidR="00D55351" w:rsidRPr="00D35AB5">
        <w:rPr>
          <w:rFonts w:ascii="Times New Roman" w:hAnsi="Times New Roman" w:cs="Times New Roman"/>
        </w:rPr>
        <w:t>Houston County, MN</w:t>
      </w:r>
      <w:r w:rsidR="00D55351" w:rsidRPr="00D35AB5">
        <w:rPr>
          <w:rFonts w:ascii="Times New Roman" w:hAnsi="Times New Roman" w:cs="Times New Roman"/>
        </w:rPr>
        <w:t xml:space="preserve"> </w:t>
      </w:r>
      <w:r w:rsidR="00D55351" w:rsidRPr="00D35AB5">
        <w:rPr>
          <w:rFonts w:ascii="Times New Roman" w:hAnsi="Times New Roman" w:cs="Times New Roman"/>
        </w:rPr>
        <w:t>ranged from -</w:t>
      </w:r>
      <w:r w:rsidR="00F3355E" w:rsidRPr="00D35AB5">
        <w:rPr>
          <w:rFonts w:ascii="Times New Roman" w:hAnsi="Times New Roman" w:cs="Times New Roman"/>
        </w:rPr>
        <w:t>28</w:t>
      </w:r>
      <w:r w:rsidR="00D55351" w:rsidRPr="00D35AB5">
        <w:rPr>
          <w:rFonts w:ascii="Times New Roman" w:hAnsi="Times New Roman" w:cs="Times New Roman"/>
        </w:rPr>
        <w:t>°C to 34°C</w:t>
      </w:r>
      <w:r w:rsidR="00F3355E" w:rsidRPr="00D35AB5">
        <w:rPr>
          <w:rFonts w:ascii="Times New Roman" w:hAnsi="Times New Roman" w:cs="Times New Roman"/>
        </w:rPr>
        <w:t xml:space="preserve"> (62</w:t>
      </w:r>
      <w:r w:rsidR="00F3355E" w:rsidRPr="00D35AB5">
        <w:rPr>
          <w:rFonts w:ascii="Times New Roman" w:hAnsi="Times New Roman" w:cs="Times New Roman"/>
        </w:rPr>
        <w:t>°C</w:t>
      </w:r>
      <w:r w:rsidR="00F3355E" w:rsidRPr="00D35AB5">
        <w:rPr>
          <w:rFonts w:ascii="Times New Roman" w:hAnsi="Times New Roman" w:cs="Times New Roman"/>
        </w:rPr>
        <w:t xml:space="preserve"> difference)</w:t>
      </w:r>
      <w:r w:rsidR="005E6BC7" w:rsidRPr="00D35AB5">
        <w:rPr>
          <w:rFonts w:ascii="Times New Roman" w:hAnsi="Times New Roman" w:cs="Times New Roman"/>
        </w:rPr>
        <w:t>, while i</w:t>
      </w:r>
      <w:r w:rsidR="00D55351" w:rsidRPr="00D35AB5">
        <w:rPr>
          <w:rFonts w:ascii="Times New Roman" w:hAnsi="Times New Roman" w:cs="Times New Roman"/>
        </w:rPr>
        <w:t xml:space="preserve">n </w:t>
      </w:r>
      <w:r w:rsidR="004F645B" w:rsidRPr="00D35AB5">
        <w:rPr>
          <w:rFonts w:ascii="Times New Roman" w:hAnsi="Times New Roman" w:cs="Times New Roman"/>
        </w:rPr>
        <w:t xml:space="preserve">Collin County, TX </w:t>
      </w:r>
      <w:r w:rsidR="005E6BC7" w:rsidRPr="00D35AB5">
        <w:rPr>
          <w:rFonts w:ascii="Times New Roman" w:hAnsi="Times New Roman" w:cs="Times New Roman"/>
        </w:rPr>
        <w:t>they ranged</w:t>
      </w:r>
      <w:r w:rsidR="004F645B" w:rsidRPr="00D35AB5">
        <w:rPr>
          <w:rFonts w:ascii="Times New Roman" w:hAnsi="Times New Roman" w:cs="Times New Roman"/>
        </w:rPr>
        <w:t xml:space="preserve"> from -</w:t>
      </w:r>
      <w:r w:rsidR="00F3355E" w:rsidRPr="00D35AB5">
        <w:rPr>
          <w:rFonts w:ascii="Times New Roman" w:hAnsi="Times New Roman" w:cs="Times New Roman"/>
        </w:rPr>
        <w:t>7</w:t>
      </w:r>
      <w:r w:rsidR="004F645B" w:rsidRPr="00D35AB5">
        <w:rPr>
          <w:rFonts w:ascii="Times New Roman" w:hAnsi="Times New Roman" w:cs="Times New Roman"/>
        </w:rPr>
        <w:t>°C to 42°C</w:t>
      </w:r>
      <w:r w:rsidR="00F3355E" w:rsidRPr="00D35AB5">
        <w:rPr>
          <w:rFonts w:ascii="Times New Roman" w:hAnsi="Times New Roman" w:cs="Times New Roman"/>
        </w:rPr>
        <w:t xml:space="preserve"> (49</w:t>
      </w:r>
      <w:r w:rsidR="00F3355E" w:rsidRPr="00D35AB5">
        <w:rPr>
          <w:rFonts w:ascii="Times New Roman" w:hAnsi="Times New Roman" w:cs="Times New Roman"/>
        </w:rPr>
        <w:t>°C</w:t>
      </w:r>
      <w:r w:rsidR="00F3355E" w:rsidRPr="00D35AB5">
        <w:rPr>
          <w:rFonts w:ascii="Times New Roman" w:hAnsi="Times New Roman" w:cs="Times New Roman"/>
        </w:rPr>
        <w:t xml:space="preserve"> difference)</w:t>
      </w:r>
      <w:r w:rsidR="004F645B" w:rsidRPr="00D35AB5">
        <w:rPr>
          <w:rFonts w:ascii="Times New Roman" w:hAnsi="Times New Roman" w:cs="Times New Roman"/>
        </w:rPr>
        <w:t>.</w:t>
      </w:r>
      <w:r w:rsidR="004F645B" w:rsidRPr="00D35AB5">
        <w:rPr>
          <w:rFonts w:ascii="Times New Roman" w:hAnsi="Times New Roman" w:cs="Times New Roman"/>
        </w:rPr>
        <w:t xml:space="preserve"> </w:t>
      </w:r>
      <w:r w:rsidR="00E876EF" w:rsidRPr="00D35AB5">
        <w:rPr>
          <w:rFonts w:ascii="Times New Roman" w:hAnsi="Times New Roman" w:cs="Times New Roman"/>
        </w:rPr>
        <w:t xml:space="preserve">Since the temperate conditions of Minnesota are more variable, </w:t>
      </w:r>
      <w:r w:rsidR="000F4ECD" w:rsidRPr="00D35AB5">
        <w:rPr>
          <w:rFonts w:ascii="Times New Roman" w:hAnsi="Times New Roman" w:cs="Times New Roman"/>
        </w:rPr>
        <w:t>populations</w:t>
      </w:r>
      <w:r w:rsidR="00E876EF" w:rsidRPr="00D35AB5">
        <w:rPr>
          <w:rFonts w:ascii="Times New Roman" w:hAnsi="Times New Roman" w:cs="Times New Roman"/>
        </w:rPr>
        <w:t xml:space="preserve"> </w:t>
      </w:r>
      <w:r w:rsidR="000F4ECD" w:rsidRPr="00D35AB5">
        <w:rPr>
          <w:rFonts w:ascii="Times New Roman" w:hAnsi="Times New Roman" w:cs="Times New Roman"/>
        </w:rPr>
        <w:t>in</w:t>
      </w:r>
      <w:r w:rsidR="00E876EF" w:rsidRPr="00D35AB5">
        <w:rPr>
          <w:rFonts w:ascii="Times New Roman" w:hAnsi="Times New Roman" w:cs="Times New Roman"/>
        </w:rPr>
        <w:t xml:space="preserve"> the north may have </w:t>
      </w:r>
      <w:r w:rsidR="000F4ECD" w:rsidRPr="00D35AB5">
        <w:rPr>
          <w:rFonts w:ascii="Times New Roman" w:hAnsi="Times New Roman" w:cs="Times New Roman"/>
        </w:rPr>
        <w:t>evolved</w:t>
      </w:r>
      <w:r w:rsidR="00E876EF" w:rsidRPr="00D35AB5">
        <w:rPr>
          <w:rFonts w:ascii="Times New Roman" w:hAnsi="Times New Roman" w:cs="Times New Roman"/>
        </w:rPr>
        <w:t xml:space="preserve"> to have </w:t>
      </w:r>
      <w:r w:rsidR="000F4ECD" w:rsidRPr="00D35AB5">
        <w:rPr>
          <w:rFonts w:ascii="Times New Roman" w:hAnsi="Times New Roman" w:cs="Times New Roman"/>
        </w:rPr>
        <w:t xml:space="preserve">higher </w:t>
      </w:r>
      <w:r w:rsidR="000F4ECD" w:rsidRPr="00D35AB5">
        <w:rPr>
          <w:rFonts w:ascii="Times New Roman" w:hAnsi="Times New Roman" w:cs="Times New Roman"/>
        </w:rPr>
        <w:lastRenderedPageBreak/>
        <w:t xml:space="preserve">levels of </w:t>
      </w:r>
      <w:r w:rsidR="00C60A14" w:rsidRPr="00D35AB5">
        <w:rPr>
          <w:rFonts w:ascii="Times New Roman" w:hAnsi="Times New Roman" w:cs="Times New Roman"/>
        </w:rPr>
        <w:t xml:space="preserve">temporary </w:t>
      </w:r>
      <w:r w:rsidR="00E876EF" w:rsidRPr="00D35AB5">
        <w:rPr>
          <w:rFonts w:ascii="Times New Roman" w:hAnsi="Times New Roman" w:cs="Times New Roman"/>
        </w:rPr>
        <w:t>phenotypic plasticity</w:t>
      </w:r>
      <w:r w:rsidR="000F4ECD" w:rsidRPr="00D35AB5">
        <w:rPr>
          <w:rFonts w:ascii="Times New Roman" w:hAnsi="Times New Roman" w:cs="Times New Roman"/>
        </w:rPr>
        <w:t>,</w:t>
      </w:r>
      <w:r w:rsidR="00E876EF" w:rsidRPr="00D35AB5">
        <w:rPr>
          <w:rFonts w:ascii="Times New Roman" w:hAnsi="Times New Roman" w:cs="Times New Roman"/>
        </w:rPr>
        <w:t xml:space="preserve"> at least when it comes to chloroplast </w:t>
      </w:r>
      <w:r w:rsidR="000F4ECD" w:rsidRPr="00D35AB5">
        <w:rPr>
          <w:rFonts w:ascii="Times New Roman" w:hAnsi="Times New Roman" w:cs="Times New Roman"/>
        </w:rPr>
        <w:t xml:space="preserve">and chlorophyll </w:t>
      </w:r>
      <w:r w:rsidR="00E876EF" w:rsidRPr="00D35AB5">
        <w:rPr>
          <w:rFonts w:ascii="Times New Roman" w:hAnsi="Times New Roman" w:cs="Times New Roman"/>
        </w:rPr>
        <w:t>stability than those in the south</w:t>
      </w:r>
      <w:r w:rsidR="000F4ECD" w:rsidRPr="00D35AB5">
        <w:rPr>
          <w:rFonts w:ascii="Times New Roman" w:hAnsi="Times New Roman" w:cs="Times New Roman"/>
        </w:rPr>
        <w:t>.</w:t>
      </w:r>
      <w:r w:rsidR="000F60B3" w:rsidRPr="00D35AB5">
        <w:rPr>
          <w:rFonts w:ascii="Times New Roman" w:hAnsi="Times New Roman" w:cs="Times New Roman"/>
        </w:rPr>
        <w:t xml:space="preserve"> </w:t>
      </w:r>
      <w:r w:rsidR="00641691" w:rsidRPr="00D35AB5">
        <w:rPr>
          <w:rFonts w:ascii="Times New Roman" w:hAnsi="Times New Roman" w:cs="Times New Roman"/>
        </w:rPr>
        <w:t xml:space="preserve">Furthermore, northern plants also had significantly more variation in HCHPL than southern plants. </w:t>
      </w:r>
      <w:r w:rsidR="0084176F" w:rsidRPr="00D35AB5">
        <w:rPr>
          <w:rFonts w:ascii="Times New Roman" w:hAnsi="Times New Roman" w:cs="Times New Roman"/>
        </w:rPr>
        <w:t xml:space="preserve">This may suggest that there is stabilizing selection occurring in the </w:t>
      </w:r>
      <w:r w:rsidR="00AE7CFE" w:rsidRPr="00D35AB5">
        <w:rPr>
          <w:rFonts w:ascii="Times New Roman" w:hAnsi="Times New Roman" w:cs="Times New Roman"/>
        </w:rPr>
        <w:t>southern region for heat tolerance in chlorophyll stability</w:t>
      </w:r>
      <w:r w:rsidR="0084176F" w:rsidRPr="00D35AB5">
        <w:rPr>
          <w:rFonts w:ascii="Times New Roman" w:hAnsi="Times New Roman" w:cs="Times New Roman"/>
        </w:rPr>
        <w:t xml:space="preserve">. </w:t>
      </w:r>
      <w:r w:rsidR="00236824" w:rsidRPr="00D35AB5">
        <w:rPr>
          <w:rFonts w:ascii="Times New Roman" w:hAnsi="Times New Roman" w:cs="Times New Roman"/>
        </w:rPr>
        <w:t xml:space="preserve">Less variation in HCHPL in the south may contribute to the counter-gradient results we attained. If northern plants experience less heat stress selection and have greater variation, then there may be more potential to have </w:t>
      </w:r>
      <w:r w:rsidR="00F3355E" w:rsidRPr="00D35AB5">
        <w:rPr>
          <w:rFonts w:ascii="Times New Roman" w:hAnsi="Times New Roman" w:cs="Times New Roman"/>
        </w:rPr>
        <w:t xml:space="preserve">individuals with </w:t>
      </w:r>
      <w:r w:rsidR="00236824" w:rsidRPr="00D35AB5">
        <w:rPr>
          <w:rFonts w:ascii="Times New Roman" w:hAnsi="Times New Roman" w:cs="Times New Roman"/>
        </w:rPr>
        <w:t>high HCHPL.</w:t>
      </w:r>
    </w:p>
    <w:p w14:paraId="0901F3A3" w14:textId="4607CB15" w:rsidR="00DB43E5" w:rsidRPr="00D35AB5" w:rsidRDefault="00DB43E5">
      <w:pPr>
        <w:rPr>
          <w:rFonts w:ascii="Times New Roman" w:hAnsi="Times New Roman" w:cs="Times New Roman"/>
          <w:i/>
          <w:iCs/>
        </w:rPr>
      </w:pPr>
      <w:r w:rsidRPr="00D35AB5">
        <w:rPr>
          <w:rFonts w:ascii="Times New Roman" w:hAnsi="Times New Roman" w:cs="Times New Roman"/>
          <w:i/>
          <w:iCs/>
        </w:rPr>
        <w:t>Gametophyt</w:t>
      </w:r>
      <w:r w:rsidR="00504D27" w:rsidRPr="00D35AB5">
        <w:rPr>
          <w:rFonts w:ascii="Times New Roman" w:hAnsi="Times New Roman" w:cs="Times New Roman"/>
          <w:i/>
          <w:iCs/>
        </w:rPr>
        <w:t>e</w:t>
      </w:r>
    </w:p>
    <w:p w14:paraId="1CE8522A" w14:textId="0AF37735" w:rsidR="00E2058C" w:rsidRPr="00D35AB5" w:rsidRDefault="001E45E2" w:rsidP="00504D27">
      <w:pPr>
        <w:rPr>
          <w:rFonts w:ascii="Times New Roman" w:hAnsi="Times New Roman" w:cs="Times New Roman"/>
        </w:rPr>
      </w:pPr>
      <w:r w:rsidRPr="00D35AB5">
        <w:rPr>
          <w:rFonts w:ascii="Times New Roman" w:hAnsi="Times New Roman" w:cs="Times New Roman"/>
        </w:rPr>
        <w:t xml:space="preserve">To test gametophytic temperature tolerance in </w:t>
      </w:r>
      <w:r w:rsidRPr="00D35AB5">
        <w:rPr>
          <w:rFonts w:ascii="Times New Roman" w:hAnsi="Times New Roman" w:cs="Times New Roman"/>
          <w:i/>
          <w:iCs/>
        </w:rPr>
        <w:t xml:space="preserve">Solanum </w:t>
      </w:r>
      <w:proofErr w:type="spellStart"/>
      <w:r w:rsidRPr="00D35AB5">
        <w:rPr>
          <w:rFonts w:ascii="Times New Roman" w:hAnsi="Times New Roman" w:cs="Times New Roman"/>
          <w:i/>
          <w:iCs/>
        </w:rPr>
        <w:t>carolinense</w:t>
      </w:r>
      <w:proofErr w:type="spellEnd"/>
      <w:r w:rsidRPr="00D35AB5">
        <w:rPr>
          <w:rFonts w:ascii="Times New Roman" w:hAnsi="Times New Roman" w:cs="Times New Roman"/>
        </w:rPr>
        <w:t>, we measured pollen performance variables over a temperature gradient. The variables of interest were pollen germination and pollen tube growth rate</w:t>
      </w:r>
      <w:r w:rsidR="007D43CA" w:rsidRPr="00D35AB5">
        <w:rPr>
          <w:rFonts w:ascii="Times New Roman" w:hAnsi="Times New Roman" w:cs="Times New Roman"/>
        </w:rPr>
        <w:t>, both of</w:t>
      </w:r>
      <w:r w:rsidRPr="00D35AB5">
        <w:rPr>
          <w:rFonts w:ascii="Times New Roman" w:hAnsi="Times New Roman" w:cs="Times New Roman"/>
        </w:rPr>
        <w:t xml:space="preserve"> which directly impact </w:t>
      </w:r>
      <w:r w:rsidR="007D43CA" w:rsidRPr="00D35AB5">
        <w:rPr>
          <w:rFonts w:ascii="Times New Roman" w:hAnsi="Times New Roman" w:cs="Times New Roman"/>
        </w:rPr>
        <w:t xml:space="preserve">the capacity of a pollen grain to compete with </w:t>
      </w:r>
      <w:r w:rsidR="00F3355E" w:rsidRPr="00D35AB5">
        <w:rPr>
          <w:rFonts w:ascii="Times New Roman" w:hAnsi="Times New Roman" w:cs="Times New Roman"/>
        </w:rPr>
        <w:t xml:space="preserve">other pollen </w:t>
      </w:r>
      <w:r w:rsidR="007D43CA" w:rsidRPr="00D35AB5">
        <w:rPr>
          <w:rFonts w:ascii="Times New Roman" w:hAnsi="Times New Roman" w:cs="Times New Roman"/>
        </w:rPr>
        <w:t xml:space="preserve">and fertilize </w:t>
      </w:r>
      <w:r w:rsidR="00595F10" w:rsidRPr="00D35AB5">
        <w:rPr>
          <w:rFonts w:ascii="Times New Roman" w:hAnsi="Times New Roman" w:cs="Times New Roman"/>
        </w:rPr>
        <w:t>an ovule</w:t>
      </w:r>
      <w:r w:rsidR="007D43CA" w:rsidRPr="00D35AB5">
        <w:rPr>
          <w:rFonts w:ascii="Times New Roman" w:hAnsi="Times New Roman" w:cs="Times New Roman"/>
        </w:rPr>
        <w:t xml:space="preserve"> within a flower</w:t>
      </w:r>
      <w:r w:rsidRPr="00D35AB5">
        <w:rPr>
          <w:rFonts w:ascii="Times New Roman" w:hAnsi="Times New Roman" w:cs="Times New Roman"/>
        </w:rPr>
        <w:t xml:space="preserve">. </w:t>
      </w:r>
    </w:p>
    <w:p w14:paraId="43C7473F" w14:textId="2D5EA552" w:rsidR="00F04DC8" w:rsidRPr="00D35AB5" w:rsidRDefault="007D43CA">
      <w:pPr>
        <w:rPr>
          <w:rFonts w:ascii="Times New Roman" w:hAnsi="Times New Roman" w:cs="Times New Roman"/>
        </w:rPr>
      </w:pPr>
      <w:r w:rsidRPr="00D35AB5">
        <w:rPr>
          <w:rFonts w:ascii="Times New Roman" w:hAnsi="Times New Roman" w:cs="Times New Roman"/>
        </w:rPr>
        <w:t>Pollen germination was higher in pollen grains from the north</w:t>
      </w:r>
      <w:r w:rsidR="00F3355E" w:rsidRPr="00D35AB5">
        <w:rPr>
          <w:rFonts w:ascii="Times New Roman" w:hAnsi="Times New Roman" w:cs="Times New Roman"/>
        </w:rPr>
        <w:t>ern plants</w:t>
      </w:r>
      <w:r w:rsidRPr="00D35AB5">
        <w:rPr>
          <w:rFonts w:ascii="Times New Roman" w:hAnsi="Times New Roman" w:cs="Times New Roman"/>
        </w:rPr>
        <w:t xml:space="preserve"> than </w:t>
      </w:r>
      <w:r w:rsidR="00F3355E" w:rsidRPr="00D35AB5">
        <w:rPr>
          <w:rFonts w:ascii="Times New Roman" w:hAnsi="Times New Roman" w:cs="Times New Roman"/>
        </w:rPr>
        <w:t>those in the south</w:t>
      </w:r>
      <w:r w:rsidRPr="00D35AB5">
        <w:rPr>
          <w:rFonts w:ascii="Times New Roman" w:hAnsi="Times New Roman" w:cs="Times New Roman"/>
        </w:rPr>
        <w:t xml:space="preserve"> for both </w:t>
      </w:r>
      <w:proofErr w:type="spellStart"/>
      <w:r w:rsidRPr="00D35AB5">
        <w:rPr>
          <w:rFonts w:ascii="Times New Roman" w:hAnsi="Times New Roman" w:cs="Times New Roman"/>
        </w:rPr>
        <w:t>Tmax</w:t>
      </w:r>
      <w:proofErr w:type="spellEnd"/>
      <w:r w:rsidRPr="00D35AB5">
        <w:rPr>
          <w:rFonts w:ascii="Times New Roman" w:hAnsi="Times New Roman" w:cs="Times New Roman"/>
        </w:rPr>
        <w:t xml:space="preserve"> and </w:t>
      </w:r>
      <w:proofErr w:type="spellStart"/>
      <w:r w:rsidRPr="00D35AB5">
        <w:rPr>
          <w:rFonts w:ascii="Times New Roman" w:hAnsi="Times New Roman" w:cs="Times New Roman"/>
        </w:rPr>
        <w:t>Topt</w:t>
      </w:r>
      <w:proofErr w:type="spellEnd"/>
      <w:r w:rsidRPr="00D35AB5">
        <w:rPr>
          <w:rFonts w:ascii="Times New Roman" w:hAnsi="Times New Roman" w:cs="Times New Roman"/>
        </w:rPr>
        <w:t xml:space="preserve">. </w:t>
      </w:r>
      <w:r w:rsidR="00E8571A" w:rsidRPr="00D35AB5">
        <w:rPr>
          <w:rFonts w:ascii="Times New Roman" w:hAnsi="Times New Roman" w:cs="Times New Roman"/>
        </w:rPr>
        <w:t>This means that pollen from the north</w:t>
      </w:r>
      <w:r w:rsidR="00901620" w:rsidRPr="00D35AB5">
        <w:rPr>
          <w:rFonts w:ascii="Times New Roman" w:hAnsi="Times New Roman" w:cs="Times New Roman"/>
        </w:rPr>
        <w:t xml:space="preserve"> have a higher propensity to</w:t>
      </w:r>
      <w:r w:rsidR="00E8571A" w:rsidRPr="00D35AB5">
        <w:rPr>
          <w:rFonts w:ascii="Times New Roman" w:hAnsi="Times New Roman" w:cs="Times New Roman"/>
        </w:rPr>
        <w:t xml:space="preserve"> produce pollen tubes at high temperatures than their southern counterparts. </w:t>
      </w:r>
      <w:r w:rsidR="00AB1CE4" w:rsidRPr="00D35AB5">
        <w:rPr>
          <w:rFonts w:ascii="Times New Roman" w:hAnsi="Times New Roman" w:cs="Times New Roman"/>
        </w:rPr>
        <w:t>The distinct difference between north and south</w:t>
      </w:r>
      <w:r w:rsidR="00565D0F" w:rsidRPr="00D35AB5">
        <w:rPr>
          <w:rFonts w:ascii="Times New Roman" w:hAnsi="Times New Roman" w:cs="Times New Roman"/>
        </w:rPr>
        <w:t xml:space="preserve"> suggests that there is sensitivity to high temperatures and likely </w:t>
      </w:r>
      <w:r w:rsidR="005029BC" w:rsidRPr="00D35AB5">
        <w:rPr>
          <w:rFonts w:ascii="Times New Roman" w:hAnsi="Times New Roman" w:cs="Times New Roman"/>
        </w:rPr>
        <w:t>an</w:t>
      </w:r>
      <w:r w:rsidR="00565D0F" w:rsidRPr="00D35AB5">
        <w:rPr>
          <w:rFonts w:ascii="Times New Roman" w:hAnsi="Times New Roman" w:cs="Times New Roman"/>
        </w:rPr>
        <w:t xml:space="preserve"> adaptive response occurring in the populations of the south. </w:t>
      </w:r>
      <w:proofErr w:type="spellStart"/>
      <w:r w:rsidR="00F04DC8" w:rsidRPr="00D35AB5">
        <w:rPr>
          <w:rFonts w:ascii="Times New Roman" w:hAnsi="Times New Roman" w:cs="Times New Roman"/>
        </w:rPr>
        <w:t>Rutley</w:t>
      </w:r>
      <w:proofErr w:type="spellEnd"/>
      <w:r w:rsidR="00F04DC8" w:rsidRPr="00D35AB5">
        <w:rPr>
          <w:rFonts w:ascii="Times New Roman" w:hAnsi="Times New Roman" w:cs="Times New Roman"/>
        </w:rPr>
        <w:t xml:space="preserve"> et al. </w:t>
      </w:r>
      <w:r w:rsidR="00F04DC8" w:rsidRPr="00D35AB5">
        <w:rPr>
          <w:rFonts w:ascii="Times New Roman" w:hAnsi="Times New Roman" w:cs="Times New Roman"/>
        </w:rPr>
        <w:fldChar w:fldCharType="begin"/>
      </w:r>
      <w:r w:rsidR="00F04DC8" w:rsidRPr="00D35AB5">
        <w:rPr>
          <w:rFonts w:ascii="Times New Roman" w:hAnsi="Times New Roman" w:cs="Times New Roman"/>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rsidR="00F04DC8" w:rsidRPr="00D35AB5">
        <w:rPr>
          <w:rFonts w:ascii="Times New Roman" w:hAnsi="Times New Roman" w:cs="Times New Roman"/>
        </w:rPr>
        <w:fldChar w:fldCharType="separate"/>
      </w:r>
      <w:r w:rsidR="00F04DC8" w:rsidRPr="00D35AB5">
        <w:rPr>
          <w:rFonts w:ascii="Times New Roman" w:hAnsi="Times New Roman" w:cs="Times New Roman"/>
          <w:noProof/>
        </w:rPr>
        <w:t>(2022)</w:t>
      </w:r>
      <w:r w:rsidR="00F04DC8" w:rsidRPr="00D35AB5">
        <w:rPr>
          <w:rFonts w:ascii="Times New Roman" w:hAnsi="Times New Roman" w:cs="Times New Roman"/>
        </w:rPr>
        <w:fldChar w:fldCharType="end"/>
      </w:r>
      <w:r w:rsidR="00565D0F" w:rsidRPr="00D35AB5">
        <w:rPr>
          <w:rFonts w:ascii="Times New Roman" w:hAnsi="Times New Roman" w:cs="Times New Roman"/>
        </w:rPr>
        <w:t xml:space="preserve"> proposed t</w:t>
      </w:r>
      <w:r w:rsidR="00F04DC8" w:rsidRPr="00D35AB5">
        <w:rPr>
          <w:rFonts w:ascii="Times New Roman" w:hAnsi="Times New Roman" w:cs="Times New Roman"/>
        </w:rPr>
        <w:t xml:space="preserve">he two-baskets model </w:t>
      </w:r>
      <w:r w:rsidR="00565D0F" w:rsidRPr="00D35AB5">
        <w:rPr>
          <w:rFonts w:ascii="Times New Roman" w:hAnsi="Times New Roman" w:cs="Times New Roman"/>
        </w:rPr>
        <w:t>categorizing pollen</w:t>
      </w:r>
      <w:r w:rsidR="009F40C7" w:rsidRPr="00D35AB5">
        <w:rPr>
          <w:rFonts w:ascii="Times New Roman" w:hAnsi="Times New Roman" w:cs="Times New Roman"/>
        </w:rPr>
        <w:t>,</w:t>
      </w:r>
      <w:r w:rsidR="00565D0F" w:rsidRPr="00D35AB5">
        <w:rPr>
          <w:rFonts w:ascii="Times New Roman" w:hAnsi="Times New Roman" w:cs="Times New Roman"/>
        </w:rPr>
        <w:t xml:space="preserve"> which </w:t>
      </w:r>
      <w:r w:rsidR="00F04DC8" w:rsidRPr="00D35AB5">
        <w:rPr>
          <w:rFonts w:ascii="Times New Roman" w:hAnsi="Times New Roman" w:cs="Times New Roman"/>
        </w:rPr>
        <w:t xml:space="preserve">states that there are high-ROS (reactive oxygen species) and low-ROS subpopulations of pollen within anthers of flowering species. </w:t>
      </w:r>
      <w:r w:rsidR="00565D0F" w:rsidRPr="00D35AB5">
        <w:rPr>
          <w:rFonts w:ascii="Times New Roman" w:hAnsi="Times New Roman" w:cs="Times New Roman"/>
        </w:rPr>
        <w:t xml:space="preserve">The low-ROS pollen </w:t>
      </w:r>
      <w:proofErr w:type="gramStart"/>
      <w:r w:rsidR="00565D0F" w:rsidRPr="00D35AB5">
        <w:rPr>
          <w:rFonts w:ascii="Times New Roman" w:hAnsi="Times New Roman" w:cs="Times New Roman"/>
        </w:rPr>
        <w:t>have</w:t>
      </w:r>
      <w:proofErr w:type="gramEnd"/>
      <w:r w:rsidR="00565D0F" w:rsidRPr="00D35AB5">
        <w:rPr>
          <w:rFonts w:ascii="Times New Roman" w:hAnsi="Times New Roman" w:cs="Times New Roman"/>
        </w:rPr>
        <w:t xml:space="preserve"> a lower metabolic rate than high-ROS pollen due to partial dehydration during development. </w:t>
      </w:r>
      <w:r w:rsidR="009F40C7" w:rsidRPr="00D35AB5">
        <w:rPr>
          <w:rFonts w:ascii="Times New Roman" w:hAnsi="Times New Roman" w:cs="Times New Roman"/>
        </w:rPr>
        <w:t xml:space="preserve">The two subpopulations of pollen are adaptive as they allow for asynchrony in pollen germination, </w:t>
      </w:r>
      <w:r w:rsidR="005029BC" w:rsidRPr="00D35AB5">
        <w:rPr>
          <w:rFonts w:ascii="Times New Roman" w:hAnsi="Times New Roman" w:cs="Times New Roman"/>
        </w:rPr>
        <w:t>permitting</w:t>
      </w:r>
      <w:r w:rsidR="009F40C7" w:rsidRPr="00D35AB5">
        <w:rPr>
          <w:rFonts w:ascii="Times New Roman" w:hAnsi="Times New Roman" w:cs="Times New Roman"/>
        </w:rPr>
        <w:t xml:space="preserve"> some pollen to remain dormant in a stressful environment and </w:t>
      </w:r>
      <w:r w:rsidR="00FD0D97" w:rsidRPr="00D35AB5">
        <w:rPr>
          <w:rFonts w:ascii="Times New Roman" w:hAnsi="Times New Roman" w:cs="Times New Roman"/>
        </w:rPr>
        <w:t>grow pollen tubes</w:t>
      </w:r>
      <w:r w:rsidR="009F40C7" w:rsidRPr="00D35AB5">
        <w:rPr>
          <w:rFonts w:ascii="Times New Roman" w:hAnsi="Times New Roman" w:cs="Times New Roman"/>
        </w:rPr>
        <w:t xml:space="preserve"> later in more favorable conditions. </w:t>
      </w:r>
      <w:r w:rsidR="00245FE8" w:rsidRPr="00D35AB5">
        <w:rPr>
          <w:rFonts w:ascii="Times New Roman" w:hAnsi="Times New Roman" w:cs="Times New Roman"/>
        </w:rPr>
        <w:t xml:space="preserve">Keller et al. </w:t>
      </w:r>
      <w:r w:rsidR="00245FE8" w:rsidRPr="00D35AB5">
        <w:rPr>
          <w:rFonts w:ascii="Times New Roman" w:hAnsi="Times New Roman" w:cs="Times New Roman"/>
        </w:rPr>
        <w:fldChar w:fldCharType="begin"/>
      </w:r>
      <w:r w:rsidR="00245FE8" w:rsidRPr="00D35AB5">
        <w:rPr>
          <w:rFonts w:ascii="Times New Roman" w:hAnsi="Times New Roman" w:cs="Times New Roman"/>
        </w:rPr>
        <w:instrText xml:space="preserve"> ADDIN EN.CITE &lt;EndNote&gt;&lt;Cite ExcludeAuth="1"&gt;&lt;Author&gt;Keller&lt;/Author&gt;&lt;Year&gt;2018&lt;/Year&gt;&lt;IDText&gt;The coupling of transcriptome and proteome adaptation during development and heat stress response of tomato pollen&lt;/IDText&gt;&lt;DisplayText&gt;(2018)&lt;/DisplayText&gt;&lt;record&gt;&lt;dates&gt;&lt;pub-dates&gt;&lt;date&gt;2018-12-01&lt;/date&gt;&lt;/pub-dates&gt;&lt;year&gt;2018&lt;/year&gt;&lt;/dates&gt;&lt;urls&gt;&lt;related-urls&gt;&lt;url&gt;https://doaj.org/article/ad10bc7a9bc84600bbe321035a35e2f0&lt;/url&gt;&lt;/related-urls&gt;&lt;/urls&gt;&lt;isbn&gt;1471-2164&lt;/isbn&gt;&lt;titles&gt;&lt;title&gt;The coupling of transcriptome and proteome adaptation during development and heat stress response of tomato pollen&lt;/title&gt;&lt;secondary-title&gt;BMC Genomics&lt;/secondary-title&gt;&lt;/titles&gt;&lt;number&gt;1&lt;/number&gt;&lt;access-date&gt;2022-04-23T14:22:49&lt;/access-date&gt;&lt;contributors&gt;&lt;authors&gt;&lt;author&gt;Keller, Mario&lt;/author&gt;&lt;author&gt;Simm, Stefan&lt;/author&gt;&lt;/authors&gt;&lt;/contributors&gt;&lt;added-date format="utc"&gt;1650723804&lt;/added-date&gt;&lt;ref-type name="Journal Article"&gt;17&lt;/ref-type&gt;&lt;rec-number&gt;211&lt;/rec-number&gt;&lt;publisher&gt;Springer Science and Business Media LLC&lt;/publisher&gt;&lt;last-updated-date format="utc"&gt;1650723806&lt;/last-updated-date&gt;&lt;electronic-resource-num&gt;10.1186/s12864-018-4824-5&lt;/electronic-resource-num&gt;&lt;volume&gt;19&lt;/volume&gt;&lt;/record&gt;&lt;/Cite&gt;&lt;/EndNote&gt;</w:instrText>
      </w:r>
      <w:r w:rsidR="00245FE8" w:rsidRPr="00D35AB5">
        <w:rPr>
          <w:rFonts w:ascii="Times New Roman" w:hAnsi="Times New Roman" w:cs="Times New Roman"/>
        </w:rPr>
        <w:fldChar w:fldCharType="separate"/>
      </w:r>
      <w:r w:rsidR="00245FE8" w:rsidRPr="00D35AB5">
        <w:rPr>
          <w:rFonts w:ascii="Times New Roman" w:hAnsi="Times New Roman" w:cs="Times New Roman"/>
          <w:noProof/>
        </w:rPr>
        <w:t>(2018)</w:t>
      </w:r>
      <w:r w:rsidR="00245FE8" w:rsidRPr="00D35AB5">
        <w:rPr>
          <w:rFonts w:ascii="Times New Roman" w:hAnsi="Times New Roman" w:cs="Times New Roman"/>
        </w:rPr>
        <w:fldChar w:fldCharType="end"/>
      </w:r>
      <w:r w:rsidR="00245FE8" w:rsidRPr="00D35AB5">
        <w:rPr>
          <w:rFonts w:ascii="Times New Roman" w:hAnsi="Times New Roman" w:cs="Times New Roman"/>
        </w:rPr>
        <w:t xml:space="preserve"> found that </w:t>
      </w:r>
      <w:r w:rsidR="00245FE8" w:rsidRPr="00D35AB5">
        <w:rPr>
          <w:rFonts w:ascii="Times New Roman" w:hAnsi="Times New Roman" w:cs="Times New Roman"/>
          <w:i/>
          <w:iCs/>
        </w:rPr>
        <w:t xml:space="preserve">Solanum </w:t>
      </w:r>
      <w:proofErr w:type="spellStart"/>
      <w:r w:rsidR="00245FE8" w:rsidRPr="00D35AB5">
        <w:rPr>
          <w:rFonts w:ascii="Times New Roman" w:hAnsi="Times New Roman" w:cs="Times New Roman"/>
          <w:i/>
          <w:iCs/>
        </w:rPr>
        <w:t>lycopersicum</w:t>
      </w:r>
      <w:proofErr w:type="spellEnd"/>
      <w:r w:rsidR="00245FE8" w:rsidRPr="00D35AB5">
        <w:rPr>
          <w:rFonts w:ascii="Times New Roman" w:hAnsi="Times New Roman" w:cs="Times New Roman"/>
          <w:i/>
          <w:iCs/>
        </w:rPr>
        <w:t xml:space="preserve"> </w:t>
      </w:r>
      <w:r w:rsidR="00245FE8" w:rsidRPr="00D35AB5">
        <w:rPr>
          <w:rFonts w:ascii="Times New Roman" w:hAnsi="Times New Roman" w:cs="Times New Roman"/>
        </w:rPr>
        <w:t>(tomato) pollen had two responses</w:t>
      </w:r>
      <w:r w:rsidR="00FD0D97" w:rsidRPr="00D35AB5">
        <w:rPr>
          <w:rFonts w:ascii="Times New Roman" w:hAnsi="Times New Roman" w:cs="Times New Roman"/>
        </w:rPr>
        <w:t xml:space="preserve"> during heat stress – direct and delayed translation</w:t>
      </w:r>
      <w:r w:rsidR="00BF6A67" w:rsidRPr="00D35AB5">
        <w:rPr>
          <w:rFonts w:ascii="Times New Roman" w:hAnsi="Times New Roman" w:cs="Times New Roman"/>
        </w:rPr>
        <w:t xml:space="preserve">. Luria et al. </w:t>
      </w:r>
      <w:r w:rsidR="00BF6A67" w:rsidRPr="00D35AB5">
        <w:rPr>
          <w:rFonts w:ascii="Times New Roman" w:hAnsi="Times New Roman" w:cs="Times New Roman"/>
        </w:rPr>
        <w:fldChar w:fldCharType="begin"/>
      </w:r>
      <w:r w:rsidR="00BF6A67" w:rsidRPr="00D35AB5">
        <w:rPr>
          <w:rFonts w:ascii="Times New Roman" w:hAnsi="Times New Roman" w:cs="Times New Roman"/>
        </w:rPr>
        <w:instrText xml:space="preserve"> ADDIN EN.CITE &lt;EndNote&gt;&lt;Cite ExcludeAuth="1"&gt;&lt;Author&gt;Luria&lt;/Author&gt;&lt;Year&gt;2019&lt;/Year&gt;&lt;IDText&gt;Direct analysis of pollen fitness by flow cytometry: implications for pollen response to stress&lt;/IDText&gt;&lt;DisplayText&gt;(2019)&lt;/DisplayText&gt;&lt;record&gt;&lt;dates&gt;&lt;pub-dates&gt;&lt;date&gt;2019-06-01&lt;/date&gt;&lt;/pub-dates&gt;&lt;year&gt;2019&lt;/year&gt;&lt;/dates&gt;&lt;isbn&gt;0960-7412&lt;/isbn&gt;&lt;titles&gt;&lt;title&gt;Direct analysis of pollen fitness by flow cytometry: implications for pollen response to stress&lt;/title&gt;&lt;secondary-title&gt;The Plant Journal&lt;/secondary-title&gt;&lt;/titles&gt;&lt;pages&gt;942-952&lt;/pages&gt;&lt;number&gt;5&lt;/number&gt;&lt;access-date&gt;2022-04-23T15:10:56&lt;/access-date&gt;&lt;contributors&gt;&lt;authors&gt;&lt;author&gt;Luria, Gilad&lt;/author&gt;&lt;author&gt;Rutley, Nicholas&lt;/author&gt;&lt;author&gt;Lazar, Itay&lt;/author&gt;&lt;author&gt;Harper, Jeffery F.&lt;/author&gt;&lt;author&gt;Miller, Gad&lt;/author&gt;&lt;/authors&gt;&lt;/contributors&gt;&lt;added-date format="utc"&gt;1650726658&lt;/added-date&gt;&lt;ref-type name="Journal Article"&gt;17&lt;/ref-type&gt;&lt;rec-number&gt;213&lt;/rec-number&gt;&lt;publisher&gt;Wiley&lt;/publisher&gt;&lt;last-updated-date format="utc"&gt;1650726659&lt;/last-updated-date&gt;&lt;electronic-resource-num&gt;10.1111/tpj.14286&lt;/electronic-resource-num&gt;&lt;volume&gt;98&lt;/volume&gt;&lt;/record&gt;&lt;/Cite&gt;&lt;/EndNote&gt;</w:instrText>
      </w:r>
      <w:r w:rsidR="00BF6A67" w:rsidRPr="00D35AB5">
        <w:rPr>
          <w:rFonts w:ascii="Times New Roman" w:hAnsi="Times New Roman" w:cs="Times New Roman"/>
        </w:rPr>
        <w:fldChar w:fldCharType="separate"/>
      </w:r>
      <w:r w:rsidR="00BF6A67" w:rsidRPr="00D35AB5">
        <w:rPr>
          <w:rFonts w:ascii="Times New Roman" w:hAnsi="Times New Roman" w:cs="Times New Roman"/>
          <w:noProof/>
        </w:rPr>
        <w:t>(2019)</w:t>
      </w:r>
      <w:r w:rsidR="00BF6A67" w:rsidRPr="00D35AB5">
        <w:rPr>
          <w:rFonts w:ascii="Times New Roman" w:hAnsi="Times New Roman" w:cs="Times New Roman"/>
        </w:rPr>
        <w:fldChar w:fldCharType="end"/>
      </w:r>
      <w:r w:rsidR="00BF6A67" w:rsidRPr="00D35AB5">
        <w:rPr>
          <w:rFonts w:ascii="Times New Roman" w:hAnsi="Times New Roman" w:cs="Times New Roman"/>
        </w:rPr>
        <w:t xml:space="preserve"> later showed that </w:t>
      </w:r>
      <w:r w:rsidR="00BF6A67" w:rsidRPr="00D35AB5">
        <w:rPr>
          <w:rFonts w:ascii="Times New Roman" w:hAnsi="Times New Roman" w:cs="Times New Roman"/>
          <w:i/>
          <w:iCs/>
        </w:rPr>
        <w:t xml:space="preserve">Solanum </w:t>
      </w:r>
      <w:proofErr w:type="spellStart"/>
      <w:r w:rsidR="00BF6A67" w:rsidRPr="00D35AB5">
        <w:rPr>
          <w:rFonts w:ascii="Times New Roman" w:hAnsi="Times New Roman" w:cs="Times New Roman"/>
          <w:i/>
          <w:iCs/>
        </w:rPr>
        <w:t>lycopersicum</w:t>
      </w:r>
      <w:proofErr w:type="spellEnd"/>
      <w:r w:rsidR="00BF6A67" w:rsidRPr="00D35AB5">
        <w:rPr>
          <w:rFonts w:ascii="Times New Roman" w:hAnsi="Times New Roman" w:cs="Times New Roman"/>
          <w:i/>
          <w:iCs/>
        </w:rPr>
        <w:t xml:space="preserve"> </w:t>
      </w:r>
      <w:r w:rsidR="00BF6A67" w:rsidRPr="00D35AB5">
        <w:rPr>
          <w:rFonts w:ascii="Times New Roman" w:hAnsi="Times New Roman" w:cs="Times New Roman"/>
        </w:rPr>
        <w:t>has pollen that fall in the low-ROS and high-ROS groups</w:t>
      </w:r>
      <w:r w:rsidR="00FD0D97" w:rsidRPr="00D35AB5">
        <w:rPr>
          <w:rFonts w:ascii="Times New Roman" w:hAnsi="Times New Roman" w:cs="Times New Roman"/>
        </w:rPr>
        <w:t xml:space="preserve">, supporting the two-basket model in a species closely related to </w:t>
      </w:r>
      <w:r w:rsidR="00FD0D97" w:rsidRPr="00D35AB5">
        <w:rPr>
          <w:rFonts w:ascii="Times New Roman" w:hAnsi="Times New Roman" w:cs="Times New Roman"/>
          <w:i/>
          <w:iCs/>
        </w:rPr>
        <w:t xml:space="preserve">Solanum </w:t>
      </w:r>
      <w:proofErr w:type="spellStart"/>
      <w:r w:rsidR="00FD0D97" w:rsidRPr="00D35AB5">
        <w:rPr>
          <w:rFonts w:ascii="Times New Roman" w:hAnsi="Times New Roman" w:cs="Times New Roman"/>
          <w:i/>
          <w:iCs/>
        </w:rPr>
        <w:t>carolinense</w:t>
      </w:r>
      <w:proofErr w:type="spellEnd"/>
      <w:r w:rsidR="00FD0D97" w:rsidRPr="00D35AB5">
        <w:rPr>
          <w:rFonts w:ascii="Times New Roman" w:hAnsi="Times New Roman" w:cs="Times New Roman"/>
        </w:rPr>
        <w:t>. We hyp</w:t>
      </w:r>
      <w:r w:rsidR="00060FD8" w:rsidRPr="00D35AB5">
        <w:rPr>
          <w:rFonts w:ascii="Times New Roman" w:hAnsi="Times New Roman" w:cs="Times New Roman"/>
        </w:rPr>
        <w:t xml:space="preserve">othesis that </w:t>
      </w:r>
      <w:r w:rsidR="00060FD8" w:rsidRPr="00D35AB5">
        <w:rPr>
          <w:rFonts w:ascii="Times New Roman" w:hAnsi="Times New Roman" w:cs="Times New Roman"/>
          <w:i/>
          <w:iCs/>
        </w:rPr>
        <w:t xml:space="preserve">Solanum </w:t>
      </w:r>
      <w:proofErr w:type="spellStart"/>
      <w:r w:rsidR="00060FD8" w:rsidRPr="00D35AB5">
        <w:rPr>
          <w:rFonts w:ascii="Times New Roman" w:hAnsi="Times New Roman" w:cs="Times New Roman"/>
          <w:i/>
          <w:iCs/>
        </w:rPr>
        <w:t>carolinense</w:t>
      </w:r>
      <w:proofErr w:type="spellEnd"/>
      <w:r w:rsidR="00060FD8" w:rsidRPr="00D35AB5">
        <w:rPr>
          <w:rFonts w:ascii="Times New Roman" w:hAnsi="Times New Roman" w:cs="Times New Roman"/>
          <w:i/>
          <w:iCs/>
        </w:rPr>
        <w:t xml:space="preserve"> </w:t>
      </w:r>
      <w:r w:rsidR="00060FD8" w:rsidRPr="00D35AB5">
        <w:rPr>
          <w:rFonts w:ascii="Times New Roman" w:hAnsi="Times New Roman" w:cs="Times New Roman"/>
        </w:rPr>
        <w:t>populations in the south have higher proportions of low</w:t>
      </w:r>
      <w:r w:rsidR="00BF6A67" w:rsidRPr="00D35AB5">
        <w:rPr>
          <w:rFonts w:ascii="Times New Roman" w:hAnsi="Times New Roman" w:cs="Times New Roman"/>
        </w:rPr>
        <w:t>-ROS</w:t>
      </w:r>
      <w:r w:rsidR="00060FD8" w:rsidRPr="00D35AB5">
        <w:rPr>
          <w:rFonts w:ascii="Times New Roman" w:hAnsi="Times New Roman" w:cs="Times New Roman"/>
        </w:rPr>
        <w:t xml:space="preserve"> to high-ROS pollen grains than those in the north due to</w:t>
      </w:r>
      <w:r w:rsidR="000B687B" w:rsidRPr="00D35AB5">
        <w:rPr>
          <w:rFonts w:ascii="Times New Roman" w:hAnsi="Times New Roman" w:cs="Times New Roman"/>
        </w:rPr>
        <w:t xml:space="preserve"> stronger selection from increased exposure to extreme heat</w:t>
      </w:r>
      <w:r w:rsidR="00E07F93" w:rsidRPr="00D35AB5">
        <w:rPr>
          <w:rFonts w:ascii="Times New Roman" w:hAnsi="Times New Roman" w:cs="Times New Roman"/>
        </w:rPr>
        <w:t xml:space="preserve"> in the south. Low-ROS pollen that remains dormant would not be adaptive in northern populations, with little exposure to high temperature stress.</w:t>
      </w:r>
      <w:r w:rsidR="005029BC" w:rsidRPr="00D35AB5">
        <w:rPr>
          <w:rFonts w:ascii="Times New Roman" w:hAnsi="Times New Roman" w:cs="Times New Roman"/>
        </w:rPr>
        <w:t xml:space="preserve"> </w:t>
      </w:r>
    </w:p>
    <w:p w14:paraId="50032134" w14:textId="55B13AD4" w:rsidR="00504D27" w:rsidRPr="00D35AB5" w:rsidRDefault="00504D27">
      <w:pPr>
        <w:rPr>
          <w:rFonts w:ascii="Times New Roman" w:hAnsi="Times New Roman" w:cs="Times New Roman"/>
        </w:rPr>
      </w:pPr>
      <w:r w:rsidRPr="00D35AB5">
        <w:rPr>
          <w:rFonts w:ascii="Times New Roman" w:hAnsi="Times New Roman" w:cs="Times New Roman"/>
        </w:rPr>
        <w:t xml:space="preserve">There was a significant negative correlation between </w:t>
      </w:r>
      <w:proofErr w:type="spellStart"/>
      <w:r w:rsidRPr="00D35AB5">
        <w:rPr>
          <w:rFonts w:ascii="Times New Roman" w:hAnsi="Times New Roman" w:cs="Times New Roman"/>
        </w:rPr>
        <w:t>Tmax</w:t>
      </w:r>
      <w:proofErr w:type="spellEnd"/>
      <w:r w:rsidRPr="00D35AB5">
        <w:rPr>
          <w:rFonts w:ascii="Times New Roman" w:hAnsi="Times New Roman" w:cs="Times New Roman"/>
        </w:rPr>
        <w:t xml:space="preserve"> and </w:t>
      </w:r>
      <w:proofErr w:type="spellStart"/>
      <w:r w:rsidRPr="00D35AB5">
        <w:rPr>
          <w:rFonts w:ascii="Times New Roman" w:hAnsi="Times New Roman" w:cs="Times New Roman"/>
        </w:rPr>
        <w:t>Tmin</w:t>
      </w:r>
      <w:proofErr w:type="spellEnd"/>
      <w:r w:rsidRPr="00D35AB5">
        <w:rPr>
          <w:rFonts w:ascii="Times New Roman" w:hAnsi="Times New Roman" w:cs="Times New Roman"/>
        </w:rPr>
        <w:t xml:space="preserve"> germination. This correlation was </w:t>
      </w:r>
      <w:r w:rsidR="004A7489" w:rsidRPr="00D35AB5">
        <w:rPr>
          <w:rFonts w:ascii="Times New Roman" w:hAnsi="Times New Roman" w:cs="Times New Roman"/>
        </w:rPr>
        <w:t>driven by plants from the south and supports the two-basket model. The negative correlation means that plants with pollen that germinate readily at high temperatures also germinate at low temperatures</w:t>
      </w:r>
      <w:r w:rsidR="00346A0A" w:rsidRPr="00D35AB5">
        <w:rPr>
          <w:rFonts w:ascii="Times New Roman" w:hAnsi="Times New Roman" w:cs="Times New Roman"/>
        </w:rPr>
        <w:t xml:space="preserve">, while those that have a lower </w:t>
      </w:r>
      <w:proofErr w:type="spellStart"/>
      <w:r w:rsidR="00346A0A" w:rsidRPr="00D35AB5">
        <w:rPr>
          <w:rFonts w:ascii="Times New Roman" w:hAnsi="Times New Roman" w:cs="Times New Roman"/>
        </w:rPr>
        <w:t>Tmax</w:t>
      </w:r>
      <w:proofErr w:type="spellEnd"/>
      <w:r w:rsidR="00346A0A" w:rsidRPr="00D35AB5">
        <w:rPr>
          <w:rFonts w:ascii="Times New Roman" w:hAnsi="Times New Roman" w:cs="Times New Roman"/>
        </w:rPr>
        <w:t xml:space="preserve"> have a higher </w:t>
      </w:r>
      <w:proofErr w:type="spellStart"/>
      <w:r w:rsidR="00346A0A" w:rsidRPr="00D35AB5">
        <w:rPr>
          <w:rFonts w:ascii="Times New Roman" w:hAnsi="Times New Roman" w:cs="Times New Roman"/>
        </w:rPr>
        <w:t>Tmin</w:t>
      </w:r>
      <w:proofErr w:type="spellEnd"/>
      <w:r w:rsidR="00346A0A" w:rsidRPr="00D35AB5">
        <w:rPr>
          <w:rFonts w:ascii="Times New Roman" w:hAnsi="Times New Roman" w:cs="Times New Roman"/>
        </w:rPr>
        <w:t>. Plants with a higher proportion of high-ROS pollen would germinate in any condition</w:t>
      </w:r>
      <w:r w:rsidR="008C3115" w:rsidRPr="00D35AB5">
        <w:rPr>
          <w:rFonts w:ascii="Times New Roman" w:hAnsi="Times New Roman" w:cs="Times New Roman"/>
        </w:rPr>
        <w:t xml:space="preserve"> (</w:t>
      </w:r>
      <w:r w:rsidR="00346A0A" w:rsidRPr="00D35AB5">
        <w:rPr>
          <w:rFonts w:ascii="Times New Roman" w:hAnsi="Times New Roman" w:cs="Times New Roman"/>
        </w:rPr>
        <w:t>extreme heat and cold</w:t>
      </w:r>
      <w:r w:rsidR="008C3115" w:rsidRPr="00D35AB5">
        <w:rPr>
          <w:rFonts w:ascii="Times New Roman" w:hAnsi="Times New Roman" w:cs="Times New Roman"/>
        </w:rPr>
        <w:t xml:space="preserve"> stress)</w:t>
      </w:r>
      <w:r w:rsidR="00346A0A" w:rsidRPr="00D35AB5">
        <w:rPr>
          <w:rFonts w:ascii="Times New Roman" w:hAnsi="Times New Roman" w:cs="Times New Roman"/>
        </w:rPr>
        <w:t>. Plants with a higher proportion of low-ROS pollen would not germinate</w:t>
      </w:r>
      <w:r w:rsidR="000B687B" w:rsidRPr="00D35AB5">
        <w:rPr>
          <w:rFonts w:ascii="Times New Roman" w:hAnsi="Times New Roman" w:cs="Times New Roman"/>
        </w:rPr>
        <w:t xml:space="preserve"> as freely</w:t>
      </w:r>
      <w:r w:rsidR="00346A0A" w:rsidRPr="00D35AB5">
        <w:rPr>
          <w:rFonts w:ascii="Times New Roman" w:hAnsi="Times New Roman" w:cs="Times New Roman"/>
        </w:rPr>
        <w:t xml:space="preserve"> during stressful conditions. Since plants of the south have likely evolved to have the </w:t>
      </w:r>
      <w:r w:rsidR="000B687B" w:rsidRPr="00D35AB5">
        <w:rPr>
          <w:rFonts w:ascii="Times New Roman" w:hAnsi="Times New Roman" w:cs="Times New Roman"/>
        </w:rPr>
        <w:t>dual</w:t>
      </w:r>
      <w:r w:rsidR="00346A0A" w:rsidRPr="00D35AB5">
        <w:rPr>
          <w:rFonts w:ascii="Times New Roman" w:hAnsi="Times New Roman" w:cs="Times New Roman"/>
        </w:rPr>
        <w:t xml:space="preserve"> pollen types, </w:t>
      </w:r>
      <w:r w:rsidR="008C3115" w:rsidRPr="00D35AB5">
        <w:rPr>
          <w:rFonts w:ascii="Times New Roman" w:hAnsi="Times New Roman" w:cs="Times New Roman"/>
        </w:rPr>
        <w:t xml:space="preserve">there may be more variation in pollen activity driving this correlation. Southern plants also had a correlation between </w:t>
      </w:r>
      <w:proofErr w:type="spellStart"/>
      <w:r w:rsidR="008C3115" w:rsidRPr="00D35AB5">
        <w:rPr>
          <w:rFonts w:ascii="Times New Roman" w:hAnsi="Times New Roman" w:cs="Times New Roman"/>
        </w:rPr>
        <w:t>Tmax</w:t>
      </w:r>
      <w:proofErr w:type="spellEnd"/>
      <w:r w:rsidR="008C3115" w:rsidRPr="00D35AB5">
        <w:rPr>
          <w:rFonts w:ascii="Times New Roman" w:hAnsi="Times New Roman" w:cs="Times New Roman"/>
        </w:rPr>
        <w:t xml:space="preserve"> gemination and </w:t>
      </w:r>
      <w:proofErr w:type="spellStart"/>
      <w:r w:rsidR="008C3115" w:rsidRPr="00D35AB5">
        <w:rPr>
          <w:rFonts w:ascii="Times New Roman" w:hAnsi="Times New Roman" w:cs="Times New Roman"/>
        </w:rPr>
        <w:t>Tmax</w:t>
      </w:r>
      <w:proofErr w:type="spellEnd"/>
      <w:r w:rsidR="008C3115" w:rsidRPr="00D35AB5">
        <w:rPr>
          <w:rFonts w:ascii="Times New Roman" w:hAnsi="Times New Roman" w:cs="Times New Roman"/>
        </w:rPr>
        <w:t xml:space="preserve"> PTGR, meaning that if plants have pollen that germinate at higher </w:t>
      </w:r>
      <w:r w:rsidR="00295714" w:rsidRPr="00D35AB5">
        <w:rPr>
          <w:rFonts w:ascii="Times New Roman" w:hAnsi="Times New Roman" w:cs="Times New Roman"/>
        </w:rPr>
        <w:t>temperatures,</w:t>
      </w:r>
      <w:r w:rsidR="008C3115" w:rsidRPr="00D35AB5">
        <w:rPr>
          <w:rFonts w:ascii="Times New Roman" w:hAnsi="Times New Roman" w:cs="Times New Roman"/>
        </w:rPr>
        <w:t xml:space="preserve"> they also have pollen tubes that grow faster at high temperatures. PTGR is likely influenced by metabolic rate</w:t>
      </w:r>
      <w:r w:rsidR="00295714" w:rsidRPr="00D35AB5">
        <w:rPr>
          <w:rFonts w:ascii="Times New Roman" w:hAnsi="Times New Roman" w:cs="Times New Roman"/>
        </w:rPr>
        <w:t xml:space="preserve">, which is increased in high-ROS pollen. There was a positive correlation between </w:t>
      </w:r>
      <w:proofErr w:type="spellStart"/>
      <w:r w:rsidR="00295714" w:rsidRPr="00D35AB5">
        <w:rPr>
          <w:rFonts w:ascii="Times New Roman" w:hAnsi="Times New Roman" w:cs="Times New Roman"/>
        </w:rPr>
        <w:t>Tmin</w:t>
      </w:r>
      <w:proofErr w:type="spellEnd"/>
      <w:r w:rsidR="00295714" w:rsidRPr="00D35AB5">
        <w:rPr>
          <w:rFonts w:ascii="Times New Roman" w:hAnsi="Times New Roman" w:cs="Times New Roman"/>
        </w:rPr>
        <w:t xml:space="preserve"> and </w:t>
      </w:r>
      <w:proofErr w:type="spellStart"/>
      <w:r w:rsidR="00295714" w:rsidRPr="00D35AB5">
        <w:rPr>
          <w:rFonts w:ascii="Times New Roman" w:hAnsi="Times New Roman" w:cs="Times New Roman"/>
        </w:rPr>
        <w:t>Tmax</w:t>
      </w:r>
      <w:proofErr w:type="spellEnd"/>
      <w:r w:rsidR="00295714" w:rsidRPr="00D35AB5">
        <w:rPr>
          <w:rFonts w:ascii="Times New Roman" w:hAnsi="Times New Roman" w:cs="Times New Roman"/>
        </w:rPr>
        <w:t xml:space="preserve"> PTGR in the north. This pattern indicates that pollen tubes either grow fast at high temperatures or low temperatures, but not both. </w:t>
      </w:r>
      <w:r w:rsidR="00B22C6A" w:rsidRPr="00D35AB5">
        <w:rPr>
          <w:rFonts w:ascii="Times New Roman" w:hAnsi="Times New Roman" w:cs="Times New Roman"/>
        </w:rPr>
        <w:t xml:space="preserve">When north and south were combined, there were positive correlations between germination and PTGR </w:t>
      </w:r>
      <w:proofErr w:type="spellStart"/>
      <w:r w:rsidR="00B22C6A" w:rsidRPr="00D35AB5">
        <w:rPr>
          <w:rFonts w:ascii="Times New Roman" w:hAnsi="Times New Roman" w:cs="Times New Roman"/>
        </w:rPr>
        <w:t>Tmin</w:t>
      </w:r>
      <w:proofErr w:type="spellEnd"/>
      <w:r w:rsidR="00B22C6A" w:rsidRPr="00D35AB5">
        <w:rPr>
          <w:rFonts w:ascii="Times New Roman" w:hAnsi="Times New Roman" w:cs="Times New Roman"/>
        </w:rPr>
        <w:t xml:space="preserve"> and between germination and PTGR </w:t>
      </w:r>
      <w:proofErr w:type="spellStart"/>
      <w:r w:rsidR="00B22C6A" w:rsidRPr="00D35AB5">
        <w:rPr>
          <w:rFonts w:ascii="Times New Roman" w:hAnsi="Times New Roman" w:cs="Times New Roman"/>
        </w:rPr>
        <w:t>Tmax</w:t>
      </w:r>
      <w:proofErr w:type="spellEnd"/>
      <w:r w:rsidR="00B22C6A" w:rsidRPr="00D35AB5">
        <w:rPr>
          <w:rFonts w:ascii="Times New Roman" w:hAnsi="Times New Roman" w:cs="Times New Roman"/>
        </w:rPr>
        <w:t>, indicating that the response to temperature for gemination and pollen tube growth are related.</w:t>
      </w:r>
    </w:p>
    <w:p w14:paraId="11A38C4C" w14:textId="43DC7819" w:rsidR="00F04DC8" w:rsidRPr="00D35AB5" w:rsidRDefault="005E6D15">
      <w:pPr>
        <w:rPr>
          <w:rFonts w:ascii="Times New Roman" w:hAnsi="Times New Roman" w:cs="Times New Roman"/>
        </w:rPr>
      </w:pPr>
      <w:r w:rsidRPr="00D35AB5">
        <w:rPr>
          <w:rFonts w:ascii="Times New Roman" w:hAnsi="Times New Roman" w:cs="Times New Roman"/>
        </w:rPr>
        <w:lastRenderedPageBreak/>
        <w:t xml:space="preserve">There was no significant difference between northern and southern populations for </w:t>
      </w:r>
      <w:proofErr w:type="spellStart"/>
      <w:r w:rsidRPr="00D35AB5">
        <w:rPr>
          <w:rFonts w:ascii="Times New Roman" w:hAnsi="Times New Roman" w:cs="Times New Roman"/>
        </w:rPr>
        <w:t>Tmin</w:t>
      </w:r>
      <w:proofErr w:type="spellEnd"/>
      <w:r w:rsidR="00087E1B" w:rsidRPr="00D35AB5">
        <w:rPr>
          <w:rFonts w:ascii="Times New Roman" w:hAnsi="Times New Roman" w:cs="Times New Roman"/>
        </w:rPr>
        <w:t xml:space="preserve">. Pollen of </w:t>
      </w:r>
      <w:r w:rsidR="00087E1B" w:rsidRPr="00D35AB5">
        <w:rPr>
          <w:rFonts w:ascii="Times New Roman" w:hAnsi="Times New Roman" w:cs="Times New Roman"/>
          <w:i/>
          <w:iCs/>
        </w:rPr>
        <w:t xml:space="preserve">Solanum </w:t>
      </w:r>
      <w:proofErr w:type="spellStart"/>
      <w:r w:rsidR="00087E1B" w:rsidRPr="00D35AB5">
        <w:rPr>
          <w:rFonts w:ascii="Times New Roman" w:hAnsi="Times New Roman" w:cs="Times New Roman"/>
          <w:i/>
          <w:iCs/>
        </w:rPr>
        <w:t>carolinense</w:t>
      </w:r>
      <w:proofErr w:type="spellEnd"/>
      <w:r w:rsidR="00087E1B" w:rsidRPr="00D35AB5">
        <w:rPr>
          <w:rFonts w:ascii="Times New Roman" w:hAnsi="Times New Roman" w:cs="Times New Roman"/>
        </w:rPr>
        <w:t xml:space="preserve"> may be constrained by a lower temperature limit for the physiological processes necessary for pollen tube growth. </w:t>
      </w:r>
      <w:r w:rsidR="00EE59A3" w:rsidRPr="00D35AB5">
        <w:rPr>
          <w:rFonts w:ascii="Times New Roman" w:hAnsi="Times New Roman" w:cs="Times New Roman"/>
        </w:rPr>
        <w:t>Pollen tube growth rate</w:t>
      </w:r>
      <w:r w:rsidR="00B22C6A" w:rsidRPr="00D35AB5">
        <w:rPr>
          <w:rFonts w:ascii="Times New Roman" w:hAnsi="Times New Roman" w:cs="Times New Roman"/>
        </w:rPr>
        <w:t xml:space="preserve"> also</w:t>
      </w:r>
      <w:r w:rsidR="00EE59A3" w:rsidRPr="00D35AB5">
        <w:rPr>
          <w:rFonts w:ascii="Times New Roman" w:hAnsi="Times New Roman" w:cs="Times New Roman"/>
        </w:rPr>
        <w:t xml:space="preserve"> remained constant across regions and genets for the five temperatures. Since pollen tube growth rate is constrained by the physiological processes involved in cell division</w:t>
      </w:r>
      <w:r w:rsidR="00603B79" w:rsidRPr="00D35AB5">
        <w:rPr>
          <w:rFonts w:ascii="Times New Roman" w:hAnsi="Times New Roman" w:cs="Times New Roman"/>
        </w:rPr>
        <w:t>, there is likely little variation upon which selection can act.</w:t>
      </w:r>
    </w:p>
    <w:p w14:paraId="69B51283" w14:textId="09CD40B1" w:rsidR="0038669E" w:rsidRPr="00D35AB5" w:rsidRDefault="00054E37">
      <w:pPr>
        <w:rPr>
          <w:rFonts w:ascii="Times New Roman" w:hAnsi="Times New Roman" w:cs="Times New Roman"/>
          <w:b/>
          <w:bCs/>
          <w:i/>
          <w:iCs/>
        </w:rPr>
      </w:pPr>
      <w:r w:rsidRPr="00D35AB5">
        <w:rPr>
          <w:rFonts w:ascii="Times New Roman" w:hAnsi="Times New Roman" w:cs="Times New Roman"/>
          <w:b/>
          <w:bCs/>
          <w:i/>
          <w:iCs/>
        </w:rPr>
        <w:t xml:space="preserve">Inter-generational </w:t>
      </w:r>
      <w:r w:rsidR="006644DC" w:rsidRPr="00D35AB5">
        <w:rPr>
          <w:rFonts w:ascii="Times New Roman" w:hAnsi="Times New Roman" w:cs="Times New Roman"/>
          <w:b/>
          <w:bCs/>
          <w:i/>
          <w:iCs/>
        </w:rPr>
        <w:t>adaptation</w:t>
      </w:r>
      <w:r w:rsidR="00D35AB5" w:rsidRPr="00D35AB5">
        <w:rPr>
          <w:rFonts w:ascii="Times New Roman" w:hAnsi="Times New Roman" w:cs="Times New Roman"/>
          <w:b/>
          <w:bCs/>
          <w:i/>
          <w:iCs/>
        </w:rPr>
        <w:t>s</w:t>
      </w:r>
    </w:p>
    <w:p w14:paraId="073375A7" w14:textId="77777777" w:rsidR="002C3970" w:rsidRPr="00D35AB5" w:rsidRDefault="00F5274D" w:rsidP="00F5274D">
      <w:pPr>
        <w:rPr>
          <w:rFonts w:ascii="Times New Roman" w:hAnsi="Times New Roman" w:cs="Times New Roman"/>
        </w:rPr>
      </w:pPr>
      <w:proofErr w:type="spellStart"/>
      <w:r w:rsidRPr="00D35AB5">
        <w:rPr>
          <w:rFonts w:ascii="Times New Roman" w:hAnsi="Times New Roman" w:cs="Times New Roman"/>
        </w:rPr>
        <w:t>Tanksley</w:t>
      </w:r>
      <w:proofErr w:type="spellEnd"/>
      <w:r w:rsidRPr="00D35AB5">
        <w:rPr>
          <w:rFonts w:ascii="Times New Roman" w:hAnsi="Times New Roman" w:cs="Times New Roman"/>
        </w:rPr>
        <w:t xml:space="preserve"> et al. </w:t>
      </w:r>
      <w:r w:rsidRPr="00D35AB5">
        <w:rPr>
          <w:rFonts w:ascii="Times New Roman" w:hAnsi="Times New Roman" w:cs="Times New Roman"/>
        </w:rPr>
        <w:fldChar w:fldCharType="begin"/>
      </w:r>
      <w:r w:rsidRPr="00D35AB5">
        <w:rPr>
          <w:rFonts w:ascii="Times New Roman" w:hAnsi="Times New Roman" w:cs="Times New Roman"/>
        </w:rPr>
        <w:instrText xml:space="preserve"> ADDIN EN.CITE &lt;EndNote&gt;&lt;Cite ExcludeAuth="1"&gt;&lt;Author&gt;Tanksley&lt;/Author&gt;&lt;Year&gt;1981&lt;/Year&gt;&lt;IDText&gt;Evidence for Extensive Overlap of Sporophytic and Gametophytic Gene Expression in Lycopersicon esculentum&lt;/IDText&gt;&lt;DisplayText&gt;(1981)&lt;/DisplayText&gt;&lt;record&gt;&lt;keywords&gt;&lt;keyword&gt;DNA&lt;/keyword&gt;&lt;keyword&gt;Enzymes&lt;/keyword&gt;&lt;keyword&gt;Gametophytes&lt;/keyword&gt;&lt;keyword&gt;Genes&lt;/keyword&gt;&lt;keyword&gt;Genomes&lt;/keyword&gt;&lt;keyword&gt;Haploidy&lt;/keyword&gt;&lt;keyword&gt;Pollen&lt;/keyword&gt;&lt;keyword&gt;Reports&lt;/keyword&gt;&lt;keyword&gt;RNA&lt;/keyword&gt;&lt;keyword&gt;Sporophytes&lt;/keyword&gt;&lt;keyword&gt;Transfer RNA&lt;/keyword&gt;&lt;/keywords&gt;&lt;isbn&gt;0036-8075&lt;/isbn&gt;&lt;titles&gt;&lt;title&gt;Evidence for Extensive Overlap of Sporophytic and Gametophytic Gene Expression in Lycopersicon esculentum&lt;/title&gt;&lt;secondary-title&gt;Science (American Association for the Advancement of Science)&lt;/secondary-title&gt;&lt;/titles&gt;&lt;pages&gt;453-455&lt;/pages&gt;&lt;number&gt;4506&lt;/number&gt;&lt;contributors&gt;&lt;authors&gt;&lt;author&gt;Tanksley, S. D.&lt;/author&gt;&lt;author&gt;Zamir, D.&lt;/author&gt;&lt;author&gt;Rick, C. M.&lt;/author&gt;&lt;/authors&gt;&lt;/contributors&gt;&lt;added-date format="utc"&gt;1644414396&lt;/added-date&gt;&lt;pub-location&gt;United States&lt;/pub-location&gt;&lt;ref-type name="Journal Article"&gt;17&lt;/ref-type&gt;&lt;dates&gt;&lt;year&gt;1981&lt;/year&gt;&lt;/dates&gt;&lt;rec-number&gt;191&lt;/rec-number&gt;&lt;publisher&gt;The American Association for the Advancement Science&lt;/publisher&gt;&lt;last-updated-date format="utc"&gt;1644414415&lt;/last-updated-date&gt;&lt;electronic-resource-num&gt;10.1126/science.213.4506.453&lt;/electronic-resource-num&gt;&lt;volume&gt;213&lt;/volume&gt;&lt;/record&gt;&lt;/Cite&gt;&lt;/EndNote&gt;</w:instrText>
      </w:r>
      <w:r w:rsidRPr="00D35AB5">
        <w:rPr>
          <w:rFonts w:ascii="Times New Roman" w:hAnsi="Times New Roman" w:cs="Times New Roman"/>
        </w:rPr>
        <w:fldChar w:fldCharType="separate"/>
      </w:r>
      <w:r w:rsidRPr="00D35AB5">
        <w:rPr>
          <w:rFonts w:ascii="Times New Roman" w:hAnsi="Times New Roman" w:cs="Times New Roman"/>
          <w:noProof/>
        </w:rPr>
        <w:t>(1981)</w:t>
      </w:r>
      <w:r w:rsidRPr="00D35AB5">
        <w:rPr>
          <w:rFonts w:ascii="Times New Roman" w:hAnsi="Times New Roman" w:cs="Times New Roman"/>
        </w:rPr>
        <w:fldChar w:fldCharType="end"/>
      </w:r>
      <w:r w:rsidRPr="00D35AB5">
        <w:rPr>
          <w:rFonts w:ascii="Times New Roman" w:hAnsi="Times New Roman" w:cs="Times New Roman"/>
        </w:rPr>
        <w:t xml:space="preserve"> first described the correlation between selection in the gametophyte and sporophyte when they found a correlation between allozymes expressed in both stages. Based on their findings and several studies that followed </w:t>
      </w:r>
      <w:r w:rsidRPr="00D35AB5">
        <w:rPr>
          <w:rFonts w:ascii="Times New Roman" w:hAnsi="Times New Roman" w:cs="Times New Roman"/>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sidRPr="00D35AB5">
        <w:rPr>
          <w:rFonts w:ascii="Times New Roman" w:hAnsi="Times New Roman" w:cs="Times New Roman"/>
        </w:rPr>
        <w:instrText xml:space="preserve"> ADDIN EN.CITE </w:instrText>
      </w:r>
      <w:r w:rsidRPr="00D35AB5">
        <w:rPr>
          <w:rFonts w:ascii="Times New Roman" w:hAnsi="Times New Roman" w:cs="Times New Roman"/>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sidRPr="00D35AB5">
        <w:rPr>
          <w:rFonts w:ascii="Times New Roman" w:hAnsi="Times New Roman" w:cs="Times New Roman"/>
        </w:rPr>
        <w:instrText xml:space="preserve"> ADDIN EN.CITE.DATA </w:instrText>
      </w:r>
      <w:r w:rsidRPr="00D35AB5">
        <w:rPr>
          <w:rFonts w:ascii="Times New Roman" w:hAnsi="Times New Roman" w:cs="Times New Roman"/>
        </w:rPr>
      </w:r>
      <w:r w:rsidRPr="00D35AB5">
        <w:rPr>
          <w:rFonts w:ascii="Times New Roman" w:hAnsi="Times New Roman" w:cs="Times New Roman"/>
        </w:rPr>
        <w:fldChar w:fldCharType="end"/>
      </w:r>
      <w:r w:rsidRPr="00D35AB5">
        <w:rPr>
          <w:rFonts w:ascii="Times New Roman" w:hAnsi="Times New Roman" w:cs="Times New Roman"/>
        </w:rPr>
      </w:r>
      <w:r w:rsidRPr="00D35AB5">
        <w:rPr>
          <w:rFonts w:ascii="Times New Roman" w:hAnsi="Times New Roman" w:cs="Times New Roman"/>
        </w:rPr>
        <w:fldChar w:fldCharType="separate"/>
      </w:r>
      <w:r w:rsidRPr="00D35AB5">
        <w:rPr>
          <w:rFonts w:ascii="Times New Roman" w:hAnsi="Times New Roman" w:cs="Times New Roman"/>
          <w:noProof/>
        </w:rPr>
        <w:t>(Hedhly et al., 2005; Pedersen et al., 1987; Poudyal et al., 2019; Willing &amp; Mascarenhas, 1984)</w:t>
      </w:r>
      <w:r w:rsidRPr="00D35AB5">
        <w:rPr>
          <w:rFonts w:ascii="Times New Roman" w:hAnsi="Times New Roman" w:cs="Times New Roman"/>
        </w:rPr>
        <w:fldChar w:fldCharType="end"/>
      </w:r>
      <w:r w:rsidRPr="00D35AB5">
        <w:rPr>
          <w:rFonts w:ascii="Times New Roman" w:hAnsi="Times New Roman" w:cs="Times New Roman"/>
        </w:rPr>
        <w:t xml:space="preserve">, including studies on temperature tolerance </w:t>
      </w:r>
      <w:r w:rsidRPr="00D35AB5">
        <w:rPr>
          <w:rFonts w:ascii="Times New Roman" w:hAnsi="Times New Roman" w:cs="Times New Roman"/>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Pr="00D35AB5">
        <w:rPr>
          <w:rFonts w:ascii="Times New Roman" w:hAnsi="Times New Roman" w:cs="Times New Roman"/>
        </w:rPr>
        <w:instrText xml:space="preserve"> ADDIN EN.CITE </w:instrText>
      </w:r>
      <w:r w:rsidRPr="00D35AB5">
        <w:rPr>
          <w:rFonts w:ascii="Times New Roman" w:hAnsi="Times New Roman" w:cs="Times New Roman"/>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Pr="00D35AB5">
        <w:rPr>
          <w:rFonts w:ascii="Times New Roman" w:hAnsi="Times New Roman" w:cs="Times New Roman"/>
        </w:rPr>
        <w:instrText xml:space="preserve"> ADDIN EN.CITE.DATA </w:instrText>
      </w:r>
      <w:r w:rsidRPr="00D35AB5">
        <w:rPr>
          <w:rFonts w:ascii="Times New Roman" w:hAnsi="Times New Roman" w:cs="Times New Roman"/>
        </w:rPr>
      </w:r>
      <w:r w:rsidRPr="00D35AB5">
        <w:rPr>
          <w:rFonts w:ascii="Times New Roman" w:hAnsi="Times New Roman" w:cs="Times New Roman"/>
        </w:rPr>
        <w:fldChar w:fldCharType="end"/>
      </w:r>
      <w:r w:rsidRPr="00D35AB5">
        <w:rPr>
          <w:rFonts w:ascii="Times New Roman" w:hAnsi="Times New Roman" w:cs="Times New Roman"/>
        </w:rPr>
      </w:r>
      <w:r w:rsidRPr="00D35AB5">
        <w:rPr>
          <w:rFonts w:ascii="Times New Roman" w:hAnsi="Times New Roman" w:cs="Times New Roman"/>
        </w:rPr>
        <w:fldChar w:fldCharType="separate"/>
      </w:r>
      <w:r w:rsidRPr="00D35AB5">
        <w:rPr>
          <w:rFonts w:ascii="Times New Roman" w:hAnsi="Times New Roman" w:cs="Times New Roman"/>
          <w:noProof/>
        </w:rPr>
        <w:t>(Hedhly et al., 2005; Poudyal et al., 2019)</w:t>
      </w:r>
      <w:r w:rsidRPr="00D35AB5">
        <w:rPr>
          <w:rFonts w:ascii="Times New Roman" w:hAnsi="Times New Roman" w:cs="Times New Roman"/>
        </w:rPr>
        <w:fldChar w:fldCharType="end"/>
      </w:r>
      <w:r w:rsidRPr="00D35AB5">
        <w:rPr>
          <w:rFonts w:ascii="Times New Roman" w:hAnsi="Times New Roman" w:cs="Times New Roman"/>
        </w:rPr>
        <w:t xml:space="preserve">, we hypothesized that there would be a correlation between temperature tolerance in the sporophyte and the gametophyte. There were no significant correlations between any of the gametophytic and </w:t>
      </w:r>
      <w:proofErr w:type="spellStart"/>
      <w:r w:rsidRPr="00D35AB5">
        <w:rPr>
          <w:rFonts w:ascii="Times New Roman" w:hAnsi="Times New Roman" w:cs="Times New Roman"/>
        </w:rPr>
        <w:t>sporophytic</w:t>
      </w:r>
      <w:proofErr w:type="spellEnd"/>
      <w:r w:rsidRPr="00D35AB5">
        <w:rPr>
          <w:rFonts w:ascii="Times New Roman" w:hAnsi="Times New Roman" w:cs="Times New Roman"/>
        </w:rPr>
        <w:t xml:space="preserve"> variables when northern and southern plants were both included in the correlation analysis. However, </w:t>
      </w:r>
      <w:r w:rsidR="007C0963" w:rsidRPr="00D35AB5">
        <w:rPr>
          <w:rFonts w:ascii="Times New Roman" w:hAnsi="Times New Roman" w:cs="Times New Roman"/>
        </w:rPr>
        <w:t xml:space="preserve">independently, </w:t>
      </w:r>
      <w:r w:rsidRPr="00D35AB5">
        <w:rPr>
          <w:rFonts w:ascii="Times New Roman" w:hAnsi="Times New Roman" w:cs="Times New Roman"/>
        </w:rPr>
        <w:t xml:space="preserve">southern plants did have strong relationships between gametophytic and </w:t>
      </w:r>
      <w:proofErr w:type="spellStart"/>
      <w:r w:rsidRPr="00D35AB5">
        <w:rPr>
          <w:rFonts w:ascii="Times New Roman" w:hAnsi="Times New Roman" w:cs="Times New Roman"/>
        </w:rPr>
        <w:t>sporophytic</w:t>
      </w:r>
      <w:proofErr w:type="spellEnd"/>
      <w:r w:rsidRPr="00D35AB5">
        <w:rPr>
          <w:rFonts w:ascii="Times New Roman" w:hAnsi="Times New Roman" w:cs="Times New Roman"/>
        </w:rPr>
        <w:t xml:space="preserve"> traits.</w:t>
      </w:r>
      <w:r w:rsidR="007C0963" w:rsidRPr="00D35AB5">
        <w:rPr>
          <w:rFonts w:ascii="Times New Roman" w:hAnsi="Times New Roman" w:cs="Times New Roman"/>
        </w:rPr>
        <w:t xml:space="preserve"> </w:t>
      </w:r>
    </w:p>
    <w:p w14:paraId="1AECF654" w14:textId="4A79EA48" w:rsidR="000413ED" w:rsidRPr="00D35AB5" w:rsidRDefault="002C3970" w:rsidP="00F5274D">
      <w:pPr>
        <w:rPr>
          <w:rFonts w:ascii="Times New Roman" w:hAnsi="Times New Roman" w:cs="Times New Roman"/>
        </w:rPr>
      </w:pPr>
      <w:r w:rsidRPr="00D35AB5">
        <w:rPr>
          <w:rFonts w:ascii="Times New Roman" w:hAnsi="Times New Roman" w:cs="Times New Roman"/>
        </w:rPr>
        <w:t>In the southern plants, m</w:t>
      </w:r>
      <w:r w:rsidR="000B1FA5" w:rsidRPr="00D35AB5">
        <w:rPr>
          <w:rFonts w:ascii="Times New Roman" w:hAnsi="Times New Roman" w:cs="Times New Roman"/>
        </w:rPr>
        <w:t xml:space="preserve">ost correlations between the </w:t>
      </w:r>
      <w:r w:rsidRPr="00D35AB5">
        <w:rPr>
          <w:rFonts w:ascii="Times New Roman" w:hAnsi="Times New Roman" w:cs="Times New Roman"/>
        </w:rPr>
        <w:t>sporophyte and gametophyte</w:t>
      </w:r>
      <w:r w:rsidR="000B1FA5" w:rsidRPr="00D35AB5">
        <w:rPr>
          <w:rFonts w:ascii="Times New Roman" w:hAnsi="Times New Roman" w:cs="Times New Roman"/>
        </w:rPr>
        <w:t xml:space="preserve"> were negative but, one was positive. Cold germination was positively correlated to HPS. The positive correlation indicates that as the minimum temperature of pollen germination increases, net photosynthetic rate is maintained at higher temperatures. </w:t>
      </w:r>
      <w:r w:rsidRPr="00D35AB5">
        <w:rPr>
          <w:rFonts w:ascii="Times New Roman" w:hAnsi="Times New Roman" w:cs="Times New Roman"/>
        </w:rPr>
        <w:t xml:space="preserve">On the other hand, hot gemination was negatively correlated to HPS, meaning that as the maximum temperature of germination increases, net photosynthetic rate decreases in heat. Because two correlations involve germination and photosynthesis in southern plants, it is possible that pollen type determines photosynthetic resilience in heat. HPS was higher </w:t>
      </w:r>
      <w:r w:rsidR="00022C01" w:rsidRPr="00D35AB5">
        <w:rPr>
          <w:rFonts w:ascii="Times New Roman" w:hAnsi="Times New Roman" w:cs="Times New Roman"/>
        </w:rPr>
        <w:t xml:space="preserve">in plants with pollen that germinated in </w:t>
      </w:r>
      <w:r w:rsidRPr="00D35AB5">
        <w:rPr>
          <w:rFonts w:ascii="Times New Roman" w:hAnsi="Times New Roman" w:cs="Times New Roman"/>
        </w:rPr>
        <w:t xml:space="preserve">increased minimum temperatures and </w:t>
      </w:r>
      <w:r w:rsidR="00022C01" w:rsidRPr="00D35AB5">
        <w:rPr>
          <w:rFonts w:ascii="Times New Roman" w:hAnsi="Times New Roman" w:cs="Times New Roman"/>
        </w:rPr>
        <w:t>lower</w:t>
      </w:r>
      <w:r w:rsidRPr="00D35AB5">
        <w:rPr>
          <w:rFonts w:ascii="Times New Roman" w:hAnsi="Times New Roman" w:cs="Times New Roman"/>
        </w:rPr>
        <w:t xml:space="preserve"> maximum temperatures</w:t>
      </w:r>
      <w:r w:rsidR="00022C01" w:rsidRPr="00D35AB5">
        <w:rPr>
          <w:rFonts w:ascii="Times New Roman" w:hAnsi="Times New Roman" w:cs="Times New Roman"/>
        </w:rPr>
        <w:t>, characteristics which are consistent with</w:t>
      </w:r>
      <w:r w:rsidR="006644DC" w:rsidRPr="00D35AB5">
        <w:rPr>
          <w:rFonts w:ascii="Times New Roman" w:hAnsi="Times New Roman" w:cs="Times New Roman"/>
        </w:rPr>
        <w:t xml:space="preserve"> </w:t>
      </w:r>
      <w:r w:rsidR="00022C01" w:rsidRPr="00D35AB5">
        <w:rPr>
          <w:rFonts w:ascii="Times New Roman" w:hAnsi="Times New Roman" w:cs="Times New Roman"/>
        </w:rPr>
        <w:t xml:space="preserve">low-ROS pollen. </w:t>
      </w:r>
    </w:p>
    <w:p w14:paraId="648DCDF9" w14:textId="47EE7A1F" w:rsidR="002C3970" w:rsidRPr="00D35AB5" w:rsidRDefault="001453BB" w:rsidP="00F5274D">
      <w:pPr>
        <w:rPr>
          <w:rFonts w:ascii="Times New Roman" w:hAnsi="Times New Roman" w:cs="Times New Roman"/>
        </w:rPr>
      </w:pPr>
      <w:r w:rsidRPr="00D35AB5">
        <w:rPr>
          <w:rFonts w:ascii="Times New Roman" w:hAnsi="Times New Roman" w:cs="Times New Roman"/>
        </w:rPr>
        <w:t>Chlorophyll fluorescence stability and pollen tube growth rate were also related to one another</w:t>
      </w:r>
      <w:r w:rsidR="003D730D" w:rsidRPr="00D35AB5">
        <w:rPr>
          <w:rFonts w:ascii="Times New Roman" w:hAnsi="Times New Roman" w:cs="Times New Roman"/>
        </w:rPr>
        <w:t>. CPTGR was negatively correlated with HCHPL and HPTGR was negatively correlated with CCHPL. These relations</w:t>
      </w:r>
      <w:r w:rsidR="000413ED" w:rsidRPr="00D35AB5">
        <w:rPr>
          <w:rFonts w:ascii="Times New Roman" w:hAnsi="Times New Roman" w:cs="Times New Roman"/>
        </w:rPr>
        <w:t>hips</w:t>
      </w:r>
      <w:r w:rsidR="003D730D" w:rsidRPr="00D35AB5">
        <w:rPr>
          <w:rFonts w:ascii="Times New Roman" w:hAnsi="Times New Roman" w:cs="Times New Roman"/>
        </w:rPr>
        <w:t xml:space="preserve"> suggest that cold tolerance and heat tolerance are antagonistic across stages. However, there are no positive correlations between the same variables and their counterpart in the same temperature treatment.</w:t>
      </w:r>
      <w:r w:rsidR="000413ED" w:rsidRPr="00D35AB5">
        <w:rPr>
          <w:rFonts w:ascii="Times New Roman" w:hAnsi="Times New Roman" w:cs="Times New Roman"/>
        </w:rPr>
        <w:t xml:space="preserve"> Regardless, PTGR and chlorophyll fluorescence may both incorporate similar molecular responses to temperature in heat stress and a separate response for cold stress.</w:t>
      </w:r>
    </w:p>
    <w:p w14:paraId="22CFDE84" w14:textId="42E3096D" w:rsidR="001453BB" w:rsidRPr="00D35AB5" w:rsidRDefault="001453BB" w:rsidP="00F5274D">
      <w:pPr>
        <w:rPr>
          <w:rFonts w:ascii="Times New Roman" w:hAnsi="Times New Roman" w:cs="Times New Roman"/>
        </w:rPr>
      </w:pPr>
      <w:r w:rsidRPr="00D35AB5">
        <w:rPr>
          <w:rFonts w:ascii="Times New Roman" w:hAnsi="Times New Roman" w:cs="Times New Roman"/>
        </w:rPr>
        <w:t xml:space="preserve">The last significant </w:t>
      </w:r>
      <w:r w:rsidR="002B07CC" w:rsidRPr="00D35AB5">
        <w:rPr>
          <w:rFonts w:ascii="Times New Roman" w:hAnsi="Times New Roman" w:cs="Times New Roman"/>
        </w:rPr>
        <w:t xml:space="preserve">inter-generational </w:t>
      </w:r>
      <w:r w:rsidRPr="00D35AB5">
        <w:rPr>
          <w:rFonts w:ascii="Times New Roman" w:hAnsi="Times New Roman" w:cs="Times New Roman"/>
        </w:rPr>
        <w:t xml:space="preserve">correlation is between CCMS and cold germination. </w:t>
      </w:r>
      <w:r w:rsidR="002B07CC" w:rsidRPr="00D35AB5">
        <w:rPr>
          <w:rFonts w:ascii="Times New Roman" w:hAnsi="Times New Roman" w:cs="Times New Roman"/>
        </w:rPr>
        <w:t xml:space="preserve">There was a negative </w:t>
      </w:r>
      <w:r w:rsidR="006644DC" w:rsidRPr="00D35AB5">
        <w:rPr>
          <w:rFonts w:ascii="Times New Roman" w:hAnsi="Times New Roman" w:cs="Times New Roman"/>
        </w:rPr>
        <w:t>relationship between the two</w:t>
      </w:r>
      <w:r w:rsidR="002B07CC" w:rsidRPr="00D35AB5">
        <w:rPr>
          <w:rFonts w:ascii="Times New Roman" w:hAnsi="Times New Roman" w:cs="Times New Roman"/>
        </w:rPr>
        <w:t xml:space="preserve">, indicating that plants with decreased minimum temperature of pollen germination also had more stable cell membranes in cold stress. </w:t>
      </w:r>
      <w:r w:rsidR="00B4277A" w:rsidRPr="00D35AB5">
        <w:rPr>
          <w:rFonts w:ascii="Times New Roman" w:hAnsi="Times New Roman" w:cs="Times New Roman"/>
        </w:rPr>
        <w:t xml:space="preserve">Often cold stress is mitigated at the cellular level by maintaining membrane fluidity. Cell membrane fluidity would also be important for pollen tube growth in cold </w:t>
      </w:r>
      <w:r w:rsidR="006644DC" w:rsidRPr="00D35AB5">
        <w:rPr>
          <w:rFonts w:ascii="Times New Roman" w:hAnsi="Times New Roman" w:cs="Times New Roman"/>
        </w:rPr>
        <w:t>conditions</w:t>
      </w:r>
      <w:r w:rsidR="00B4277A" w:rsidRPr="00D35AB5">
        <w:rPr>
          <w:rFonts w:ascii="Times New Roman" w:hAnsi="Times New Roman" w:cs="Times New Roman"/>
        </w:rPr>
        <w:t>.</w:t>
      </w:r>
      <w:r w:rsidR="00126642" w:rsidRPr="00D35AB5">
        <w:rPr>
          <w:rFonts w:ascii="Times New Roman" w:hAnsi="Times New Roman" w:cs="Times New Roman"/>
        </w:rPr>
        <w:t xml:space="preserve"> There are likely similar mechanisms maintaining cell membranes in both stages during cold stress. </w:t>
      </w:r>
    </w:p>
    <w:p w14:paraId="53B2E4B9" w14:textId="5046CA2A" w:rsidR="00D0692C" w:rsidRPr="00D35AB5" w:rsidRDefault="006B01C3">
      <w:pPr>
        <w:rPr>
          <w:rFonts w:ascii="Times New Roman" w:hAnsi="Times New Roman" w:cs="Times New Roman"/>
        </w:rPr>
      </w:pPr>
      <w:r w:rsidRPr="00D35AB5">
        <w:rPr>
          <w:rFonts w:ascii="Times New Roman" w:hAnsi="Times New Roman" w:cs="Times New Roman"/>
        </w:rPr>
        <w:t>C</w:t>
      </w:r>
      <w:r w:rsidR="00B52C7E" w:rsidRPr="00D35AB5">
        <w:rPr>
          <w:rFonts w:ascii="Times New Roman" w:hAnsi="Times New Roman" w:cs="Times New Roman"/>
        </w:rPr>
        <w:t>onsistency in responses to temperature stress in the sporophyte and gametophyte support</w:t>
      </w:r>
      <w:r w:rsidR="001A3813" w:rsidRPr="00D35AB5">
        <w:rPr>
          <w:rFonts w:ascii="Times New Roman" w:hAnsi="Times New Roman" w:cs="Times New Roman"/>
        </w:rPr>
        <w:t xml:space="preserve">s selection influencing </w:t>
      </w:r>
      <w:r w:rsidR="00B4277A" w:rsidRPr="00D35AB5">
        <w:rPr>
          <w:rFonts w:ascii="Times New Roman" w:hAnsi="Times New Roman" w:cs="Times New Roman"/>
        </w:rPr>
        <w:t xml:space="preserve">inter-generational </w:t>
      </w:r>
      <w:r w:rsidRPr="00D35AB5">
        <w:rPr>
          <w:rFonts w:ascii="Times New Roman" w:hAnsi="Times New Roman" w:cs="Times New Roman"/>
        </w:rPr>
        <w:t>temperature tolerance adaptation is southern plants. Evidence of acclimation to higher temperatures in HCMS, reduced variation in HCHPL, pollen grain dormancy, and inter-generational correlations were all observed for plants from the south</w:t>
      </w:r>
      <w:r w:rsidR="00E83148" w:rsidRPr="00D35AB5">
        <w:rPr>
          <w:rFonts w:ascii="Times New Roman" w:hAnsi="Times New Roman" w:cs="Times New Roman"/>
        </w:rPr>
        <w:t xml:space="preserve"> and could be a result of stronger selective pressures in the south. </w:t>
      </w:r>
    </w:p>
    <w:p w14:paraId="46C69209" w14:textId="76E94C42" w:rsidR="00101DA4" w:rsidRPr="00D35AB5" w:rsidRDefault="00ED042C">
      <w:pPr>
        <w:rPr>
          <w:rFonts w:ascii="Times New Roman" w:hAnsi="Times New Roman" w:cs="Times New Roman"/>
        </w:rPr>
      </w:pPr>
      <w:r w:rsidRPr="00D35AB5">
        <w:rPr>
          <w:rFonts w:ascii="Times New Roman" w:hAnsi="Times New Roman" w:cs="Times New Roman"/>
        </w:rPr>
        <w:t>Plants in the south experienced extremely high temperatures</w:t>
      </w:r>
      <w:r w:rsidR="003757BC" w:rsidRPr="00D35AB5">
        <w:rPr>
          <w:rFonts w:ascii="Times New Roman" w:hAnsi="Times New Roman" w:cs="Times New Roman"/>
        </w:rPr>
        <w:t xml:space="preserve"> regularly</w:t>
      </w:r>
      <w:r w:rsidR="001C6DBF" w:rsidRPr="00D35AB5">
        <w:rPr>
          <w:rFonts w:ascii="Times New Roman" w:hAnsi="Times New Roman" w:cs="Times New Roman"/>
        </w:rPr>
        <w:t xml:space="preserve"> and the maximum is much higher than temperatures in the north</w:t>
      </w:r>
      <w:r w:rsidR="003757BC" w:rsidRPr="00D35AB5">
        <w:rPr>
          <w:rFonts w:ascii="Times New Roman" w:hAnsi="Times New Roman" w:cs="Times New Roman"/>
        </w:rPr>
        <w:t xml:space="preserve">. </w:t>
      </w:r>
      <w:r w:rsidR="00D6672B" w:rsidRPr="00D35AB5">
        <w:rPr>
          <w:rFonts w:ascii="Times New Roman" w:hAnsi="Times New Roman" w:cs="Times New Roman"/>
        </w:rPr>
        <w:t>The</w:t>
      </w:r>
      <w:r w:rsidR="003757BC" w:rsidRPr="00D35AB5">
        <w:rPr>
          <w:rFonts w:ascii="Times New Roman" w:hAnsi="Times New Roman" w:cs="Times New Roman"/>
        </w:rPr>
        <w:t xml:space="preserve"> north did reach extremely low </w:t>
      </w:r>
      <w:r w:rsidR="00D6672B" w:rsidRPr="00D35AB5">
        <w:rPr>
          <w:rFonts w:ascii="Times New Roman" w:hAnsi="Times New Roman" w:cs="Times New Roman"/>
        </w:rPr>
        <w:t>temperatures</w:t>
      </w:r>
      <w:r w:rsidR="003757BC" w:rsidRPr="00D35AB5">
        <w:rPr>
          <w:rFonts w:ascii="Times New Roman" w:hAnsi="Times New Roman" w:cs="Times New Roman"/>
        </w:rPr>
        <w:t xml:space="preserve">, </w:t>
      </w:r>
      <w:r w:rsidR="001C6DBF" w:rsidRPr="00D35AB5">
        <w:rPr>
          <w:rFonts w:ascii="Times New Roman" w:hAnsi="Times New Roman" w:cs="Times New Roman"/>
        </w:rPr>
        <w:t xml:space="preserve">but </w:t>
      </w:r>
      <w:r w:rsidR="003757BC" w:rsidRPr="00D35AB5">
        <w:rPr>
          <w:rFonts w:ascii="Times New Roman" w:hAnsi="Times New Roman" w:cs="Times New Roman"/>
        </w:rPr>
        <w:t xml:space="preserve">the plants were likely </w:t>
      </w:r>
      <w:r w:rsidR="003757BC" w:rsidRPr="00D35AB5">
        <w:rPr>
          <w:rFonts w:ascii="Times New Roman" w:hAnsi="Times New Roman" w:cs="Times New Roman"/>
        </w:rPr>
        <w:lastRenderedPageBreak/>
        <w:t>dormant during those times</w:t>
      </w:r>
      <w:r w:rsidR="001C6DBF" w:rsidRPr="00D35AB5">
        <w:rPr>
          <w:rFonts w:ascii="Times New Roman" w:hAnsi="Times New Roman" w:cs="Times New Roman"/>
        </w:rPr>
        <w:t xml:space="preserve"> or covered in snow</w:t>
      </w:r>
      <w:r w:rsidR="003757BC" w:rsidRPr="00D35AB5">
        <w:rPr>
          <w:rFonts w:ascii="Times New Roman" w:hAnsi="Times New Roman" w:cs="Times New Roman"/>
        </w:rPr>
        <w:t xml:space="preserve">, meaning that the lower temperature limits </w:t>
      </w:r>
      <w:r w:rsidR="001C6DBF" w:rsidRPr="00D35AB5">
        <w:rPr>
          <w:rFonts w:ascii="Times New Roman" w:hAnsi="Times New Roman" w:cs="Times New Roman"/>
        </w:rPr>
        <w:t>that</w:t>
      </w:r>
      <w:r w:rsidR="003757BC" w:rsidRPr="00D35AB5">
        <w:rPr>
          <w:rFonts w:ascii="Times New Roman" w:hAnsi="Times New Roman" w:cs="Times New Roman"/>
        </w:rPr>
        <w:t xml:space="preserve"> northern and southern plants </w:t>
      </w:r>
      <w:r w:rsidR="001C6DBF" w:rsidRPr="00D35AB5">
        <w:rPr>
          <w:rFonts w:ascii="Times New Roman" w:hAnsi="Times New Roman" w:cs="Times New Roman"/>
        </w:rPr>
        <w:t xml:space="preserve">experience </w:t>
      </w:r>
      <w:r w:rsidR="003757BC" w:rsidRPr="00D35AB5">
        <w:rPr>
          <w:rFonts w:ascii="Times New Roman" w:hAnsi="Times New Roman" w:cs="Times New Roman"/>
        </w:rPr>
        <w:t>might not</w:t>
      </w:r>
      <w:r w:rsidR="001C6DBF" w:rsidRPr="00D35AB5">
        <w:rPr>
          <w:rFonts w:ascii="Times New Roman" w:hAnsi="Times New Roman" w:cs="Times New Roman"/>
        </w:rPr>
        <w:t xml:space="preserve"> be that different</w:t>
      </w:r>
      <w:r w:rsidR="003757BC" w:rsidRPr="00D35AB5">
        <w:rPr>
          <w:rFonts w:ascii="Times New Roman" w:hAnsi="Times New Roman" w:cs="Times New Roman"/>
        </w:rPr>
        <w:t xml:space="preserve">. </w:t>
      </w:r>
      <w:r w:rsidR="001C6DBF" w:rsidRPr="00D35AB5">
        <w:rPr>
          <w:rFonts w:ascii="Times New Roman" w:hAnsi="Times New Roman" w:cs="Times New Roman"/>
        </w:rPr>
        <w:t>Therefore, southern plants have greater potential for</w:t>
      </w:r>
      <w:r w:rsidR="005A684C" w:rsidRPr="00D35AB5">
        <w:rPr>
          <w:rFonts w:ascii="Times New Roman" w:hAnsi="Times New Roman" w:cs="Times New Roman"/>
        </w:rPr>
        <w:t xml:space="preserve"> temperature-based</w:t>
      </w:r>
      <w:r w:rsidR="001C6DBF" w:rsidRPr="00D35AB5">
        <w:rPr>
          <w:rFonts w:ascii="Times New Roman" w:hAnsi="Times New Roman" w:cs="Times New Roman"/>
        </w:rPr>
        <w:t xml:space="preserve"> </w:t>
      </w:r>
      <w:r w:rsidR="005A684C" w:rsidRPr="00D35AB5">
        <w:rPr>
          <w:rFonts w:ascii="Times New Roman" w:hAnsi="Times New Roman" w:cs="Times New Roman"/>
        </w:rPr>
        <w:t xml:space="preserve">selection to occur and thus adaptation of temperature tolerance mechanisms. The lack of coordinated response to temperature </w:t>
      </w:r>
      <w:r w:rsidR="00D6672B" w:rsidRPr="00D35AB5">
        <w:rPr>
          <w:rFonts w:ascii="Times New Roman" w:hAnsi="Times New Roman" w:cs="Times New Roman"/>
        </w:rPr>
        <w:t xml:space="preserve">stress </w:t>
      </w:r>
      <w:r w:rsidR="0081085E" w:rsidRPr="00D35AB5">
        <w:rPr>
          <w:rFonts w:ascii="Times New Roman" w:hAnsi="Times New Roman" w:cs="Times New Roman"/>
        </w:rPr>
        <w:t>in the northern plants</w:t>
      </w:r>
      <w:r w:rsidR="005A684C" w:rsidRPr="00D35AB5">
        <w:rPr>
          <w:rFonts w:ascii="Times New Roman" w:hAnsi="Times New Roman" w:cs="Times New Roman"/>
        </w:rPr>
        <w:t xml:space="preserve"> </w:t>
      </w:r>
      <w:r w:rsidR="00935946" w:rsidRPr="00D35AB5">
        <w:rPr>
          <w:rFonts w:ascii="Times New Roman" w:hAnsi="Times New Roman" w:cs="Times New Roman"/>
        </w:rPr>
        <w:t>suggest</w:t>
      </w:r>
      <w:r w:rsidR="005A684C" w:rsidRPr="00D35AB5">
        <w:rPr>
          <w:rFonts w:ascii="Times New Roman" w:hAnsi="Times New Roman" w:cs="Times New Roman"/>
        </w:rPr>
        <w:t xml:space="preserve"> that </w:t>
      </w:r>
      <w:r w:rsidR="00935946" w:rsidRPr="00D35AB5">
        <w:rPr>
          <w:rFonts w:ascii="Times New Roman" w:hAnsi="Times New Roman" w:cs="Times New Roman"/>
        </w:rPr>
        <w:t>traits facilitating temperature tolerance are</w:t>
      </w:r>
      <w:r w:rsidR="00151330" w:rsidRPr="00D35AB5">
        <w:rPr>
          <w:rFonts w:ascii="Times New Roman" w:hAnsi="Times New Roman" w:cs="Times New Roman"/>
        </w:rPr>
        <w:t xml:space="preserve"> </w:t>
      </w:r>
      <w:r w:rsidR="0081085E" w:rsidRPr="00D35AB5">
        <w:rPr>
          <w:rFonts w:ascii="Times New Roman" w:hAnsi="Times New Roman" w:cs="Times New Roman"/>
        </w:rPr>
        <w:t>not</w:t>
      </w:r>
      <w:r w:rsidR="00935946" w:rsidRPr="00D35AB5">
        <w:rPr>
          <w:rFonts w:ascii="Times New Roman" w:hAnsi="Times New Roman" w:cs="Times New Roman"/>
        </w:rPr>
        <w:t xml:space="preserve"> </w:t>
      </w:r>
      <w:r w:rsidR="00151330" w:rsidRPr="00D35AB5">
        <w:rPr>
          <w:rFonts w:ascii="Times New Roman" w:hAnsi="Times New Roman" w:cs="Times New Roman"/>
        </w:rPr>
        <w:t>important for</w:t>
      </w:r>
      <w:r w:rsidR="00935946" w:rsidRPr="00D35AB5">
        <w:rPr>
          <w:rFonts w:ascii="Times New Roman" w:hAnsi="Times New Roman" w:cs="Times New Roman"/>
        </w:rPr>
        <w:t xml:space="preserve"> survival</w:t>
      </w:r>
      <w:r w:rsidR="0081085E" w:rsidRPr="00D35AB5">
        <w:rPr>
          <w:rFonts w:ascii="Times New Roman" w:hAnsi="Times New Roman" w:cs="Times New Roman"/>
        </w:rPr>
        <w:t>. Another explanation is that</w:t>
      </w:r>
      <w:r w:rsidR="00151330" w:rsidRPr="00D35AB5">
        <w:rPr>
          <w:rFonts w:ascii="Times New Roman" w:hAnsi="Times New Roman" w:cs="Times New Roman"/>
        </w:rPr>
        <w:t xml:space="preserve"> </w:t>
      </w:r>
      <w:proofErr w:type="spellStart"/>
      <w:r w:rsidR="0081085E" w:rsidRPr="00D35AB5">
        <w:rPr>
          <w:rFonts w:ascii="Times New Roman" w:hAnsi="Times New Roman" w:cs="Times New Roman"/>
        </w:rPr>
        <w:t>horsenettle</w:t>
      </w:r>
      <w:proofErr w:type="spellEnd"/>
      <w:r w:rsidR="0081085E" w:rsidRPr="00D35AB5">
        <w:rPr>
          <w:rFonts w:ascii="Times New Roman" w:hAnsi="Times New Roman" w:cs="Times New Roman"/>
        </w:rPr>
        <w:t xml:space="preserve"> hasn’t </w:t>
      </w:r>
      <w:proofErr w:type="gramStart"/>
      <w:r w:rsidR="0081085E" w:rsidRPr="00D35AB5">
        <w:rPr>
          <w:rFonts w:ascii="Times New Roman" w:hAnsi="Times New Roman" w:cs="Times New Roman"/>
        </w:rPr>
        <w:t>been located in</w:t>
      </w:r>
      <w:proofErr w:type="gramEnd"/>
      <w:r w:rsidR="0081085E" w:rsidRPr="00D35AB5">
        <w:rPr>
          <w:rFonts w:ascii="Times New Roman" w:hAnsi="Times New Roman" w:cs="Times New Roman"/>
        </w:rPr>
        <w:t xml:space="preserve"> MN long enough for selection to a</w:t>
      </w:r>
      <w:r w:rsidR="00151330" w:rsidRPr="00D35AB5">
        <w:rPr>
          <w:rFonts w:ascii="Times New Roman" w:hAnsi="Times New Roman" w:cs="Times New Roman"/>
        </w:rPr>
        <w:t xml:space="preserve">ct on the populations All populations included in this study were located toward the edge of the range for this species. Time for selective pressures to act on the populations in the north may be insufficient for local adaptation to occur. The first record of </w:t>
      </w:r>
      <w:r w:rsidR="00151330" w:rsidRPr="00D35AB5">
        <w:rPr>
          <w:rFonts w:ascii="Times New Roman" w:hAnsi="Times New Roman" w:cs="Times New Roman"/>
          <w:i/>
          <w:iCs/>
        </w:rPr>
        <w:t xml:space="preserve">Solanum </w:t>
      </w:r>
      <w:proofErr w:type="spellStart"/>
      <w:r w:rsidR="00151330" w:rsidRPr="00D35AB5">
        <w:rPr>
          <w:rFonts w:ascii="Times New Roman" w:hAnsi="Times New Roman" w:cs="Times New Roman"/>
          <w:i/>
          <w:iCs/>
        </w:rPr>
        <w:t>carolinense</w:t>
      </w:r>
      <w:proofErr w:type="spellEnd"/>
      <w:r w:rsidR="00151330" w:rsidRPr="00D35AB5">
        <w:rPr>
          <w:rFonts w:ascii="Times New Roman" w:hAnsi="Times New Roman" w:cs="Times New Roman"/>
          <w:i/>
          <w:iCs/>
        </w:rPr>
        <w:t xml:space="preserve"> </w:t>
      </w:r>
      <w:r w:rsidR="00151330" w:rsidRPr="00D35AB5">
        <w:rPr>
          <w:rFonts w:ascii="Times New Roman" w:hAnsi="Times New Roman" w:cs="Times New Roman"/>
        </w:rPr>
        <w:t xml:space="preserve">in Minnesota is from 1939 and in Houston County 1975 (University of Minnesota, Minnesota Biodiversity Atlas, Bell Museum - </w:t>
      </w:r>
      <w:hyperlink r:id="rId5" w:history="1">
        <w:r w:rsidR="00151330" w:rsidRPr="00D35AB5">
          <w:rPr>
            <w:rStyle w:val="Hyperlink"/>
            <w:rFonts w:ascii="Times New Roman" w:hAnsi="Times New Roman" w:cs="Times New Roman"/>
          </w:rPr>
          <w:t>https://bellatlas.umn.edu/collections/listtabledisplay.php</w:t>
        </w:r>
      </w:hyperlink>
      <w:r w:rsidR="00151330" w:rsidRPr="00D35AB5">
        <w:rPr>
          <w:rFonts w:ascii="Times New Roman" w:hAnsi="Times New Roman" w:cs="Times New Roman"/>
        </w:rPr>
        <w:t xml:space="preserve">). The first record in Texas is from 1917 and the closest record of </w:t>
      </w:r>
      <w:proofErr w:type="spellStart"/>
      <w:r w:rsidR="00151330" w:rsidRPr="00D35AB5">
        <w:rPr>
          <w:rFonts w:ascii="Times New Roman" w:hAnsi="Times New Roman" w:cs="Times New Roman"/>
        </w:rPr>
        <w:t>horsenettle</w:t>
      </w:r>
      <w:proofErr w:type="spellEnd"/>
      <w:r w:rsidR="00151330" w:rsidRPr="00D35AB5">
        <w:rPr>
          <w:rFonts w:ascii="Times New Roman" w:hAnsi="Times New Roman" w:cs="Times New Roman"/>
        </w:rPr>
        <w:t xml:space="preserve"> to Collin County is from 2011 (University of Texas Austin, Billie L. Turner Plant Resources Center - </w:t>
      </w:r>
      <w:hyperlink r:id="rId6" w:history="1">
        <w:r w:rsidR="00151330" w:rsidRPr="00D35AB5">
          <w:rPr>
            <w:rStyle w:val="Hyperlink"/>
            <w:rFonts w:ascii="Times New Roman" w:hAnsi="Times New Roman" w:cs="Times New Roman"/>
          </w:rPr>
          <w:t>https://prc-symbiota.tacc.utexas.edu/collections/list.php</w:t>
        </w:r>
      </w:hyperlink>
      <w:r w:rsidR="00151330" w:rsidRPr="00D35AB5">
        <w:rPr>
          <w:rFonts w:ascii="Times New Roman" w:hAnsi="Times New Roman" w:cs="Times New Roman"/>
        </w:rPr>
        <w:t xml:space="preserve">). </w:t>
      </w:r>
      <w:r w:rsidR="0081085E" w:rsidRPr="00D35AB5">
        <w:rPr>
          <w:rFonts w:ascii="Times New Roman" w:hAnsi="Times New Roman" w:cs="Times New Roman"/>
        </w:rPr>
        <w:t xml:space="preserve">Since </w:t>
      </w:r>
      <w:proofErr w:type="spellStart"/>
      <w:r w:rsidR="0081085E" w:rsidRPr="00D35AB5">
        <w:rPr>
          <w:rFonts w:ascii="Times New Roman" w:hAnsi="Times New Roman" w:cs="Times New Roman"/>
        </w:rPr>
        <w:t>horsenettle</w:t>
      </w:r>
      <w:proofErr w:type="spellEnd"/>
      <w:r w:rsidR="0081085E" w:rsidRPr="00D35AB5">
        <w:rPr>
          <w:rFonts w:ascii="Times New Roman" w:hAnsi="Times New Roman" w:cs="Times New Roman"/>
        </w:rPr>
        <w:t xml:space="preserve"> has </w:t>
      </w:r>
      <w:proofErr w:type="gramStart"/>
      <w:r w:rsidR="0081085E" w:rsidRPr="00D35AB5">
        <w:rPr>
          <w:rFonts w:ascii="Times New Roman" w:hAnsi="Times New Roman" w:cs="Times New Roman"/>
        </w:rPr>
        <w:t>been located in</w:t>
      </w:r>
      <w:proofErr w:type="gramEnd"/>
      <w:r w:rsidR="0081085E" w:rsidRPr="00D35AB5">
        <w:rPr>
          <w:rFonts w:ascii="Times New Roman" w:hAnsi="Times New Roman" w:cs="Times New Roman"/>
        </w:rPr>
        <w:t xml:space="preserve"> both locations for relatively similar amounts of time, the strength of temperature selection is likely driving the divergence we observed.</w:t>
      </w:r>
    </w:p>
    <w:p w14:paraId="65504B3B" w14:textId="077C1A3F" w:rsidR="0038669E" w:rsidRPr="00D35AB5" w:rsidRDefault="00807BB7">
      <w:pPr>
        <w:rPr>
          <w:rFonts w:ascii="Times New Roman" w:hAnsi="Times New Roman" w:cs="Times New Roman"/>
          <w:b/>
          <w:bCs/>
        </w:rPr>
      </w:pPr>
      <w:r w:rsidRPr="00D35AB5">
        <w:rPr>
          <w:rFonts w:ascii="Times New Roman" w:hAnsi="Times New Roman" w:cs="Times New Roman"/>
          <w:b/>
          <w:bCs/>
        </w:rPr>
        <w:t>Conclusion</w:t>
      </w:r>
    </w:p>
    <w:p w14:paraId="468EFBFD" w14:textId="47EF71DD" w:rsidR="00A52C85" w:rsidRPr="00D35AB5" w:rsidRDefault="00D6672B">
      <w:pPr>
        <w:rPr>
          <w:rFonts w:ascii="Times New Roman" w:hAnsi="Times New Roman" w:cs="Times New Roman"/>
        </w:rPr>
      </w:pPr>
      <w:r w:rsidRPr="00D35AB5">
        <w:rPr>
          <w:rFonts w:ascii="Times New Roman" w:hAnsi="Times New Roman" w:cs="Times New Roman"/>
        </w:rPr>
        <w:t xml:space="preserve">Our results showed evidence of local adaptation due to temperature </w:t>
      </w:r>
      <w:r w:rsidR="0072766B" w:rsidRPr="00D35AB5">
        <w:rPr>
          <w:rFonts w:ascii="Times New Roman" w:hAnsi="Times New Roman" w:cs="Times New Roman"/>
        </w:rPr>
        <w:t xml:space="preserve">acting </w:t>
      </w:r>
      <w:r w:rsidRPr="00D35AB5">
        <w:rPr>
          <w:rFonts w:ascii="Times New Roman" w:hAnsi="Times New Roman" w:cs="Times New Roman"/>
        </w:rPr>
        <w:t xml:space="preserve">as a selective pressure. </w:t>
      </w:r>
      <w:r w:rsidR="00CB23FA" w:rsidRPr="00D35AB5">
        <w:rPr>
          <w:rFonts w:ascii="Times New Roman" w:hAnsi="Times New Roman" w:cs="Times New Roman"/>
        </w:rPr>
        <w:t xml:space="preserve">At first glance, </w:t>
      </w:r>
      <w:r w:rsidR="009E24BA" w:rsidRPr="00D35AB5">
        <w:rPr>
          <w:rFonts w:ascii="Times New Roman" w:hAnsi="Times New Roman" w:cs="Times New Roman"/>
        </w:rPr>
        <w:t>the mixed outcomes of this study</w:t>
      </w:r>
      <w:r w:rsidRPr="00D35AB5">
        <w:rPr>
          <w:rFonts w:ascii="Times New Roman" w:hAnsi="Times New Roman" w:cs="Times New Roman"/>
        </w:rPr>
        <w:t xml:space="preserve"> </w:t>
      </w:r>
      <w:r w:rsidR="00CB23FA" w:rsidRPr="00D35AB5">
        <w:rPr>
          <w:rFonts w:ascii="Times New Roman" w:hAnsi="Times New Roman" w:cs="Times New Roman"/>
        </w:rPr>
        <w:t>do not</w:t>
      </w:r>
      <w:r w:rsidRPr="00D35AB5">
        <w:rPr>
          <w:rFonts w:ascii="Times New Roman" w:hAnsi="Times New Roman" w:cs="Times New Roman"/>
        </w:rPr>
        <w:t xml:space="preserve"> </w:t>
      </w:r>
      <w:r w:rsidR="00835850" w:rsidRPr="00D35AB5">
        <w:rPr>
          <w:rFonts w:ascii="Times New Roman" w:hAnsi="Times New Roman" w:cs="Times New Roman"/>
        </w:rPr>
        <w:t>completely support</w:t>
      </w:r>
      <w:r w:rsidRPr="00D35AB5">
        <w:rPr>
          <w:rFonts w:ascii="Times New Roman" w:hAnsi="Times New Roman" w:cs="Times New Roman"/>
        </w:rPr>
        <w:t xml:space="preserve"> our predictions</w:t>
      </w:r>
      <w:r w:rsidR="00DC2151" w:rsidRPr="00D35AB5">
        <w:rPr>
          <w:rFonts w:ascii="Times New Roman" w:hAnsi="Times New Roman" w:cs="Times New Roman"/>
        </w:rPr>
        <w:t>, suggesting that the response to temperature tolerance is less coordinated than we originally anticipated.</w:t>
      </w:r>
      <w:r w:rsidR="00CB23FA" w:rsidRPr="00D35AB5">
        <w:rPr>
          <w:rFonts w:ascii="Times New Roman" w:hAnsi="Times New Roman" w:cs="Times New Roman"/>
        </w:rPr>
        <w:t xml:space="preserve"> However, upon </w:t>
      </w:r>
      <w:r w:rsidR="00A52C85" w:rsidRPr="00D35AB5">
        <w:rPr>
          <w:rFonts w:ascii="Times New Roman" w:hAnsi="Times New Roman" w:cs="Times New Roman"/>
        </w:rPr>
        <w:t>recognizing</w:t>
      </w:r>
      <w:r w:rsidR="00CB23FA" w:rsidRPr="00D35AB5">
        <w:rPr>
          <w:rFonts w:ascii="Times New Roman" w:hAnsi="Times New Roman" w:cs="Times New Roman"/>
        </w:rPr>
        <w:t xml:space="preserve"> that temperature might not be a </w:t>
      </w:r>
      <w:r w:rsidR="00A52C85" w:rsidRPr="00D35AB5">
        <w:rPr>
          <w:rFonts w:ascii="Times New Roman" w:hAnsi="Times New Roman" w:cs="Times New Roman"/>
        </w:rPr>
        <w:t xml:space="preserve">strong </w:t>
      </w:r>
      <w:r w:rsidR="00CB23FA" w:rsidRPr="00D35AB5">
        <w:rPr>
          <w:rFonts w:ascii="Times New Roman" w:hAnsi="Times New Roman" w:cs="Times New Roman"/>
        </w:rPr>
        <w:t xml:space="preserve">selective pressure in the northern region, we </w:t>
      </w:r>
      <w:r w:rsidR="005D168F" w:rsidRPr="00D35AB5">
        <w:rPr>
          <w:rFonts w:ascii="Times New Roman" w:hAnsi="Times New Roman" w:cs="Times New Roman"/>
        </w:rPr>
        <w:t>concluded</w:t>
      </w:r>
      <w:r w:rsidR="00CB23FA" w:rsidRPr="00D35AB5">
        <w:rPr>
          <w:rFonts w:ascii="Times New Roman" w:hAnsi="Times New Roman" w:cs="Times New Roman"/>
        </w:rPr>
        <w:t xml:space="preserve"> that our results support evolved responses to temperature stress in the south, but not in the north</w:t>
      </w:r>
      <w:r w:rsidR="009E24BA" w:rsidRPr="00D35AB5">
        <w:rPr>
          <w:rFonts w:ascii="Times New Roman" w:hAnsi="Times New Roman" w:cs="Times New Roman"/>
        </w:rPr>
        <w:t xml:space="preserve"> for most traits</w:t>
      </w:r>
      <w:r w:rsidR="00CB23FA" w:rsidRPr="00D35AB5">
        <w:rPr>
          <w:rFonts w:ascii="Times New Roman" w:hAnsi="Times New Roman" w:cs="Times New Roman"/>
        </w:rPr>
        <w:t xml:space="preserve">. </w:t>
      </w:r>
      <w:r w:rsidR="00A52C85" w:rsidRPr="00D35AB5">
        <w:rPr>
          <w:rFonts w:ascii="Times New Roman" w:hAnsi="Times New Roman" w:cs="Times New Roman"/>
        </w:rPr>
        <w:t>The measurements of chlorophyll fluorescence did provide</w:t>
      </w:r>
      <w:r w:rsidR="009E24BA" w:rsidRPr="00D35AB5">
        <w:rPr>
          <w:rFonts w:ascii="Times New Roman" w:hAnsi="Times New Roman" w:cs="Times New Roman"/>
        </w:rPr>
        <w:t xml:space="preserve"> some evidence that </w:t>
      </w:r>
      <w:r w:rsidR="00A52C85" w:rsidRPr="00D35AB5">
        <w:rPr>
          <w:rFonts w:ascii="Times New Roman" w:hAnsi="Times New Roman" w:cs="Times New Roman"/>
        </w:rPr>
        <w:t>populations</w:t>
      </w:r>
      <w:r w:rsidR="009E24BA" w:rsidRPr="00D35AB5">
        <w:rPr>
          <w:rFonts w:ascii="Times New Roman" w:hAnsi="Times New Roman" w:cs="Times New Roman"/>
        </w:rPr>
        <w:t xml:space="preserve"> from a</w:t>
      </w:r>
      <w:r w:rsidR="00A52C85" w:rsidRPr="00D35AB5">
        <w:rPr>
          <w:rFonts w:ascii="Times New Roman" w:hAnsi="Times New Roman" w:cs="Times New Roman"/>
        </w:rPr>
        <w:t>reas with</w:t>
      </w:r>
      <w:r w:rsidR="009E24BA" w:rsidRPr="00D35AB5">
        <w:rPr>
          <w:rFonts w:ascii="Times New Roman" w:hAnsi="Times New Roman" w:cs="Times New Roman"/>
        </w:rPr>
        <w:t xml:space="preserve"> larger </w:t>
      </w:r>
      <w:r w:rsidR="00A52C85" w:rsidRPr="00D35AB5">
        <w:rPr>
          <w:rFonts w:ascii="Times New Roman" w:hAnsi="Times New Roman" w:cs="Times New Roman"/>
        </w:rPr>
        <w:t xml:space="preserve">thermal </w:t>
      </w:r>
      <w:r w:rsidR="009E24BA" w:rsidRPr="00D35AB5">
        <w:rPr>
          <w:rFonts w:ascii="Times New Roman" w:hAnsi="Times New Roman" w:cs="Times New Roman"/>
        </w:rPr>
        <w:t>range</w:t>
      </w:r>
      <w:r w:rsidR="00A52C85" w:rsidRPr="00D35AB5">
        <w:rPr>
          <w:rFonts w:ascii="Times New Roman" w:hAnsi="Times New Roman" w:cs="Times New Roman"/>
        </w:rPr>
        <w:t>s</w:t>
      </w:r>
      <w:r w:rsidR="009E24BA" w:rsidRPr="00D35AB5">
        <w:rPr>
          <w:rFonts w:ascii="Times New Roman" w:hAnsi="Times New Roman" w:cs="Times New Roman"/>
        </w:rPr>
        <w:t xml:space="preserve">, such as those </w:t>
      </w:r>
      <w:r w:rsidR="00A52C85" w:rsidRPr="00D35AB5">
        <w:rPr>
          <w:rFonts w:ascii="Times New Roman" w:hAnsi="Times New Roman" w:cs="Times New Roman"/>
        </w:rPr>
        <w:t>in</w:t>
      </w:r>
      <w:r w:rsidR="0097554A" w:rsidRPr="00D35AB5">
        <w:rPr>
          <w:rFonts w:ascii="Times New Roman" w:hAnsi="Times New Roman" w:cs="Times New Roman"/>
        </w:rPr>
        <w:t xml:space="preserve"> higher</w:t>
      </w:r>
      <w:r w:rsidR="009E24BA" w:rsidRPr="00D35AB5">
        <w:rPr>
          <w:rFonts w:ascii="Times New Roman" w:hAnsi="Times New Roman" w:cs="Times New Roman"/>
        </w:rPr>
        <w:t xml:space="preserve"> latitudes, </w:t>
      </w:r>
      <w:r w:rsidR="00A52C85" w:rsidRPr="00D35AB5">
        <w:rPr>
          <w:rFonts w:ascii="Times New Roman" w:hAnsi="Times New Roman" w:cs="Times New Roman"/>
        </w:rPr>
        <w:t>have more variation and possibly more phenotypic plasticity</w:t>
      </w:r>
      <w:r w:rsidR="0076031C" w:rsidRPr="00D35AB5">
        <w:rPr>
          <w:rFonts w:ascii="Times New Roman" w:hAnsi="Times New Roman" w:cs="Times New Roman"/>
        </w:rPr>
        <w:t>, which is consistent with the climate variability hypothesis</w:t>
      </w:r>
      <w:r w:rsidR="009E24BA" w:rsidRPr="00D35AB5">
        <w:rPr>
          <w:rFonts w:ascii="Times New Roman" w:hAnsi="Times New Roman" w:cs="Times New Roman"/>
        </w:rPr>
        <w:t>.</w:t>
      </w:r>
      <w:r w:rsidR="00A52C85" w:rsidRPr="00D35AB5">
        <w:rPr>
          <w:rFonts w:ascii="Times New Roman" w:hAnsi="Times New Roman" w:cs="Times New Roman"/>
        </w:rPr>
        <w:t xml:space="preserve"> </w:t>
      </w:r>
    </w:p>
    <w:p w14:paraId="34A4A496" w14:textId="2F659354" w:rsidR="00D6672B" w:rsidRPr="00D35AB5" w:rsidRDefault="00CB23FA">
      <w:pPr>
        <w:rPr>
          <w:rFonts w:ascii="Times New Roman" w:hAnsi="Times New Roman" w:cs="Times New Roman"/>
        </w:rPr>
      </w:pPr>
      <w:r w:rsidRPr="00D35AB5">
        <w:rPr>
          <w:rFonts w:ascii="Times New Roman" w:hAnsi="Times New Roman" w:cs="Times New Roman"/>
        </w:rPr>
        <w:t xml:space="preserve">There was evidence of </w:t>
      </w:r>
      <w:r w:rsidR="00835850" w:rsidRPr="00D35AB5">
        <w:rPr>
          <w:rFonts w:ascii="Times New Roman" w:hAnsi="Times New Roman" w:cs="Times New Roman"/>
        </w:rPr>
        <w:t xml:space="preserve">potential for inter-generational temperature tolerance adaptation in southern plants as well. High temperatures have likely selected for higher proportions of low-ROS pollen, which may impact </w:t>
      </w:r>
      <w:proofErr w:type="spellStart"/>
      <w:r w:rsidR="00835850" w:rsidRPr="00D35AB5">
        <w:rPr>
          <w:rFonts w:ascii="Times New Roman" w:hAnsi="Times New Roman" w:cs="Times New Roman"/>
        </w:rPr>
        <w:t>sporophyt</w:t>
      </w:r>
      <w:r w:rsidR="005D168F" w:rsidRPr="00D35AB5">
        <w:rPr>
          <w:rFonts w:ascii="Times New Roman" w:hAnsi="Times New Roman" w:cs="Times New Roman"/>
        </w:rPr>
        <w:t>ic</w:t>
      </w:r>
      <w:proofErr w:type="spellEnd"/>
      <w:r w:rsidR="00835850" w:rsidRPr="00D35AB5">
        <w:rPr>
          <w:rFonts w:ascii="Times New Roman" w:hAnsi="Times New Roman" w:cs="Times New Roman"/>
        </w:rPr>
        <w:t xml:space="preserve"> physiological processes such as photosynthesis. To fully understand the link</w:t>
      </w:r>
      <w:r w:rsidR="005D168F" w:rsidRPr="00D35AB5">
        <w:rPr>
          <w:rFonts w:ascii="Times New Roman" w:hAnsi="Times New Roman" w:cs="Times New Roman"/>
        </w:rPr>
        <w:t>, or lack of link,</w:t>
      </w:r>
      <w:r w:rsidR="00835850" w:rsidRPr="00D35AB5">
        <w:rPr>
          <w:rFonts w:ascii="Times New Roman" w:hAnsi="Times New Roman" w:cs="Times New Roman"/>
        </w:rPr>
        <w:t xml:space="preserve"> between gametophytic and </w:t>
      </w:r>
      <w:proofErr w:type="spellStart"/>
      <w:r w:rsidR="00835850" w:rsidRPr="00D35AB5">
        <w:rPr>
          <w:rFonts w:ascii="Times New Roman" w:hAnsi="Times New Roman" w:cs="Times New Roman"/>
        </w:rPr>
        <w:t>sporophytic</w:t>
      </w:r>
      <w:proofErr w:type="spellEnd"/>
      <w:r w:rsidR="00835850" w:rsidRPr="00D35AB5">
        <w:rPr>
          <w:rFonts w:ascii="Times New Roman" w:hAnsi="Times New Roman" w:cs="Times New Roman"/>
        </w:rPr>
        <w:t xml:space="preserve"> temperature tolerance, we must </w:t>
      </w:r>
      <w:r w:rsidR="005D168F" w:rsidRPr="00D35AB5">
        <w:rPr>
          <w:rFonts w:ascii="Times New Roman" w:hAnsi="Times New Roman" w:cs="Times New Roman"/>
        </w:rPr>
        <w:t>understand the molecular underpinnings driving these responses</w:t>
      </w:r>
      <w:r w:rsidR="0097554A" w:rsidRPr="00D35AB5">
        <w:rPr>
          <w:rFonts w:ascii="Times New Roman" w:hAnsi="Times New Roman" w:cs="Times New Roman"/>
        </w:rPr>
        <w:t xml:space="preserve"> and how they evolve</w:t>
      </w:r>
      <w:r w:rsidR="005D168F" w:rsidRPr="00D35AB5">
        <w:rPr>
          <w:rFonts w:ascii="Times New Roman" w:hAnsi="Times New Roman" w:cs="Times New Roman"/>
        </w:rPr>
        <w:t>.</w:t>
      </w:r>
    </w:p>
    <w:p w14:paraId="2B79CDDC" w14:textId="0C629500" w:rsidR="004413EC" w:rsidRPr="00D35AB5" w:rsidRDefault="004413EC">
      <w:pPr>
        <w:rPr>
          <w:rFonts w:ascii="Times New Roman" w:hAnsi="Times New Roman" w:cs="Times New Roman"/>
        </w:rPr>
      </w:pPr>
      <w:r w:rsidRPr="00D35AB5">
        <w:rPr>
          <w:rFonts w:ascii="Times New Roman" w:hAnsi="Times New Roman" w:cs="Times New Roman"/>
        </w:rPr>
        <w:t xml:space="preserve">These results could inform restoration efforts by changing the way we think about seed sourcing and adaptive potential in a rapidly changing environment. </w:t>
      </w:r>
      <w:r w:rsidR="0097554A" w:rsidRPr="00D35AB5">
        <w:rPr>
          <w:rFonts w:ascii="Times New Roman" w:hAnsi="Times New Roman" w:cs="Times New Roman"/>
        </w:rPr>
        <w:t xml:space="preserve">Seeds from the south may have </w:t>
      </w:r>
      <w:r w:rsidR="00002106" w:rsidRPr="00D35AB5">
        <w:rPr>
          <w:rFonts w:ascii="Times New Roman" w:hAnsi="Times New Roman" w:cs="Times New Roman"/>
        </w:rPr>
        <w:t xml:space="preserve">evolved stress responses to temperature that are lacking in northern populations. </w:t>
      </w:r>
      <w:r w:rsidR="00842DD8" w:rsidRPr="00D35AB5">
        <w:rPr>
          <w:rFonts w:ascii="Times New Roman" w:hAnsi="Times New Roman" w:cs="Times New Roman"/>
        </w:rPr>
        <w:t xml:space="preserve">The evidence for the two-basket model in a wild species is also a novel finding that could add </w:t>
      </w:r>
      <w:r w:rsidR="0076031C" w:rsidRPr="00D35AB5">
        <w:rPr>
          <w:rFonts w:ascii="Times New Roman" w:hAnsi="Times New Roman" w:cs="Times New Roman"/>
        </w:rPr>
        <w:t>to our perception of the influence gametophytic traits have on a species persisting in extreme environments.</w:t>
      </w:r>
    </w:p>
    <w:p w14:paraId="32B36145" w14:textId="02AF8BA8" w:rsidR="00807BB7" w:rsidRPr="00D35AB5" w:rsidRDefault="00807BB7">
      <w:pPr>
        <w:rPr>
          <w:rFonts w:ascii="Times New Roman" w:hAnsi="Times New Roman" w:cs="Times New Roman"/>
        </w:rPr>
      </w:pPr>
    </w:p>
    <w:p w14:paraId="31F5FE7C" w14:textId="1551D9AB" w:rsidR="008E383E" w:rsidRPr="00D35AB5" w:rsidRDefault="008E383E">
      <w:pPr>
        <w:rPr>
          <w:rFonts w:ascii="Times New Roman" w:hAnsi="Times New Roman" w:cs="Times New Roman"/>
          <w:b/>
          <w:bCs/>
        </w:rPr>
      </w:pPr>
      <w:r w:rsidRPr="00D35AB5">
        <w:rPr>
          <w:rFonts w:ascii="Times New Roman" w:hAnsi="Times New Roman" w:cs="Times New Roman"/>
          <w:b/>
          <w:bCs/>
        </w:rPr>
        <w:t>References</w:t>
      </w:r>
    </w:p>
    <w:p w14:paraId="0E72BF3D" w14:textId="1214D172" w:rsidR="00904BAD" w:rsidRPr="00D35AB5" w:rsidRDefault="00F04DC8" w:rsidP="00904BAD">
      <w:pPr>
        <w:pStyle w:val="EndNoteBibliography"/>
        <w:spacing w:after="0"/>
        <w:ind w:left="720" w:hanging="720"/>
      </w:pPr>
      <w:r w:rsidRPr="00D35AB5">
        <w:rPr>
          <w:rFonts w:ascii="Times New Roman" w:hAnsi="Times New Roman" w:cs="Times New Roman"/>
        </w:rPr>
        <w:fldChar w:fldCharType="begin"/>
      </w:r>
      <w:r w:rsidRPr="00D35AB5">
        <w:rPr>
          <w:rFonts w:ascii="Times New Roman" w:hAnsi="Times New Roman" w:cs="Times New Roman"/>
        </w:rPr>
        <w:instrText xml:space="preserve"> ADDIN EN.REFLIST </w:instrText>
      </w:r>
      <w:r w:rsidRPr="00D35AB5">
        <w:rPr>
          <w:rFonts w:ascii="Times New Roman" w:hAnsi="Times New Roman" w:cs="Times New Roman"/>
        </w:rPr>
        <w:fldChar w:fldCharType="separate"/>
      </w:r>
      <w:r w:rsidR="00904BAD" w:rsidRPr="00D35AB5">
        <w:t xml:space="preserve">Dominguez, E., Cuartero, J., &amp; Fernandez-Munoz, R. (2005). Breeding tomato for pollen tolerance to low temperatures by gametophytic selection. </w:t>
      </w:r>
      <w:r w:rsidR="00904BAD" w:rsidRPr="00D35AB5">
        <w:rPr>
          <w:i/>
        </w:rPr>
        <w:t>Euphytica</w:t>
      </w:r>
      <w:r w:rsidR="00904BAD" w:rsidRPr="00D35AB5">
        <w:t>,</w:t>
      </w:r>
      <w:r w:rsidR="00904BAD" w:rsidRPr="00D35AB5">
        <w:rPr>
          <w:i/>
        </w:rPr>
        <w:t xml:space="preserve"> 142</w:t>
      </w:r>
      <w:r w:rsidR="00904BAD" w:rsidRPr="00D35AB5">
        <w:t xml:space="preserve">(3), 253-263. </w:t>
      </w:r>
      <w:hyperlink r:id="rId7" w:history="1">
        <w:r w:rsidR="00904BAD" w:rsidRPr="00D35AB5">
          <w:rPr>
            <w:rStyle w:val="Hyperlink"/>
          </w:rPr>
          <w:t>https://doi.org/10.1007/s10681-005-2042-0</w:t>
        </w:r>
      </w:hyperlink>
      <w:r w:rsidR="00904BAD" w:rsidRPr="00D35AB5">
        <w:t xml:space="preserve"> </w:t>
      </w:r>
    </w:p>
    <w:p w14:paraId="0105FAAF" w14:textId="7C7E9BB6" w:rsidR="00904BAD" w:rsidRPr="00D35AB5" w:rsidRDefault="00904BAD" w:rsidP="00904BAD">
      <w:pPr>
        <w:pStyle w:val="EndNoteBibliography"/>
        <w:spacing w:after="0"/>
        <w:ind w:left="720" w:hanging="720"/>
      </w:pPr>
      <w:r w:rsidRPr="00D35AB5">
        <w:t xml:space="preserve">Dufourc, E. J. (2008a). Sterols and membrane dynamics. </w:t>
      </w:r>
      <w:r w:rsidRPr="00D35AB5">
        <w:rPr>
          <w:i/>
        </w:rPr>
        <w:t>Journal of Chemical Biology</w:t>
      </w:r>
      <w:r w:rsidRPr="00D35AB5">
        <w:t>,</w:t>
      </w:r>
      <w:r w:rsidRPr="00D35AB5">
        <w:rPr>
          <w:i/>
        </w:rPr>
        <w:t xml:space="preserve"> 1</w:t>
      </w:r>
      <w:r w:rsidRPr="00D35AB5">
        <w:t xml:space="preserve">(1-4), 63-77. </w:t>
      </w:r>
      <w:hyperlink r:id="rId8" w:history="1">
        <w:r w:rsidRPr="00D35AB5">
          <w:rPr>
            <w:rStyle w:val="Hyperlink"/>
          </w:rPr>
          <w:t>https://doi.org/10.1007/s12154-008-0010-6</w:t>
        </w:r>
      </w:hyperlink>
      <w:r w:rsidRPr="00D35AB5">
        <w:t xml:space="preserve"> </w:t>
      </w:r>
    </w:p>
    <w:p w14:paraId="4E931DA2" w14:textId="5984CD11" w:rsidR="00904BAD" w:rsidRPr="00D35AB5" w:rsidRDefault="00904BAD" w:rsidP="00904BAD">
      <w:pPr>
        <w:pStyle w:val="EndNoteBibliography"/>
        <w:spacing w:after="0"/>
        <w:ind w:left="720" w:hanging="720"/>
      </w:pPr>
      <w:r w:rsidRPr="00D35AB5">
        <w:t xml:space="preserve">Dufourc, E. J. (2008b). The role of phytosterols in plant adaptation to temperature. </w:t>
      </w:r>
      <w:r w:rsidRPr="00D35AB5">
        <w:rPr>
          <w:i/>
        </w:rPr>
        <w:t>Plant Signaling &amp; Behavior</w:t>
      </w:r>
      <w:r w:rsidRPr="00D35AB5">
        <w:t>,</w:t>
      </w:r>
      <w:r w:rsidRPr="00D35AB5">
        <w:rPr>
          <w:i/>
        </w:rPr>
        <w:t xml:space="preserve"> 3</w:t>
      </w:r>
      <w:r w:rsidRPr="00D35AB5">
        <w:t xml:space="preserve">(2), 133-134. </w:t>
      </w:r>
      <w:hyperlink r:id="rId9" w:history="1">
        <w:r w:rsidRPr="00D35AB5">
          <w:rPr>
            <w:rStyle w:val="Hyperlink"/>
          </w:rPr>
          <w:t>https://doi.org/10.4161/psb.3.2.5051</w:t>
        </w:r>
      </w:hyperlink>
      <w:r w:rsidRPr="00D35AB5">
        <w:t xml:space="preserve"> </w:t>
      </w:r>
    </w:p>
    <w:p w14:paraId="4A823E20" w14:textId="58F91C22" w:rsidR="00904BAD" w:rsidRPr="00D35AB5" w:rsidRDefault="00904BAD" w:rsidP="00904BAD">
      <w:pPr>
        <w:pStyle w:val="EndNoteBibliography"/>
        <w:spacing w:after="0"/>
        <w:ind w:left="720" w:hanging="720"/>
      </w:pPr>
      <w:r w:rsidRPr="00D35AB5">
        <w:lastRenderedPageBreak/>
        <w:t xml:space="preserve">Hedhly, A., Hormaza, J. I., &amp; Herrero, M. (2005). Influence of genotype-temperature interaction on pollen performance: Variation in pollen performance. </w:t>
      </w:r>
      <w:r w:rsidRPr="00D35AB5">
        <w:rPr>
          <w:i/>
        </w:rPr>
        <w:t>Journal of evolutionary biology</w:t>
      </w:r>
      <w:r w:rsidRPr="00D35AB5">
        <w:t>,</w:t>
      </w:r>
      <w:r w:rsidRPr="00D35AB5">
        <w:rPr>
          <w:i/>
        </w:rPr>
        <w:t xml:space="preserve"> 18</w:t>
      </w:r>
      <w:r w:rsidRPr="00D35AB5">
        <w:t xml:space="preserve">(6), 1494-1502. </w:t>
      </w:r>
      <w:hyperlink r:id="rId10" w:history="1">
        <w:r w:rsidRPr="00D35AB5">
          <w:rPr>
            <w:rStyle w:val="Hyperlink"/>
          </w:rPr>
          <w:t>https://doi.org/10.1111/j.1420-9101.2005.00939.x</w:t>
        </w:r>
      </w:hyperlink>
      <w:r w:rsidRPr="00D35AB5">
        <w:t xml:space="preserve"> </w:t>
      </w:r>
    </w:p>
    <w:p w14:paraId="77B5556B" w14:textId="3F0551AB" w:rsidR="00904BAD" w:rsidRPr="00D35AB5" w:rsidRDefault="00904BAD" w:rsidP="00904BAD">
      <w:pPr>
        <w:pStyle w:val="EndNoteBibliography"/>
        <w:spacing w:after="0"/>
        <w:ind w:left="720" w:hanging="720"/>
      </w:pPr>
      <w:r w:rsidRPr="00D35AB5">
        <w:t xml:space="preserve">Keller, M., &amp; Simm, S. (2018). The coupling of transcriptome and proteome adaptation during development and heat stress response of tomato pollen. </w:t>
      </w:r>
      <w:r w:rsidRPr="00D35AB5">
        <w:rPr>
          <w:i/>
        </w:rPr>
        <w:t>BMC Genomics</w:t>
      </w:r>
      <w:r w:rsidRPr="00D35AB5">
        <w:t>,</w:t>
      </w:r>
      <w:r w:rsidRPr="00D35AB5">
        <w:rPr>
          <w:i/>
        </w:rPr>
        <w:t xml:space="preserve"> 19</w:t>
      </w:r>
      <w:r w:rsidRPr="00D35AB5">
        <w:t xml:space="preserve">(1). </w:t>
      </w:r>
      <w:hyperlink r:id="rId11" w:history="1">
        <w:r w:rsidRPr="00D35AB5">
          <w:rPr>
            <w:rStyle w:val="Hyperlink"/>
          </w:rPr>
          <w:t>https://doi.org/10.1186/s12864-018-4824-5</w:t>
        </w:r>
      </w:hyperlink>
      <w:r w:rsidRPr="00D35AB5">
        <w:t xml:space="preserve"> </w:t>
      </w:r>
    </w:p>
    <w:p w14:paraId="10234388" w14:textId="2D413CB7" w:rsidR="00904BAD" w:rsidRPr="00D35AB5" w:rsidRDefault="00904BAD" w:rsidP="00904BAD">
      <w:pPr>
        <w:pStyle w:val="EndNoteBibliography"/>
        <w:spacing w:after="0"/>
        <w:ind w:left="720" w:hanging="720"/>
      </w:pPr>
      <w:r w:rsidRPr="00D35AB5">
        <w:t xml:space="preserve">Knight, C. A., &amp; Ackerly, D. D. (2001). Correlated evolution of chloroplast heat shock protein expression in closely related plant species. </w:t>
      </w:r>
      <w:r w:rsidRPr="00D35AB5">
        <w:rPr>
          <w:i/>
        </w:rPr>
        <w:t>American Journal of Botany</w:t>
      </w:r>
      <w:r w:rsidRPr="00D35AB5">
        <w:t>,</w:t>
      </w:r>
      <w:r w:rsidRPr="00D35AB5">
        <w:rPr>
          <w:i/>
        </w:rPr>
        <w:t xml:space="preserve"> 88</w:t>
      </w:r>
      <w:r w:rsidRPr="00D35AB5">
        <w:t xml:space="preserve">(3), 411-418. </w:t>
      </w:r>
      <w:hyperlink r:id="rId12" w:history="1">
        <w:r w:rsidRPr="00D35AB5">
          <w:rPr>
            <w:rStyle w:val="Hyperlink"/>
          </w:rPr>
          <w:t>https://doi.org/10.2307/2657105</w:t>
        </w:r>
      </w:hyperlink>
      <w:r w:rsidRPr="00D35AB5">
        <w:t xml:space="preserve"> </w:t>
      </w:r>
    </w:p>
    <w:p w14:paraId="21DD59C6" w14:textId="6CA63694" w:rsidR="00904BAD" w:rsidRPr="00D35AB5" w:rsidRDefault="00904BAD" w:rsidP="00904BAD">
      <w:pPr>
        <w:pStyle w:val="EndNoteBibliography"/>
        <w:spacing w:after="0"/>
        <w:ind w:left="720" w:hanging="720"/>
      </w:pPr>
      <w:r w:rsidRPr="00D35AB5">
        <w:t xml:space="preserve">Knight, C. A., &amp; Ackerly, D. D. (2002). An Ecological and Evolutionary Analysis of Photosynthetic Thermotolerance Using the Temperature-Dependent Increase in Fluorescence. </w:t>
      </w:r>
      <w:r w:rsidRPr="00D35AB5">
        <w:rPr>
          <w:i/>
        </w:rPr>
        <w:t>Oecologia</w:t>
      </w:r>
      <w:r w:rsidRPr="00D35AB5">
        <w:t>,</w:t>
      </w:r>
      <w:r w:rsidRPr="00D35AB5">
        <w:rPr>
          <w:i/>
        </w:rPr>
        <w:t xml:space="preserve"> 130</w:t>
      </w:r>
      <w:r w:rsidRPr="00D35AB5">
        <w:t xml:space="preserve">(4), 505-514. </w:t>
      </w:r>
      <w:hyperlink r:id="rId13" w:history="1">
        <w:r w:rsidRPr="00D35AB5">
          <w:rPr>
            <w:rStyle w:val="Hyperlink"/>
          </w:rPr>
          <w:t>https://doi.org/10.1007/s00442-001-0841-0</w:t>
        </w:r>
      </w:hyperlink>
      <w:r w:rsidRPr="00D35AB5">
        <w:t xml:space="preserve"> </w:t>
      </w:r>
    </w:p>
    <w:p w14:paraId="0AFA9CDE" w14:textId="11C9CC5C" w:rsidR="00904BAD" w:rsidRPr="00D35AB5" w:rsidRDefault="00904BAD" w:rsidP="00904BAD">
      <w:pPr>
        <w:pStyle w:val="EndNoteBibliography"/>
        <w:spacing w:after="0"/>
        <w:ind w:left="720" w:hanging="720"/>
      </w:pPr>
      <w:r w:rsidRPr="00D35AB5">
        <w:t xml:space="preserve">Luria, G., Rutley, N., Lazar, I., Harper, J. F., &amp; Miller, G. (2019). Direct analysis of pollen fitness by flow cytometry: implications for pollen response to stress. </w:t>
      </w:r>
      <w:r w:rsidRPr="00D35AB5">
        <w:rPr>
          <w:i/>
        </w:rPr>
        <w:t>The Plant Journal</w:t>
      </w:r>
      <w:r w:rsidRPr="00D35AB5">
        <w:t>,</w:t>
      </w:r>
      <w:r w:rsidRPr="00D35AB5">
        <w:rPr>
          <w:i/>
        </w:rPr>
        <w:t xml:space="preserve"> 98</w:t>
      </w:r>
      <w:r w:rsidRPr="00D35AB5">
        <w:t xml:space="preserve">(5), 942-952. </w:t>
      </w:r>
      <w:hyperlink r:id="rId14" w:history="1">
        <w:r w:rsidRPr="00D35AB5">
          <w:rPr>
            <w:rStyle w:val="Hyperlink"/>
          </w:rPr>
          <w:t>https://doi.org/10.1111/tpj.14286</w:t>
        </w:r>
      </w:hyperlink>
      <w:r w:rsidRPr="00D35AB5">
        <w:t xml:space="preserve"> </w:t>
      </w:r>
    </w:p>
    <w:p w14:paraId="11A4A84F" w14:textId="4763FA4B" w:rsidR="00904BAD" w:rsidRPr="00D35AB5" w:rsidRDefault="00904BAD" w:rsidP="00904BAD">
      <w:pPr>
        <w:pStyle w:val="EndNoteBibliography"/>
        <w:spacing w:after="0"/>
        <w:ind w:left="720" w:hanging="720"/>
      </w:pPr>
      <w:r w:rsidRPr="00D35AB5">
        <w:t xml:space="preserve">Pedersen, S., Simonsen, V., &amp; Loeschcke, V. (1987). OVERLAP OF GAMETOPHYTIC AND SPOROPHYTIC GENE-EXPRESSION IN BARLEY. </w:t>
      </w:r>
      <w:r w:rsidRPr="00D35AB5">
        <w:rPr>
          <w:i/>
        </w:rPr>
        <w:t>Theoretical and Applied Genetics</w:t>
      </w:r>
      <w:r w:rsidRPr="00D35AB5">
        <w:t>,</w:t>
      </w:r>
      <w:r w:rsidRPr="00D35AB5">
        <w:rPr>
          <w:i/>
        </w:rPr>
        <w:t xml:space="preserve"> 75</w:t>
      </w:r>
      <w:r w:rsidRPr="00D35AB5">
        <w:t xml:space="preserve">(1), 200-206. </w:t>
      </w:r>
      <w:hyperlink r:id="rId15" w:history="1">
        <w:r w:rsidRPr="00D35AB5">
          <w:rPr>
            <w:rStyle w:val="Hyperlink"/>
          </w:rPr>
          <w:t>https://doi.org/10.1007/bf00249164</w:t>
        </w:r>
      </w:hyperlink>
      <w:r w:rsidRPr="00D35AB5">
        <w:t xml:space="preserve"> </w:t>
      </w:r>
    </w:p>
    <w:p w14:paraId="1A9E15CB" w14:textId="4ACA3625" w:rsidR="00904BAD" w:rsidRPr="00D35AB5" w:rsidRDefault="00904BAD" w:rsidP="00904BAD">
      <w:pPr>
        <w:pStyle w:val="EndNoteBibliography"/>
        <w:spacing w:after="0"/>
        <w:ind w:left="720" w:hanging="720"/>
      </w:pPr>
      <w:r w:rsidRPr="00D35AB5">
        <w:t xml:space="preserve">Poudyal, D., Rosenqvist, E., &amp; Ottosen, C. O. (2019). Phenotyping from lab to field - tomato lines screened for heat stress using F-v/F-m maintain high fruit yield during thermal stress in the field [Article]. </w:t>
      </w:r>
      <w:r w:rsidRPr="00D35AB5">
        <w:rPr>
          <w:i/>
        </w:rPr>
        <w:t>Functional Plant Biology</w:t>
      </w:r>
      <w:r w:rsidRPr="00D35AB5">
        <w:t>,</w:t>
      </w:r>
      <w:r w:rsidRPr="00D35AB5">
        <w:rPr>
          <w:i/>
        </w:rPr>
        <w:t xml:space="preserve"> 46</w:t>
      </w:r>
      <w:r w:rsidRPr="00D35AB5">
        <w:t xml:space="preserve">(1), 44-55. </w:t>
      </w:r>
      <w:hyperlink r:id="rId16" w:history="1">
        <w:r w:rsidRPr="00D35AB5">
          <w:rPr>
            <w:rStyle w:val="Hyperlink"/>
          </w:rPr>
          <w:t>https://doi.org/10.1071/fp17317</w:t>
        </w:r>
      </w:hyperlink>
      <w:r w:rsidRPr="00D35AB5">
        <w:t xml:space="preserve"> </w:t>
      </w:r>
    </w:p>
    <w:p w14:paraId="68B22DFE" w14:textId="2FB38CC4" w:rsidR="00904BAD" w:rsidRPr="00D35AB5" w:rsidRDefault="00904BAD" w:rsidP="00904BAD">
      <w:pPr>
        <w:pStyle w:val="EndNoteBibliography"/>
        <w:spacing w:after="0"/>
        <w:ind w:left="720" w:hanging="720"/>
      </w:pPr>
      <w:r w:rsidRPr="00D35AB5">
        <w:t xml:space="preserve">Rutley, N., Harper, J. F., &amp; Miller, G. (2022). Reproductive resilience: putting pollen grains in two baskets. </w:t>
      </w:r>
      <w:r w:rsidRPr="00D35AB5">
        <w:rPr>
          <w:i/>
        </w:rPr>
        <w:t>Trends in Plant Science</w:t>
      </w:r>
      <w:r w:rsidRPr="00D35AB5">
        <w:t>,</w:t>
      </w:r>
      <w:r w:rsidRPr="00D35AB5">
        <w:rPr>
          <w:i/>
        </w:rPr>
        <w:t xml:space="preserve"> 27</w:t>
      </w:r>
      <w:r w:rsidRPr="00D35AB5">
        <w:t xml:space="preserve">(3), 237-246. </w:t>
      </w:r>
      <w:hyperlink r:id="rId17" w:history="1">
        <w:r w:rsidRPr="00D35AB5">
          <w:rPr>
            <w:rStyle w:val="Hyperlink"/>
          </w:rPr>
          <w:t>https://doi.org/10.1016/j.tplants.2021.09.002</w:t>
        </w:r>
      </w:hyperlink>
      <w:r w:rsidRPr="00D35AB5">
        <w:t xml:space="preserve"> </w:t>
      </w:r>
    </w:p>
    <w:p w14:paraId="5F23DF68" w14:textId="1BD45310" w:rsidR="00904BAD" w:rsidRPr="00D35AB5" w:rsidRDefault="00904BAD" w:rsidP="00904BAD">
      <w:pPr>
        <w:pStyle w:val="EndNoteBibliography"/>
        <w:spacing w:after="0"/>
        <w:ind w:left="720" w:hanging="720"/>
      </w:pPr>
      <w:r w:rsidRPr="00D35AB5">
        <w:t xml:space="preserve">Tanksley, S. D., Zamir, D., &amp; Rick, C. M. (1981). Evidence for Extensive Overlap of Sporophytic and Gametophytic Gene Expression in Lycopersicon esculentum. </w:t>
      </w:r>
      <w:r w:rsidRPr="00D35AB5">
        <w:rPr>
          <w:i/>
        </w:rPr>
        <w:t>Science (American Association for the Advancement of Science)</w:t>
      </w:r>
      <w:r w:rsidRPr="00D35AB5">
        <w:t>,</w:t>
      </w:r>
      <w:r w:rsidRPr="00D35AB5">
        <w:rPr>
          <w:i/>
        </w:rPr>
        <w:t xml:space="preserve"> 213</w:t>
      </w:r>
      <w:r w:rsidRPr="00D35AB5">
        <w:t xml:space="preserve">(4506), 453-455. </w:t>
      </w:r>
      <w:hyperlink r:id="rId18" w:history="1">
        <w:r w:rsidRPr="00D35AB5">
          <w:rPr>
            <w:rStyle w:val="Hyperlink"/>
          </w:rPr>
          <w:t>https://doi.org/10.1126/science.213.4506.453</w:t>
        </w:r>
      </w:hyperlink>
      <w:r w:rsidRPr="00D35AB5">
        <w:t xml:space="preserve"> </w:t>
      </w:r>
    </w:p>
    <w:p w14:paraId="5E18907F" w14:textId="7CF6F294" w:rsidR="00904BAD" w:rsidRPr="00D35AB5" w:rsidRDefault="00904BAD" w:rsidP="00904BAD">
      <w:pPr>
        <w:pStyle w:val="EndNoteBibliography"/>
        <w:spacing w:after="0"/>
        <w:ind w:left="720" w:hanging="720"/>
      </w:pPr>
      <w:r w:rsidRPr="00D35AB5">
        <w:t xml:space="preserve">Valitova, J., Renkova, A., Mukhitova, F., Dmitrieva, S., Beckett, R. P., &amp; Minibayeva, F. V. (2019). Membrane sterols and genes of sterol biosynthesis are involved in the response of Triticum aestivum seedlings to cold stress. </w:t>
      </w:r>
      <w:r w:rsidRPr="00D35AB5">
        <w:rPr>
          <w:i/>
        </w:rPr>
        <w:t>Plant physiology and biochemistry</w:t>
      </w:r>
      <w:r w:rsidRPr="00D35AB5">
        <w:t>,</w:t>
      </w:r>
      <w:r w:rsidRPr="00D35AB5">
        <w:rPr>
          <w:i/>
        </w:rPr>
        <w:t xml:space="preserve"> 142</w:t>
      </w:r>
      <w:r w:rsidRPr="00D35AB5">
        <w:t xml:space="preserve">, 452-459. </w:t>
      </w:r>
      <w:hyperlink r:id="rId19" w:history="1">
        <w:r w:rsidRPr="00D35AB5">
          <w:rPr>
            <w:rStyle w:val="Hyperlink"/>
          </w:rPr>
          <w:t>https://doi.org/10.1016/j.plaphy.2019.07.026</w:t>
        </w:r>
      </w:hyperlink>
      <w:r w:rsidRPr="00D35AB5">
        <w:t xml:space="preserve"> </w:t>
      </w:r>
    </w:p>
    <w:p w14:paraId="073C178C" w14:textId="59AA8CCD" w:rsidR="00904BAD" w:rsidRPr="00D35AB5" w:rsidRDefault="00904BAD" w:rsidP="00904BAD">
      <w:pPr>
        <w:pStyle w:val="EndNoteBibliography"/>
        <w:spacing w:after="0"/>
        <w:ind w:left="720" w:hanging="720"/>
      </w:pPr>
      <w:r w:rsidRPr="00D35AB5">
        <w:t xml:space="preserve">Willing, R. P., &amp; Mascarenhas, J. P. (1984). Analysis of the Complexity and Diversity of mRNAs from Pollen and Shoots of Tradescantia. </w:t>
      </w:r>
      <w:r w:rsidRPr="00D35AB5">
        <w:rPr>
          <w:i/>
        </w:rPr>
        <w:t>Plant physiology (Bethesda)</w:t>
      </w:r>
      <w:r w:rsidRPr="00D35AB5">
        <w:t>,</w:t>
      </w:r>
      <w:r w:rsidRPr="00D35AB5">
        <w:rPr>
          <w:i/>
        </w:rPr>
        <w:t xml:space="preserve"> 75</w:t>
      </w:r>
      <w:r w:rsidRPr="00D35AB5">
        <w:t xml:space="preserve">(3), 865-868. </w:t>
      </w:r>
      <w:hyperlink r:id="rId20" w:history="1">
        <w:r w:rsidRPr="00D35AB5">
          <w:rPr>
            <w:rStyle w:val="Hyperlink"/>
          </w:rPr>
          <w:t>https://doi.org/10.1104/pp.75.3.865</w:t>
        </w:r>
      </w:hyperlink>
      <w:r w:rsidRPr="00D35AB5">
        <w:t xml:space="preserve"> </w:t>
      </w:r>
    </w:p>
    <w:p w14:paraId="4AC0D2A7" w14:textId="2794C7EB" w:rsidR="00904BAD" w:rsidRPr="00D35AB5" w:rsidRDefault="00904BAD" w:rsidP="00904BAD">
      <w:pPr>
        <w:pStyle w:val="EndNoteBibliography"/>
        <w:ind w:left="720" w:hanging="720"/>
      </w:pPr>
      <w:r w:rsidRPr="00D35AB5">
        <w:t xml:space="preserve">Zhu, L., Bloomfield, K. J., Hocart, C. H., Egerton, J. J. G., O'Sullivan, O. S., Penillard, A., . . . Atkin, O. K. (2018). Plasticity of photosynthetic heat tolerance in plants adapted to thermally contrasting biomes. </w:t>
      </w:r>
      <w:r w:rsidRPr="00D35AB5">
        <w:rPr>
          <w:i/>
        </w:rPr>
        <w:t>Plant, Cell &amp; Environment</w:t>
      </w:r>
      <w:r w:rsidRPr="00D35AB5">
        <w:t>,</w:t>
      </w:r>
      <w:r w:rsidRPr="00D35AB5">
        <w:rPr>
          <w:i/>
        </w:rPr>
        <w:t xml:space="preserve"> 41</w:t>
      </w:r>
      <w:r w:rsidRPr="00D35AB5">
        <w:t xml:space="preserve">(6), 1251-1262. </w:t>
      </w:r>
      <w:hyperlink r:id="rId21" w:history="1">
        <w:r w:rsidRPr="00D35AB5">
          <w:rPr>
            <w:rStyle w:val="Hyperlink"/>
          </w:rPr>
          <w:t>https://doi.org/10.1111/pce.13133</w:t>
        </w:r>
      </w:hyperlink>
      <w:r w:rsidRPr="00D35AB5">
        <w:t xml:space="preserve"> </w:t>
      </w:r>
    </w:p>
    <w:p w14:paraId="67A81F43" w14:textId="27BAF7CA" w:rsidR="001E45E2" w:rsidRPr="00D35AB5" w:rsidRDefault="00F04DC8">
      <w:pPr>
        <w:rPr>
          <w:rFonts w:ascii="Times New Roman" w:hAnsi="Times New Roman" w:cs="Times New Roman"/>
        </w:rPr>
      </w:pPr>
      <w:r w:rsidRPr="00D35AB5">
        <w:rPr>
          <w:rFonts w:ascii="Times New Roman" w:hAnsi="Times New Roman" w:cs="Times New Roman"/>
        </w:rPr>
        <w:fldChar w:fldCharType="end"/>
      </w:r>
      <w:bookmarkEnd w:id="0"/>
    </w:p>
    <w:sectPr w:rsidR="001E45E2" w:rsidRPr="00D3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6F92"/>
    <w:multiLevelType w:val="hybridMultilevel"/>
    <w:tmpl w:val="1A5A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46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36D2E"/>
    <w:rsid w:val="00002106"/>
    <w:rsid w:val="00014BDB"/>
    <w:rsid w:val="00022C01"/>
    <w:rsid w:val="000413ED"/>
    <w:rsid w:val="00044965"/>
    <w:rsid w:val="0005043C"/>
    <w:rsid w:val="00054E37"/>
    <w:rsid w:val="00060FD8"/>
    <w:rsid w:val="00071264"/>
    <w:rsid w:val="00087E1B"/>
    <w:rsid w:val="000B1FA5"/>
    <w:rsid w:val="000B5F6E"/>
    <w:rsid w:val="000B687B"/>
    <w:rsid w:val="000D0D72"/>
    <w:rsid w:val="000D5C31"/>
    <w:rsid w:val="000F4ECD"/>
    <w:rsid w:val="000F60B3"/>
    <w:rsid w:val="00101DA4"/>
    <w:rsid w:val="00110946"/>
    <w:rsid w:val="00126642"/>
    <w:rsid w:val="001453BB"/>
    <w:rsid w:val="00150BC8"/>
    <w:rsid w:val="00151330"/>
    <w:rsid w:val="001A3813"/>
    <w:rsid w:val="001C6DBF"/>
    <w:rsid w:val="001E45E2"/>
    <w:rsid w:val="00236824"/>
    <w:rsid w:val="00245FE8"/>
    <w:rsid w:val="0025593C"/>
    <w:rsid w:val="00280CB4"/>
    <w:rsid w:val="00295714"/>
    <w:rsid w:val="002B07CC"/>
    <w:rsid w:val="002C3970"/>
    <w:rsid w:val="002E6215"/>
    <w:rsid w:val="00345227"/>
    <w:rsid w:val="00346A0A"/>
    <w:rsid w:val="003757BC"/>
    <w:rsid w:val="0038669E"/>
    <w:rsid w:val="003D730D"/>
    <w:rsid w:val="004413EC"/>
    <w:rsid w:val="00464174"/>
    <w:rsid w:val="004857E1"/>
    <w:rsid w:val="004A7489"/>
    <w:rsid w:val="004C2628"/>
    <w:rsid w:val="004D4327"/>
    <w:rsid w:val="004E2EEF"/>
    <w:rsid w:val="004F645B"/>
    <w:rsid w:val="005029BC"/>
    <w:rsid w:val="00504D27"/>
    <w:rsid w:val="00512556"/>
    <w:rsid w:val="00565D0F"/>
    <w:rsid w:val="00575166"/>
    <w:rsid w:val="00595F10"/>
    <w:rsid w:val="005A684C"/>
    <w:rsid w:val="005D168F"/>
    <w:rsid w:val="005E6BC7"/>
    <w:rsid w:val="005E6D15"/>
    <w:rsid w:val="00603B79"/>
    <w:rsid w:val="00641691"/>
    <w:rsid w:val="006631C6"/>
    <w:rsid w:val="006644DC"/>
    <w:rsid w:val="00667ACB"/>
    <w:rsid w:val="006B01C3"/>
    <w:rsid w:val="006F539F"/>
    <w:rsid w:val="00724D9D"/>
    <w:rsid w:val="0072766B"/>
    <w:rsid w:val="0076031C"/>
    <w:rsid w:val="007974DE"/>
    <w:rsid w:val="007C0963"/>
    <w:rsid w:val="007D43CA"/>
    <w:rsid w:val="007E3CFF"/>
    <w:rsid w:val="00807BB7"/>
    <w:rsid w:val="0081085E"/>
    <w:rsid w:val="00835850"/>
    <w:rsid w:val="0084176F"/>
    <w:rsid w:val="00842DD8"/>
    <w:rsid w:val="00882A7A"/>
    <w:rsid w:val="008C3115"/>
    <w:rsid w:val="008E383E"/>
    <w:rsid w:val="00901620"/>
    <w:rsid w:val="00904BAD"/>
    <w:rsid w:val="00935946"/>
    <w:rsid w:val="0094716F"/>
    <w:rsid w:val="0097554A"/>
    <w:rsid w:val="009E24BA"/>
    <w:rsid w:val="009F40C7"/>
    <w:rsid w:val="00A15E9A"/>
    <w:rsid w:val="00A2334B"/>
    <w:rsid w:val="00A52C85"/>
    <w:rsid w:val="00AB1CE4"/>
    <w:rsid w:val="00AE2FA9"/>
    <w:rsid w:val="00AE7CFE"/>
    <w:rsid w:val="00AF5104"/>
    <w:rsid w:val="00B22C6A"/>
    <w:rsid w:val="00B4277A"/>
    <w:rsid w:val="00B52C7E"/>
    <w:rsid w:val="00BF6A67"/>
    <w:rsid w:val="00C04152"/>
    <w:rsid w:val="00C54E2F"/>
    <w:rsid w:val="00C60A14"/>
    <w:rsid w:val="00C744A3"/>
    <w:rsid w:val="00CA2A39"/>
    <w:rsid w:val="00CB1700"/>
    <w:rsid w:val="00CB23FA"/>
    <w:rsid w:val="00CC1CC1"/>
    <w:rsid w:val="00CF0333"/>
    <w:rsid w:val="00D0692C"/>
    <w:rsid w:val="00D26663"/>
    <w:rsid w:val="00D35AB5"/>
    <w:rsid w:val="00D36D2E"/>
    <w:rsid w:val="00D55351"/>
    <w:rsid w:val="00D577FA"/>
    <w:rsid w:val="00D6672B"/>
    <w:rsid w:val="00D7182D"/>
    <w:rsid w:val="00D84CA6"/>
    <w:rsid w:val="00DB43E5"/>
    <w:rsid w:val="00DC2151"/>
    <w:rsid w:val="00DE4692"/>
    <w:rsid w:val="00E07F93"/>
    <w:rsid w:val="00E116E2"/>
    <w:rsid w:val="00E2058C"/>
    <w:rsid w:val="00E268F3"/>
    <w:rsid w:val="00E5259A"/>
    <w:rsid w:val="00E53ECF"/>
    <w:rsid w:val="00E83148"/>
    <w:rsid w:val="00E8571A"/>
    <w:rsid w:val="00E876EF"/>
    <w:rsid w:val="00E97D28"/>
    <w:rsid w:val="00ED042C"/>
    <w:rsid w:val="00EE59A3"/>
    <w:rsid w:val="00F04DC8"/>
    <w:rsid w:val="00F16708"/>
    <w:rsid w:val="00F26CDC"/>
    <w:rsid w:val="00F3355E"/>
    <w:rsid w:val="00F45D75"/>
    <w:rsid w:val="00F5274D"/>
    <w:rsid w:val="00F64CBF"/>
    <w:rsid w:val="00F7753D"/>
    <w:rsid w:val="00F926E0"/>
    <w:rsid w:val="00FC6FB5"/>
    <w:rsid w:val="00FD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7762"/>
  <w15:chartTrackingRefBased/>
  <w15:docId w15:val="{420A7C07-0E5E-46FF-A611-596D5C67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04D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04DC8"/>
    <w:rPr>
      <w:rFonts w:ascii="Calibri" w:hAnsi="Calibri" w:cs="Calibri"/>
      <w:noProof/>
    </w:rPr>
  </w:style>
  <w:style w:type="paragraph" w:customStyle="1" w:styleId="EndNoteBibliography">
    <w:name w:val="EndNote Bibliography"/>
    <w:basedOn w:val="Normal"/>
    <w:link w:val="EndNoteBibliographyChar"/>
    <w:rsid w:val="00F04D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04DC8"/>
    <w:rPr>
      <w:rFonts w:ascii="Calibri" w:hAnsi="Calibri" w:cs="Calibri"/>
      <w:noProof/>
    </w:rPr>
  </w:style>
  <w:style w:type="character" w:styleId="Hyperlink">
    <w:name w:val="Hyperlink"/>
    <w:basedOn w:val="DefaultParagraphFont"/>
    <w:uiPriority w:val="99"/>
    <w:unhideWhenUsed/>
    <w:rsid w:val="00F04DC8"/>
    <w:rPr>
      <w:color w:val="0563C1" w:themeColor="hyperlink"/>
      <w:u w:val="single"/>
    </w:rPr>
  </w:style>
  <w:style w:type="character" w:styleId="UnresolvedMention">
    <w:name w:val="Unresolved Mention"/>
    <w:basedOn w:val="DefaultParagraphFont"/>
    <w:uiPriority w:val="99"/>
    <w:semiHidden/>
    <w:unhideWhenUsed/>
    <w:rsid w:val="00F04DC8"/>
    <w:rPr>
      <w:color w:val="605E5C"/>
      <w:shd w:val="clear" w:color="auto" w:fill="E1DFDD"/>
    </w:rPr>
  </w:style>
  <w:style w:type="paragraph" w:styleId="ListParagraph">
    <w:name w:val="List Paragraph"/>
    <w:basedOn w:val="Normal"/>
    <w:uiPriority w:val="34"/>
    <w:qFormat/>
    <w:rsid w:val="006631C6"/>
    <w:pPr>
      <w:ind w:left="720"/>
      <w:contextualSpacing/>
    </w:pPr>
  </w:style>
  <w:style w:type="character" w:styleId="FollowedHyperlink">
    <w:name w:val="FollowedHyperlink"/>
    <w:basedOn w:val="DefaultParagraphFont"/>
    <w:uiPriority w:val="99"/>
    <w:semiHidden/>
    <w:unhideWhenUsed/>
    <w:rsid w:val="00050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54-008-0010-6" TargetMode="External"/><Relationship Id="rId13" Type="http://schemas.openxmlformats.org/officeDocument/2006/relationships/hyperlink" Target="https://doi.org/10.1007/s00442-001-0841-0" TargetMode="External"/><Relationship Id="rId18" Type="http://schemas.openxmlformats.org/officeDocument/2006/relationships/hyperlink" Target="https://doi.org/10.1126/science.213.4506.453" TargetMode="External"/><Relationship Id="rId3" Type="http://schemas.openxmlformats.org/officeDocument/2006/relationships/settings" Target="settings.xml"/><Relationship Id="rId21" Type="http://schemas.openxmlformats.org/officeDocument/2006/relationships/hyperlink" Target="https://doi.org/10.1111/pce.13133" TargetMode="External"/><Relationship Id="rId7" Type="http://schemas.openxmlformats.org/officeDocument/2006/relationships/hyperlink" Target="https://doi.org/10.1007/s10681-005-2042-0" TargetMode="External"/><Relationship Id="rId12" Type="http://schemas.openxmlformats.org/officeDocument/2006/relationships/hyperlink" Target="https://doi.org/10.2307/2657105" TargetMode="External"/><Relationship Id="rId17" Type="http://schemas.openxmlformats.org/officeDocument/2006/relationships/hyperlink" Target="https://doi.org/10.1016/j.tplants.2021.09.002" TargetMode="External"/><Relationship Id="rId2" Type="http://schemas.openxmlformats.org/officeDocument/2006/relationships/styles" Target="styles.xml"/><Relationship Id="rId16" Type="http://schemas.openxmlformats.org/officeDocument/2006/relationships/hyperlink" Target="https://doi.org/10.1071/fp17317" TargetMode="External"/><Relationship Id="rId20" Type="http://schemas.openxmlformats.org/officeDocument/2006/relationships/hyperlink" Target="https://doi.org/10.1104/pp.75.3.865" TargetMode="External"/><Relationship Id="rId1" Type="http://schemas.openxmlformats.org/officeDocument/2006/relationships/numbering" Target="numbering.xml"/><Relationship Id="rId6" Type="http://schemas.openxmlformats.org/officeDocument/2006/relationships/hyperlink" Target="https://prc-symbiota.tacc.utexas.edu/collections/list.php" TargetMode="External"/><Relationship Id="rId11" Type="http://schemas.openxmlformats.org/officeDocument/2006/relationships/hyperlink" Target="https://doi.org/10.1186/s12864-018-4824-5" TargetMode="External"/><Relationship Id="rId5" Type="http://schemas.openxmlformats.org/officeDocument/2006/relationships/hyperlink" Target="https://bellatlas.umn.edu/collections/listtabledisplay.php" TargetMode="External"/><Relationship Id="rId15" Type="http://schemas.openxmlformats.org/officeDocument/2006/relationships/hyperlink" Target="https://doi.org/10.1007/bf00249164" TargetMode="External"/><Relationship Id="rId23" Type="http://schemas.openxmlformats.org/officeDocument/2006/relationships/theme" Target="theme/theme1.xml"/><Relationship Id="rId10" Type="http://schemas.openxmlformats.org/officeDocument/2006/relationships/hyperlink" Target="https://doi.org/10.1111/j.1420-9101.2005.00939.x" TargetMode="External"/><Relationship Id="rId19" Type="http://schemas.openxmlformats.org/officeDocument/2006/relationships/hyperlink" Target="https://doi.org/10.1016/j.plaphy.2019.07.026" TargetMode="External"/><Relationship Id="rId4" Type="http://schemas.openxmlformats.org/officeDocument/2006/relationships/webSettings" Target="webSettings.xml"/><Relationship Id="rId9" Type="http://schemas.openxmlformats.org/officeDocument/2006/relationships/hyperlink" Target="https://doi.org/10.4161/psb.3.2.5051" TargetMode="External"/><Relationship Id="rId14" Type="http://schemas.openxmlformats.org/officeDocument/2006/relationships/hyperlink" Target="https://doi.org/10.1111/tpj.1428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10</cp:revision>
  <dcterms:created xsi:type="dcterms:W3CDTF">2022-05-09T15:05:00Z</dcterms:created>
  <dcterms:modified xsi:type="dcterms:W3CDTF">2022-05-13T02:17:00Z</dcterms:modified>
</cp:coreProperties>
</file>