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544"/>
        <w:gridCol w:w="5544"/>
      </w:tblGrid>
      <w:tr>
        <w:tblPrEx>
          <w:shd w:val="clear" w:color="auto" w:fill="cdd4e9"/>
        </w:tblPrEx>
        <w:trPr>
          <w:trHeight w:val="1013" w:hRule="atLeast"/>
        </w:trPr>
        <w:tc>
          <w:tcPr>
            <w:tcW w:type="dxa" w:w="5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tabs>
                <w:tab w:val="left" w:pos="3553"/>
              </w:tabs>
              <w:spacing w:before="24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Emmanuel Charlot</w:t>
              <w:tab/>
            </w:r>
          </w:p>
          <w:p>
            <w:pPr>
              <w:pStyle w:val="Subtitle"/>
              <w:bidi w:val="0"/>
              <w:spacing w:before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>Front-end/Back-end</w:t>
            </w:r>
          </w:p>
        </w:tc>
        <w:tc>
          <w:tcPr>
            <w:tcW w:type="dxa" w:w="55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act Info"/>
              <w:spacing w:before="240"/>
              <w:rPr>
                <w:shd w:val="nil" w:color="auto" w:fill="auto"/>
              </w:rPr>
            </w:pPr>
            <w:r>
              <w:rPr>
                <w:rStyle w:val="Hyperlink.0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shd w:val="nil" w:color="auto" w:fill="auto"/>
                <w:lang w:val="en-US"/>
              </w:rPr>
              <w:instrText xml:space="preserve"> HYPERLINK "mailto:charlotemm7694@gmail.com"</w:instrText>
            </w:r>
            <w:r>
              <w:rPr>
                <w:rStyle w:val="Hyperlink.0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shd w:val="nil" w:color="auto" w:fill="auto"/>
                <w:rtl w:val="0"/>
                <w:lang w:val="en-US"/>
              </w:rPr>
              <w:t>charlotemm7694@gmail.com</w:t>
            </w:r>
            <w:r>
              <w:rPr/>
              <w:fldChar w:fldCharType="end" w:fldLock="0"/>
            </w:r>
            <w:r>
              <w:rPr>
                <w:shd w:val="nil" w:color="auto" w:fill="auto"/>
                <w:rtl w:val="0"/>
                <w:lang w:val="en-US"/>
              </w:rPr>
              <w:t xml:space="preserve"> • </w:t>
            </w:r>
            <w:r>
              <w:rPr>
                <w:shd w:val="nil" w:color="auto" w:fill="auto"/>
                <w:rtl w:val="0"/>
                <w:lang w:val="en-US"/>
              </w:rPr>
              <w:t>+18484690748</w:t>
            </w:r>
          </w:p>
          <w:p>
            <w:pPr>
              <w:pStyle w:val="Contact Info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1"/>
                <w:rFonts w:ascii="Franklin Gothic Book" w:cs="Franklin Gothic Book" w:hAnsi="Franklin Gothic Book" w:eastAsia="Franklin Gothic Book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Franklin Gothic Book" w:cs="Franklin Gothic Book" w:hAnsi="Franklin Gothic Book" w:eastAsia="Franklin Gothic Book"/>
                <w:shd w:val="nil" w:color="auto" w:fill="auto"/>
                <w:lang w:val="en-US"/>
              </w:rPr>
              <w:instrText xml:space="preserve"> HYPERLINK "https://github.com/echarlot1"</w:instrText>
            </w:r>
            <w:r>
              <w:rPr>
                <w:rStyle w:val="Hyperlink.1"/>
                <w:rFonts w:ascii="Franklin Gothic Book" w:cs="Franklin Gothic Book" w:hAnsi="Franklin Gothic Book" w:eastAsia="Franklin Gothic Book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>Github</w:t>
            </w:r>
            <w:r>
              <w:rPr>
                <w:rFonts w:ascii="Century" w:cs="Century" w:hAnsi="Century" w:eastAsia="Century"/>
              </w:rPr>
              <w:fldChar w:fldCharType="end" w:fldLock="0"/>
            </w:r>
            <w:r>
              <w:rPr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 xml:space="preserve"> • </w:t>
            </w:r>
            <w:r>
              <w:rPr>
                <w:rStyle w:val="Hyperlink.1"/>
                <w:rFonts w:ascii="Franklin Gothic Book" w:cs="Franklin Gothic Book" w:hAnsi="Franklin Gothic Book" w:eastAsia="Franklin Gothic Book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Franklin Gothic Book" w:cs="Franklin Gothic Book" w:hAnsi="Franklin Gothic Book" w:eastAsia="Franklin Gothic Book"/>
                <w:shd w:val="nil" w:color="auto" w:fill="auto"/>
                <w:lang w:val="en-US"/>
              </w:rPr>
              <w:instrText xml:space="preserve"> HYPERLINK "https://www.linkedin.com/in/emmanuel-charlot-bb158b193/"</w:instrText>
            </w:r>
            <w:r>
              <w:rPr>
                <w:rStyle w:val="Hyperlink.1"/>
                <w:rFonts w:ascii="Franklin Gothic Book" w:cs="Franklin Gothic Book" w:hAnsi="Franklin Gothic Book" w:eastAsia="Franklin Gothic Book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>LinkedIn</w:t>
            </w:r>
            <w:r>
              <w:rPr>
                <w:rFonts w:ascii="Century" w:cs="Century" w:hAnsi="Century" w:eastAsia="Century"/>
              </w:rPr>
              <w:fldChar w:fldCharType="end" w:fldLock="0"/>
            </w:r>
            <w:r>
              <w:rPr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 xml:space="preserve"> • </w:t>
            </w:r>
            <w:r>
              <w:rPr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>Asbury Park, NJ</w:t>
            </w:r>
          </w:p>
        </w:tc>
      </w:tr>
    </w:tbl>
    <w:p>
      <w:pPr>
        <w:pStyle w:val="Body"/>
        <w:widowControl w:val="0"/>
      </w:pPr>
    </w:p>
    <w:p>
      <w:pPr>
        <w:pStyle w:val="Summary"/>
        <w:spacing w:before="240"/>
        <w:jc w:val="both"/>
        <w:rPr>
          <w:rFonts w:ascii="Franklin Gothic Book" w:cs="Franklin Gothic Book" w:hAnsi="Franklin Gothic Book" w:eastAsia="Franklin Gothic Book"/>
          <w:b w:val="1"/>
          <w:bCs w:val="1"/>
        </w:rPr>
      </w:pPr>
      <w:r>
        <w:rPr>
          <w:rFonts w:ascii="Franklin Gothic Book" w:cs="Franklin Gothic Book" w:hAnsi="Franklin Gothic Book" w:eastAsia="Franklin Gothic Book"/>
          <w:b w:val="1"/>
          <w:bCs w:val="1"/>
          <w:rtl w:val="0"/>
          <w:lang w:val="en-US"/>
        </w:rPr>
        <w:t>Technically astute and motivated professional with strong competencies in analyzing, designing, developing, and integrating front-end and back-end-based applications.</w:t>
      </w:r>
    </w:p>
    <w:p>
      <w:pPr>
        <w:pStyle w:val="Summary"/>
        <w:spacing w:before="240"/>
        <w:jc w:val="both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-358443</wp:posOffset>
                </wp:positionH>
                <wp:positionV relativeFrom="line">
                  <wp:posOffset>83598</wp:posOffset>
                </wp:positionV>
                <wp:extent cx="45719" cy="1057525"/>
                <wp:effectExtent l="0" t="0" r="0" b="0"/>
                <wp:wrapNone/>
                <wp:docPr id="1073741825" name="officeArt object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057525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 w="12700" cap="flat">
                          <a:solidFill>
                            <a:srgbClr val="0F558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8.2pt;margin-top:6.6pt;width:3.6pt;height:83.3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x;">
                <v:fill color="#0F5581" opacity="100.0%" type="solid"/>
                <v:stroke filltype="solid" color="#0F5581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  <w:lang w:val="en-US"/>
        </w:rPr>
        <w:t>Ability to garner in-depth knowledge of HTML5, CSS3, and JavaScript to develop front-ends. Proficient in streamlining development processes and increasing team sharing through strategic organizational analysis. Enthusiasm for working together with front-end developers and UI &amp; UX designers in integrated agile teams. Strong grasp of programming languages such as Java, JavaScript, HTML, CSS, MySQL. Capacity to thrive in current worldwide circumstances through a logical mindset and deliver technical expertise as a software developer. Excellent written and verbal communication skills with solid capabilities in translating technical concepts into non-technical terms. Credited with exceptional creative and problem-solving skills. Fluent in English and French.</w:t>
      </w:r>
    </w:p>
    <w:p>
      <w:pPr>
        <w:pStyle w:val="Section Heading"/>
        <w:spacing w:before="240" w:after="120"/>
      </w:pPr>
      <w:r>
        <w:rPr>
          <w:rtl w:val="0"/>
          <w:lang w:val="en-US"/>
        </w:rPr>
        <w:t>Technical Proficiencies</w:t>
      </w:r>
    </w:p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30"/>
        <w:gridCol w:w="8658"/>
      </w:tblGrid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24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ch Header"/>
            </w:pPr>
            <w:r>
              <w:rPr>
                <w:shd w:val="nil" w:color="auto" w:fill="auto"/>
                <w:rtl w:val="0"/>
                <w:lang w:val="en-US"/>
              </w:rPr>
              <w:t>Frameworks:</w:t>
            </w:r>
          </w:p>
        </w:tc>
        <w:tc>
          <w:tcPr>
            <w:tcW w:type="dxa" w:w="86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ch Info"/>
            </w:pPr>
            <w:r>
              <w:rPr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 xml:space="preserve"> Express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ch Header"/>
            </w:pPr>
            <w:r>
              <w:rPr>
                <w:shd w:val="nil" w:color="auto" w:fill="auto"/>
                <w:rtl w:val="0"/>
                <w:lang w:val="en-US"/>
              </w:rPr>
              <w:t>Programming Languages:</w:t>
            </w:r>
          </w:p>
        </w:tc>
        <w:tc>
          <w:tcPr>
            <w:tcW w:type="dxa" w:w="86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ch Info"/>
            </w:pPr>
            <w:r>
              <w:rPr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>Java, Javascript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24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ch Header"/>
            </w:pPr>
            <w:r>
              <w:rPr>
                <w:shd w:val="nil" w:color="auto" w:fill="auto"/>
                <w:rtl w:val="0"/>
                <w:lang w:val="en-US"/>
              </w:rPr>
              <w:t xml:space="preserve">Library </w:t>
            </w:r>
          </w:p>
        </w:tc>
        <w:tc>
          <w:tcPr>
            <w:tcW w:type="dxa" w:w="86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ch Info"/>
            </w:pPr>
            <w:r>
              <w:rPr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>React.js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24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ch Header"/>
            </w:pPr>
            <w:r>
              <w:rPr>
                <w:shd w:val="nil" w:color="auto" w:fill="auto"/>
                <w:rtl w:val="0"/>
                <w:lang w:val="en-US"/>
              </w:rPr>
              <w:t>Technologies:</w:t>
            </w:r>
          </w:p>
        </w:tc>
        <w:tc>
          <w:tcPr>
            <w:tcW w:type="dxa" w:w="86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ch Info"/>
            </w:pPr>
            <w:r>
              <w:rPr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 xml:space="preserve">Git, HTML5, CSS3, MongoDb,  </w:t>
            </w:r>
            <w:r>
              <w:rPr>
                <w:rFonts w:ascii="Franklin Gothic Book" w:cs="Franklin Gothic Book" w:hAnsi="Franklin Gothic Book" w:eastAsia="Franklin Gothic Book"/>
                <w:shd w:val="nil" w:color="auto" w:fill="auto"/>
                <w:rtl w:val="0"/>
                <w:lang w:val="en-US"/>
              </w:rPr>
              <w:t xml:space="preserve">Node. Js, </w:t>
            </w:r>
            <w:r>
              <w:rPr>
                <w:rFonts w:ascii="Franklin Gothic Book" w:cs="Franklin Gothic Book" w:hAnsi="Franklin Gothic Book" w:eastAsia="Franklin Gothic Book"/>
                <w:rtl w:val="0"/>
              </w:rPr>
              <w:t>MySQL</w:t>
            </w:r>
          </w:p>
        </w:tc>
      </w:tr>
    </w:tbl>
    <w:p>
      <w:pPr>
        <w:pStyle w:val="Section Heading"/>
        <w:widowControl w:val="0"/>
        <w:spacing w:before="240" w:after="120"/>
      </w:pPr>
    </w:p>
    <w:p>
      <w:pPr>
        <w:pStyle w:val="Section Heading"/>
        <w:spacing w:before="240" w:after="0"/>
      </w:pPr>
      <w:r>
        <w:rPr>
          <w:rtl w:val="0"/>
          <w:lang w:val="en-US"/>
        </w:rPr>
        <w:t>Education</w:t>
      </w:r>
    </w:p>
    <w:p>
      <w:pPr>
        <w:pStyle w:val="Edu Degree"/>
        <w:spacing w:before="120"/>
        <w:rPr>
          <w:rFonts w:ascii="Franklin Gothic Book" w:cs="Franklin Gothic Book" w:hAnsi="Franklin Gothic Book" w:eastAsia="Franklin Gothic Book"/>
          <w:b w:val="0"/>
          <w:bCs w:val="0"/>
        </w:rPr>
      </w:pPr>
      <w:r>
        <w:rPr>
          <w:rFonts w:ascii="Franklin Gothic Book" w:cs="Franklin Gothic Book" w:hAnsi="Franklin Gothic Book" w:eastAsia="Franklin Gothic Book"/>
          <w:b w:val="0"/>
          <w:bCs w:val="0"/>
          <w:rtl w:val="0"/>
          <w:lang w:val="en-US"/>
        </w:rPr>
        <w:t>Bachelor of Science in Computer Science</w:t>
      </w:r>
    </w:p>
    <w:p>
      <w:pPr>
        <w:pStyle w:val="Edu Info"/>
        <w:spacing w:after="0"/>
      </w:pPr>
      <w:r>
        <w:rPr>
          <w:rtl w:val="0"/>
          <w:lang w:val="en-US"/>
        </w:rPr>
        <w:t xml:space="preserve">Rutgers university, </w:t>
      </w:r>
      <w:r>
        <w:rPr>
          <w:rtl w:val="0"/>
          <w:lang w:val="en-US"/>
        </w:rPr>
        <w:t>Newark, Nj</w:t>
      </w:r>
      <w:r>
        <w:rPr>
          <w:rtl w:val="0"/>
          <w:lang w:val="en-US"/>
        </w:rPr>
        <w:t xml:space="preserve">, (Anticipated completion in </w:t>
      </w:r>
      <w:r>
        <w:rPr>
          <w:rtl w:val="0"/>
          <w:lang w:val="en-US"/>
        </w:rPr>
        <w:t>May</w:t>
      </w:r>
      <w:r>
        <w:rPr>
          <w:rtl w:val="0"/>
          <w:lang w:val="en-US"/>
        </w:rPr>
        <w:t xml:space="preserve"> 202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)</w:t>
      </w:r>
    </w:p>
    <w:p>
      <w:pPr>
        <w:pStyle w:val="Edu Degree"/>
        <w:spacing w:before="120"/>
        <w:rPr>
          <w:rFonts w:ascii="Franklin Gothic Book" w:cs="Franklin Gothic Book" w:hAnsi="Franklin Gothic Book" w:eastAsia="Franklin Gothic Book"/>
          <w:b w:val="0"/>
          <w:bCs w:val="0"/>
        </w:rPr>
      </w:pPr>
      <w:r>
        <w:rPr>
          <w:rFonts w:ascii="Franklin Gothic Book" w:cs="Franklin Gothic Book" w:hAnsi="Franklin Gothic Book" w:eastAsia="Franklin Gothic Book"/>
          <w:b w:val="0"/>
          <w:bCs w:val="0"/>
          <w:rtl w:val="0"/>
          <w:lang w:val="en-US"/>
        </w:rPr>
        <w:t>Associate in Science</w:t>
      </w:r>
    </w:p>
    <w:p>
      <w:pPr>
        <w:pStyle w:val="Edu Info"/>
        <w:spacing w:after="0"/>
      </w:pPr>
      <w:r>
        <w:rPr>
          <w:rtl w:val="0"/>
          <w:lang w:val="en-US"/>
        </w:rPr>
        <w:t>Brookdale Community College,</w:t>
      </w:r>
      <w:r>
        <w:rPr>
          <w:rtl w:val="0"/>
          <w:lang w:val="en-US"/>
        </w:rPr>
        <w:t>Lincroft, Nj</w:t>
      </w:r>
      <w:r>
        <w:rPr>
          <w:rtl w:val="0"/>
          <w:lang w:val="en-US"/>
        </w:rPr>
        <w:t xml:space="preserve">, 2019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2021 </w:t>
      </w:r>
    </w:p>
    <w:p>
      <w:pPr>
        <w:pStyle w:val="Section Heading"/>
        <w:spacing w:before="240" w:after="0"/>
      </w:pPr>
      <w:r>
        <w:rPr>
          <w:rtl w:val="0"/>
          <w:lang w:val="en-US"/>
        </w:rPr>
        <w:t>Experience Highlights</w:t>
      </w:r>
    </w:p>
    <w:p>
      <w:pPr>
        <w:pStyle w:val="Company Block"/>
        <w:tabs>
          <w:tab w:val="right" w:pos="11068"/>
          <w:tab w:val="clear" w:pos="10800"/>
        </w:tabs>
        <w:spacing w:before="240"/>
      </w:pPr>
      <w:r>
        <w:rPr>
          <w:rtl w:val="0"/>
          <w:lang w:val="en-US"/>
        </w:rPr>
        <w:t>Brookdale Community College</w:t>
      </w:r>
      <w:r>
        <w:rPr>
          <w:rtl w:val="0"/>
        </w:rPr>
        <w:tab/>
        <w:t>20</w:t>
      </w:r>
      <w:r>
        <w:rPr>
          <w:rtl w:val="0"/>
          <w:lang w:val="en-US"/>
        </w:rPr>
        <w:t>19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2021</w:t>
      </w:r>
    </w:p>
    <w:p>
      <w:pPr>
        <w:pStyle w:val="Job Title Block"/>
        <w:spacing w:after="0"/>
        <w:ind w:left="0" w:firstLine="0"/>
        <w:rPr>
          <w:rFonts w:ascii="Franklin Gothic Book" w:cs="Franklin Gothic Book" w:hAnsi="Franklin Gothic Book" w:eastAsia="Franklin Gothic Book"/>
          <w:b w:val="0"/>
          <w:bCs w:val="0"/>
        </w:rPr>
      </w:pPr>
      <w:r>
        <w:rPr>
          <w:rFonts w:ascii="Franklin Gothic Book" w:cs="Franklin Gothic Book" w:hAnsi="Franklin Gothic Book" w:eastAsia="Franklin Gothic Book"/>
          <w:b w:val="0"/>
          <w:bCs w:val="0"/>
          <w:rtl w:val="0"/>
          <w:lang w:val="en-US"/>
        </w:rPr>
        <w:t xml:space="preserve">Student </w:t>
      </w:r>
      <w:r>
        <w:rPr>
          <w:rFonts w:ascii="Franklin Gothic Book" w:cs="Franklin Gothic Book" w:hAnsi="Franklin Gothic Book" w:eastAsia="Franklin Gothic Book"/>
          <w:b w:val="0"/>
          <w:bCs w:val="0"/>
          <w:rtl w:val="0"/>
          <w:lang w:val="en-US"/>
        </w:rPr>
        <w:t xml:space="preserve">– </w:t>
      </w:r>
      <w:r>
        <w:rPr>
          <w:rFonts w:ascii="Franklin Gothic Book" w:cs="Franklin Gothic Book" w:hAnsi="Franklin Gothic Book" w:eastAsia="Franklin Gothic Book"/>
          <w:b w:val="0"/>
          <w:bCs w:val="0"/>
          <w:rtl w:val="0"/>
          <w:lang w:val="en-US"/>
        </w:rPr>
        <w:t>Associate</w:t>
      </w:r>
      <w:r>
        <w:rPr>
          <w:rFonts w:ascii="Franklin Gothic Book" w:cs="Franklin Gothic Book" w:hAnsi="Franklin Gothic Book" w:eastAsia="Franklin Gothic Book"/>
          <w:b w:val="0"/>
          <w:bCs w:val="0"/>
          <w:rtl w:val="0"/>
          <w:lang w:val="en-US"/>
        </w:rPr>
        <w:t xml:space="preserve"> of Science in Computer Science</w:t>
      </w:r>
    </w:p>
    <w:p>
      <w:pPr>
        <w:pStyle w:val="Job Description"/>
        <w:spacing w:before="120" w:after="0"/>
        <w:jc w:val="both"/>
      </w:pPr>
      <w:r>
        <w:rPr>
          <w:rtl w:val="0"/>
          <w:lang w:val="en-US"/>
        </w:rPr>
        <w:t>Develop strong competencies in usin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 xml:space="preserve"> Java expressions, operators, branching, and looping statements, to write simple Java code. Learn how to use basic Java syntax and data types. Obtain practical proficiencies in advanced java, and object-oriented programming using java. Gain comprehensive knowledge of database concepts using MySQL. Study a course about System analysis and design. Acquire detailed knowledge of Architect Assembly language, Operating System and Technology, Full-stack web development, and Data Structure and algorithm.</w:t>
      </w:r>
    </w:p>
    <w:p>
      <w:pPr>
        <w:pStyle w:val="JD Accomplishment"/>
        <w:numPr>
          <w:ilvl w:val="0"/>
          <w:numId w:val="2"/>
        </w:numPr>
        <w:spacing w:before="120" w:after="0"/>
        <w:jc w:val="both"/>
        <w:rPr>
          <w:lang w:val="en-US"/>
        </w:rPr>
      </w:pPr>
      <w:r>
        <w:rPr>
          <w:rtl w:val="0"/>
          <w:lang w:val="en-US"/>
        </w:rPr>
        <w:t>Leveraged exceptional communication skills in delivering numerous presentations at university.</w:t>
      </w:r>
    </w:p>
    <w:p>
      <w:pPr>
        <w:pStyle w:val="JD Accomplishment"/>
        <w:numPr>
          <w:ilvl w:val="0"/>
          <w:numId w:val="2"/>
        </w:numPr>
        <w:spacing w:before="120" w:after="0"/>
        <w:jc w:val="both"/>
        <w:rPr>
          <w:lang w:val="en-US"/>
        </w:rPr>
      </w:pPr>
      <w:r>
        <w:rPr>
          <w:rtl w:val="0"/>
          <w:lang w:val="en-US"/>
        </w:rPr>
        <w:t>Demonstrated leadership abilities in accomplishing multiple projects while adhering to strict timelines.</w:t>
      </w:r>
    </w:p>
    <w:p>
      <w:pPr>
        <w:pStyle w:val="Section Heading"/>
        <w:spacing w:before="240" w:after="0"/>
      </w:pPr>
      <w:r>
        <w:rPr>
          <w:rtl w:val="0"/>
          <w:lang w:val="en-US"/>
        </w:rPr>
        <w:t>Awards &amp; Achievements</w:t>
      </w:r>
    </w:p>
    <w:p>
      <w:pPr>
        <w:pStyle w:val="JD Accomplishment"/>
        <w:numPr>
          <w:ilvl w:val="0"/>
          <w:numId w:val="2"/>
        </w:numPr>
        <w:spacing w:before="120" w:after="0"/>
        <w:jc w:val="both"/>
        <w:rPr>
          <w:lang w:val="en-US"/>
        </w:rPr>
      </w:pPr>
      <w:r>
        <w:rPr>
          <w:rtl w:val="0"/>
          <w:lang w:val="en-US"/>
        </w:rPr>
        <w:t>National Society of Leadership and Success</w:t>
      </w:r>
    </w:p>
    <w:p>
      <w:pPr>
        <w:pStyle w:val="Section Heading"/>
        <w:spacing w:before="240" w:after="0"/>
      </w:pPr>
      <w:r>
        <w:rPr>
          <w:rtl w:val="0"/>
          <w:lang w:val="en-US"/>
        </w:rPr>
        <w:t>Key Projects</w:t>
      </w:r>
    </w:p>
    <w:p>
      <w:pPr>
        <w:pStyle w:val="Additional List"/>
        <w:spacing w:before="120"/>
        <w:ind w:left="255" w:hanging="255"/>
        <w:rPr>
          <w:outline w:val="0"/>
          <w:color w:val="0f5581"/>
          <w:u w:color="0f5581"/>
          <w14:textFill>
            <w14:solidFill>
              <w14:srgbClr w14:val="0F5581"/>
            </w14:solidFill>
          </w14:textFill>
        </w:rPr>
      </w:pPr>
      <w:r>
        <w:rPr>
          <w:outline w:val="0"/>
          <w:color w:val="0f5581"/>
          <w:u w:color="0f5581"/>
          <w:rtl w:val="0"/>
          <w:lang w:val="en-US"/>
          <w14:textFill>
            <w14:solidFill>
              <w14:srgbClr w14:val="0F5581"/>
            </w14:solidFill>
          </w14:textFill>
        </w:rPr>
        <w:t>AllseasonsTech</w:t>
      </w:r>
      <w:r>
        <w:rPr>
          <w:outline w:val="0"/>
          <w:color w:val="0f5581"/>
          <w:u w:color="0f5581"/>
          <w:rtl w:val="0"/>
          <w:lang w:val="en-US"/>
          <w14:textFill>
            <w14:solidFill>
              <w14:srgbClr w14:val="0F5581"/>
            </w14:solidFill>
          </w14:textFill>
        </w:rPr>
        <w:t>-Blog</w:t>
      </w:r>
      <w:r>
        <w:rPr>
          <w:outline w:val="0"/>
          <w:color w:val="0f5581"/>
          <w:u w:color="0f5581"/>
          <w:rtl w:val="0"/>
          <w:lang w:val="en-US"/>
          <w14:textFill>
            <w14:solidFill>
              <w14:srgbClr w14:val="0F5581"/>
            </w14:solidFill>
          </w14:textFill>
        </w:rPr>
        <w:t>(</w:t>
      </w:r>
      <w:r>
        <w:rPr>
          <w:outline w:val="0"/>
          <w:color w:val="0f5581"/>
          <w:u w:color="0f5581"/>
          <w:rtl w:val="0"/>
          <w:lang w:val="en-US"/>
          <w14:textFill>
            <w14:solidFill>
              <w14:srgbClr w14:val="0F5581"/>
            </w14:solidFill>
          </w14:textFill>
        </w:rPr>
        <w:t>Blog site</w:t>
      </w:r>
      <w:r>
        <w:rPr>
          <w:outline w:val="0"/>
          <w:color w:val="0f5581"/>
          <w:u w:color="0f5581"/>
          <w:rtl w:val="0"/>
          <w:lang w:val="en-US"/>
          <w14:textFill>
            <w14:solidFill>
              <w14:srgbClr w14:val="0F5581"/>
            </w14:solidFill>
          </w14:textFill>
        </w:rPr>
        <w:t>)</w:t>
      </w:r>
    </w:p>
    <w:p>
      <w:pPr>
        <w:pStyle w:val="JD Accomplishment"/>
        <w:numPr>
          <w:ilvl w:val="0"/>
          <w:numId w:val="2"/>
        </w:numPr>
        <w:spacing w:before="120" w:after="0"/>
        <w:jc w:val="both"/>
        <w:rPr>
          <w:lang w:val="en-US"/>
        </w:rPr>
      </w:pPr>
      <w:r>
        <w:rPr>
          <w:rtl w:val="0"/>
          <w:lang w:val="en-US"/>
        </w:rPr>
        <w:t xml:space="preserve">To enable </w:t>
      </w:r>
      <w:r>
        <w:rPr>
          <w:rtl w:val="0"/>
          <w:lang w:val="en-US"/>
        </w:rPr>
        <w:t>users</w:t>
      </w:r>
      <w:r>
        <w:rPr>
          <w:rtl w:val="0"/>
          <w:lang w:val="en-US"/>
        </w:rPr>
        <w:t xml:space="preserve"> get registered and </w:t>
      </w:r>
      <w:r>
        <w:rPr>
          <w:rtl w:val="0"/>
          <w:lang w:val="en-US"/>
        </w:rPr>
        <w:t>learned from other people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posts</w:t>
      </w:r>
      <w:r>
        <w:rPr>
          <w:rtl w:val="0"/>
          <w:lang w:val="en-US"/>
        </w:rPr>
        <w:t>. Allow users to register</w:t>
      </w:r>
      <w:r>
        <w:rPr>
          <w:rtl w:val="0"/>
          <w:lang w:val="en-US"/>
        </w:rPr>
        <w:t xml:space="preserve"> to create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posts and follow or unfollow each other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posts.</w:t>
      </w:r>
    </w:p>
    <w:p>
      <w:pPr>
        <w:pStyle w:val="JD Accomplishment"/>
        <w:numPr>
          <w:ilvl w:val="0"/>
          <w:numId w:val="2"/>
        </w:numPr>
        <w:spacing w:before="120" w:after="0"/>
        <w:jc w:val="both"/>
        <w:rPr>
          <w:lang w:val="en-US"/>
        </w:rPr>
      </w:pPr>
      <w:r>
        <w:rPr>
          <w:rtl w:val="0"/>
          <w:lang w:val="en-US"/>
        </w:rPr>
        <w:t>Leveraged technical expertise to the web app, an online learning platform using strong technical proficiencies of Javascript, Node js, express</w:t>
      </w:r>
      <w:r>
        <w:rPr>
          <w:rtl w:val="0"/>
          <w:lang w:val="en-US"/>
        </w:rPr>
        <w:t xml:space="preserve"> js</w:t>
      </w:r>
      <w:r>
        <w:rPr>
          <w:rtl w:val="0"/>
          <w:lang w:val="en-US"/>
        </w:rPr>
        <w:t xml:space="preserve">, React, and mongodb. </w:t>
      </w:r>
    </w:p>
    <w:sectPr>
      <w:headerReference w:type="default" r:id="rId4"/>
      <w:footerReference w:type="default" r:id="rId5"/>
      <w:pgSz w:w="12240" w:h="15840" w:orient="portrait"/>
      <w:pgMar w:top="576" w:right="576" w:bottom="576" w:left="576" w:header="576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entury">
    <w:charset w:val="00"/>
    <w:family w:val="roman"/>
    <w:pitch w:val="default"/>
  </w:font>
  <w:font w:name="Franklin Gothic Book">
    <w:charset w:val="00"/>
    <w:family w:val="roman"/>
    <w:pitch w:val="default"/>
  </w:font>
  <w:font w:name="Corbe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550"/>
        <w:tab w:val="left" w:pos="5818"/>
      </w:tabs>
      <w:ind w:right="260"/>
      <w:jc w:val="right"/>
    </w:pPr>
    <w:r>
      <w:rPr>
        <w:rFonts w:ascii="Century" w:cs="Century" w:hAnsi="Century" w:eastAsia="Century"/>
        <w:outline w:val="0"/>
        <w:color w:val="0f5581"/>
        <w:spacing w:val="60"/>
        <w:sz w:val="18"/>
        <w:szCs w:val="18"/>
        <w:u w:color="0f5581"/>
        <w:rtl w:val="0"/>
        <w:lang w:val="pt-PT"/>
        <w14:textFill>
          <w14:solidFill>
            <w14:srgbClr w14:val="0F5581"/>
          </w14:solidFill>
        </w14:textFill>
      </w:rPr>
      <w:t>Page</w:t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t xml:space="preserve"> </w:t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fldChar w:fldCharType="begin" w:fldLock="0"/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instrText xml:space="preserve"> PAGE </w:instrText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fldChar w:fldCharType="separate" w:fldLock="0"/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fldChar w:fldCharType="end" w:fldLock="0"/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t xml:space="preserve"> | </w:t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fldChar w:fldCharType="begin" w:fldLock="0"/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instrText xml:space="preserve"> NUMPAGES </w:instrText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fldChar w:fldCharType="separate" w:fldLock="0"/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:rtl w:val="0"/>
        <w14:textFill>
          <w14:solidFill>
            <w14:srgbClr w14:val="0F5581"/>
          </w14:solidFill>
        </w14:textFill>
      </w:rPr>
      <w:fldChar w:fldCharType="end" w:fldLock="0"/>
    </w:r>
    <w:r>
      <w:rPr>
        <w:rFonts w:ascii="Century" w:cs="Century" w:hAnsi="Century" w:eastAsia="Century"/>
        <w:outline w:val="0"/>
        <w:color w:val="0f5581"/>
        <w:sz w:val="18"/>
        <w:szCs w:val="18"/>
        <w:u w:color="0f5581"/>
        <w14:textFill>
          <w14:solidFill>
            <w14:srgbClr w14:val="0F5581"/>
          </w14:solidFill>
        </w14:textFill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90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6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06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22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entury" w:cs="Century" w:hAnsi="Century" w:eastAsia="Century"/>
      <w:b w:val="1"/>
      <w:bCs w:val="1"/>
      <w:i w:val="0"/>
      <w:iCs w:val="0"/>
      <w:caps w:val="0"/>
      <w:smallCaps w:val="0"/>
      <w:strike w:val="0"/>
      <w:dstrike w:val="0"/>
      <w:outline w:val="0"/>
      <w:color w:val="0f5581"/>
      <w:spacing w:val="0"/>
      <w:kern w:val="0"/>
      <w:position w:val="0"/>
      <w:sz w:val="40"/>
      <w:szCs w:val="40"/>
      <w:u w:val="none" w:color="0f5581"/>
      <w:shd w:val="nil" w:color="auto" w:fill="auto"/>
      <w:vertAlign w:val="baseline"/>
      <w:lang w:val="en-US"/>
      <w14:textOutline>
        <w14:noFill/>
      </w14:textOutline>
      <w14:textFill>
        <w14:solidFill>
          <w14:srgbClr w14:val="0F5581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f5581"/>
      <w:spacing w:val="0"/>
      <w:kern w:val="0"/>
      <w:position w:val="0"/>
      <w:sz w:val="24"/>
      <w:szCs w:val="24"/>
      <w:u w:val="none" w:color="0f5581"/>
      <w:shd w:val="nil" w:color="auto" w:fill="auto"/>
      <w:vertAlign w:val="baseline"/>
      <w:lang w:val="en-US"/>
      <w14:textOutline>
        <w14:noFill/>
      </w14:textOutline>
      <w14:textFill>
        <w14:solidFill>
          <w14:srgbClr w14:val="0F5581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hd w:val="nil" w:color="auto" w:fill="auto"/>
      <w:lang w:val="en-US"/>
    </w:rPr>
  </w:style>
  <w:style w:type="paragraph" w:styleId="Contact Info">
    <w:name w:val="Contact Info"/>
    <w:next w:val="Contact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f5581"/>
      <w:spacing w:val="0"/>
      <w:kern w:val="0"/>
      <w:position w:val="0"/>
      <w:sz w:val="20"/>
      <w:szCs w:val="20"/>
      <w:u w:val="none" w:color="0f5581"/>
      <w:shd w:val="nil" w:color="auto" w:fill="auto"/>
      <w:vertAlign w:val="baseline"/>
      <w:lang w:val="en-US"/>
      <w14:textFill>
        <w14:solidFill>
          <w14:srgbClr w14:val="0F5581"/>
        </w14:solidFill>
      </w14:textFill>
    </w:rPr>
  </w:style>
  <w:style w:type="character" w:styleId="Hyperlink.1">
    <w:name w:val="Hyperlink.1"/>
    <w:basedOn w:val="Link"/>
    <w:next w:val="Hyperlink.1"/>
    <w:rPr>
      <w:rFonts w:ascii="Franklin Gothic Book" w:cs="Franklin Gothic Book" w:hAnsi="Franklin Gothic Book" w:eastAsia="Franklin Gothic Book"/>
      <w:shd w:val="nil" w:color="auto" w:fill="auto"/>
      <w:lang w:val="en-US"/>
    </w:rPr>
  </w:style>
  <w:style w:type="paragraph" w:styleId="Summary">
    <w:name w:val="Summary"/>
    <w:next w:val="Summar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f5581"/>
      <w:spacing w:val="0"/>
      <w:kern w:val="0"/>
      <w:position w:val="0"/>
      <w:sz w:val="20"/>
      <w:szCs w:val="20"/>
      <w:u w:val="none" w:color="0f5581"/>
      <w:shd w:val="nil" w:color="auto" w:fill="auto"/>
      <w:vertAlign w:val="baseline"/>
      <w:lang w:val="en-US"/>
      <w14:textFill>
        <w14:solidFill>
          <w14:srgbClr w14:val="0F5581"/>
        </w14:solidFill>
      </w14:textFill>
    </w:rPr>
  </w:style>
  <w:style w:type="paragraph" w:styleId="Section Heading">
    <w:name w:val="Section Heading"/>
    <w:next w:val="Section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left"/>
      <w:outlineLvl w:val="9"/>
    </w:pPr>
    <w:rPr>
      <w:rFonts w:ascii="Century" w:cs="Century" w:hAnsi="Century" w:eastAsia="Century"/>
      <w:b w:val="1"/>
      <w:bCs w:val="1"/>
      <w:i w:val="0"/>
      <w:iCs w:val="0"/>
      <w:caps w:val="0"/>
      <w:smallCaps w:val="0"/>
      <w:strike w:val="0"/>
      <w:dstrike w:val="0"/>
      <w:outline w:val="0"/>
      <w:color w:val="0f5581"/>
      <w:spacing w:val="0"/>
      <w:kern w:val="0"/>
      <w:position w:val="0"/>
      <w:sz w:val="28"/>
      <w:szCs w:val="28"/>
      <w:u w:val="none" w:color="0f5581"/>
      <w:shd w:val="nil" w:color="auto" w:fill="auto"/>
      <w:vertAlign w:val="baseline"/>
      <w:lang w:val="en-US"/>
      <w14:textFill>
        <w14:solidFill>
          <w14:srgbClr w14:val="0F5581"/>
        </w14:solidFill>
      </w14:textFill>
    </w:rPr>
  </w:style>
  <w:style w:type="paragraph" w:styleId="Tech Header">
    <w:name w:val="Tech Header"/>
    <w:next w:val="Tech 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1"/>
      <w:bCs w:val="1"/>
      <w:i w:val="0"/>
      <w:iCs w:val="0"/>
      <w:caps w:val="0"/>
      <w:smallCaps w:val="0"/>
      <w:strike w:val="0"/>
      <w:dstrike w:val="0"/>
      <w:outline w:val="0"/>
      <w:color w:val="0f5581"/>
      <w:spacing w:val="0"/>
      <w:kern w:val="0"/>
      <w:position w:val="0"/>
      <w:sz w:val="20"/>
      <w:szCs w:val="20"/>
      <w:u w:val="none" w:color="0f5581"/>
      <w:shd w:val="nil" w:color="auto" w:fill="auto"/>
      <w:vertAlign w:val="baseline"/>
      <w:lang w:val="en-US"/>
      <w14:textFill>
        <w14:solidFill>
          <w14:srgbClr w14:val="0F5581"/>
        </w14:solidFill>
      </w14:textFill>
    </w:rPr>
  </w:style>
  <w:style w:type="paragraph" w:styleId="Tech Info">
    <w:name w:val="Tech Info"/>
    <w:next w:val="Tech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Edu Degree">
    <w:name w:val="Edu Degree"/>
    <w:next w:val="Edu Degre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1"/>
      <w:bCs w:val="1"/>
      <w:i w:val="0"/>
      <w:iCs w:val="0"/>
      <w:caps w:val="0"/>
      <w:smallCaps w:val="0"/>
      <w:strike w:val="0"/>
      <w:dstrike w:val="0"/>
      <w:outline w:val="0"/>
      <w:color w:val="1f4e79"/>
      <w:spacing w:val="0"/>
      <w:kern w:val="0"/>
      <w:position w:val="0"/>
      <w:sz w:val="20"/>
      <w:szCs w:val="20"/>
      <w:u w:val="none" w:color="1f4e79"/>
      <w:shd w:val="nil" w:color="auto" w:fill="auto"/>
      <w:vertAlign w:val="baseline"/>
      <w:lang w:val="en-US"/>
      <w14:textFill>
        <w14:solidFill>
          <w14:srgbClr w14:val="1F4E79"/>
        </w14:solidFill>
      </w14:textFill>
    </w:rPr>
  </w:style>
  <w:style w:type="paragraph" w:styleId="Edu Info">
    <w:name w:val="Edu Info"/>
    <w:next w:val="Edu 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187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 Block">
    <w:name w:val="Company Block"/>
    <w:next w:val="Company Block"/>
    <w:pPr>
      <w:keepNext w:val="0"/>
      <w:keepLines w:val="0"/>
      <w:pageBreakBefore w:val="0"/>
      <w:widowControl w:val="1"/>
      <w:shd w:val="clear" w:color="auto" w:fill="auto"/>
      <w:tabs>
        <w:tab w:val="right" w:pos="10800"/>
      </w:tabs>
      <w:suppressAutoHyphens w:val="0"/>
      <w:bidi w:val="0"/>
      <w:spacing w:before="360" w:after="0" w:line="240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1"/>
      <w:bCs w:val="1"/>
      <w:i w:val="0"/>
      <w:iCs w:val="0"/>
      <w:caps w:val="0"/>
      <w:smallCaps w:val="0"/>
      <w:strike w:val="0"/>
      <w:dstrike w:val="0"/>
      <w:outline w:val="0"/>
      <w:color w:val="0f5581"/>
      <w:spacing w:val="0"/>
      <w:kern w:val="0"/>
      <w:position w:val="0"/>
      <w:sz w:val="20"/>
      <w:szCs w:val="20"/>
      <w:u w:val="none" w:color="0f5581"/>
      <w:shd w:val="nil" w:color="auto" w:fill="auto"/>
      <w:vertAlign w:val="baseline"/>
      <w:lang w:val="en-US"/>
      <w14:textFill>
        <w14:solidFill>
          <w14:srgbClr w14:val="0F5581"/>
        </w14:solidFill>
      </w14:textFill>
    </w:rPr>
  </w:style>
  <w:style w:type="paragraph" w:styleId="Job Title Block">
    <w:name w:val="Job Title Block"/>
    <w:next w:val="Job Title Block"/>
    <w:pPr>
      <w:keepNext w:val="0"/>
      <w:keepLines w:val="0"/>
      <w:pageBreakBefore w:val="0"/>
      <w:widowControl w:val="1"/>
      <w:shd w:val="clear" w:color="auto" w:fill="auto"/>
      <w:tabs>
        <w:tab w:val="right" w:pos="10800"/>
      </w:tabs>
      <w:suppressAutoHyphens w:val="0"/>
      <w:bidi w:val="0"/>
      <w:spacing w:before="0" w:after="180" w:line="240" w:lineRule="auto"/>
      <w:ind w:left="187" w:right="0" w:firstLine="0"/>
      <w:jc w:val="left"/>
      <w:outlineLvl w:val="9"/>
    </w:pPr>
    <w:rPr>
      <w:rFonts w:ascii="Franklin Gothic Book" w:cs="Franklin Gothic Book" w:hAnsi="Franklin Gothic Book" w:eastAsia="Franklin Gothic Book"/>
      <w:b w:val="1"/>
      <w:bCs w:val="1"/>
      <w:i w:val="0"/>
      <w:iCs w:val="0"/>
      <w:caps w:val="0"/>
      <w:smallCaps w:val="0"/>
      <w:strike w:val="0"/>
      <w:dstrike w:val="0"/>
      <w:outline w:val="0"/>
      <w:color w:val="0f5581"/>
      <w:spacing w:val="0"/>
      <w:kern w:val="0"/>
      <w:position w:val="0"/>
      <w:sz w:val="20"/>
      <w:szCs w:val="20"/>
      <w:u w:val="none" w:color="0f5581"/>
      <w:shd w:val="nil" w:color="auto" w:fill="auto"/>
      <w:vertAlign w:val="baseline"/>
      <w:lang w:val="en-US"/>
      <w14:textFill>
        <w14:solidFill>
          <w14:srgbClr w14:val="0F5581"/>
        </w14:solidFill>
      </w14:textFill>
    </w:rPr>
  </w:style>
  <w:style w:type="paragraph" w:styleId="Job Description">
    <w:name w:val="Job Description"/>
    <w:next w:val="Job Description"/>
    <w:pPr>
      <w:keepNext w:val="0"/>
      <w:keepLines w:val="0"/>
      <w:pageBreakBefore w:val="0"/>
      <w:widowControl w:val="1"/>
      <w:shd w:val="clear" w:color="auto" w:fill="auto"/>
      <w:tabs>
        <w:tab w:val="right" w:pos="7155"/>
      </w:tabs>
      <w:suppressAutoHyphens w:val="0"/>
      <w:bidi w:val="0"/>
      <w:spacing w:before="0" w:after="180" w:line="240" w:lineRule="auto"/>
      <w:ind w:left="187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JD Accomplishment">
    <w:name w:val="JD Accomplishment"/>
    <w:next w:val="JD Accomplish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461" w:right="0" w:hanging="274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Additional List">
    <w:name w:val="Additional List"/>
    <w:next w:val="Additional Li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Franklin Gothic Book" w:cs="Franklin Gothic Book" w:hAnsi="Franklin Gothic Book" w:eastAsia="Franklin Gothic Boo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entury"/>
        <a:ea typeface="Century"/>
        <a:cs typeface="Century"/>
      </a:majorFont>
      <a:minorFont>
        <a:latin typeface="Century"/>
        <a:ea typeface="Century"/>
        <a:cs typeface="Century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