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b/>
          <w:bCs/>
          <w:color w:val="2E75B6"/>
          <w:sz w:val="48"/>
          <w:szCs w:val="48"/>
        </w:rPr>
        <w:t xml:space="preserve">AutoPrint</w:t>
      </w:r>
    </w:p>
    <w:p>
      <w:pPr>
        <w:spacing w:after="200"/>
        <w:jc w:val="center"/>
      </w:pPr>
      <w:r>
        <w:rPr>
          <w:b/>
          <w:bCs/>
          <w:color w:val="333333"/>
          <w:sz w:val="36"/>
          <w:szCs w:val="36"/>
        </w:rPr>
        <w:t xml:space="preserve">自动打印执行报告系统</w:t>
      </w:r>
    </w:p>
    <w:p>
      <w:pPr>
        <w:spacing w:after="600"/>
        <w:jc w:val="center"/>
      </w:pPr>
      <w:r>
        <w:rPr>
          <w:color w:val="666666"/>
          <w:sz w:val="28"/>
          <w:szCs w:val="28"/>
        </w:rPr>
        <w:t xml:space="preserve">产品需求文档 (PRD)</w:t>
      </w:r>
    </w:p>
    <w:p>
      <w:pPr>
        <w:spacing w:after="100" w:before="800"/>
        <w:jc w:val="center"/>
      </w:pPr>
      <w:r>
        <w:rPr>
          <w:color w:val="888888"/>
          <w:sz w:val="22"/>
          <w:szCs w:val="22"/>
        </w:rPr>
        <w:t xml:space="preserve">版本：v1.0</w:t>
      </w:r>
    </w:p>
    <w:p>
      <w:pPr>
        <w:spacing w:after="100"/>
        <w:jc w:val="center"/>
      </w:pPr>
      <w:r>
        <w:rPr>
          <w:color w:val="888888"/>
          <w:sz w:val="22"/>
          <w:szCs w:val="22"/>
        </w:rPr>
        <w:t xml:space="preserve">日期：2026年6月30日</w:t>
      </w:r>
    </w:p>
    <w:p>
      <w:pPr>
        <w:spacing w:after="100"/>
        <w:jc w:val="center"/>
      </w:pPr>
      <w:r>
        <w:rPr>
          <w:color w:val="888888"/>
          <w:sz w:val="22"/>
          <w:szCs w:val="22"/>
        </w:rPr>
        <w:t xml:space="preserve">作者：Eric Zhang</w:t>
      </w:r>
    </w:p>
    <w:p>
      <w:r>
        <w:br w:type="page"/>
      </w:r>
    </w:p>
    <w:p>
      <w:pPr>
        <w:spacing w:after="300" w:before="0"/>
      </w:pPr>
      <w:r>
        <w:rPr>
          <w:b/>
          <w:bCs/>
          <w:color w:val="2E75B6"/>
          <w:sz w:val="32"/>
          <w:szCs w:val="32"/>
        </w:rPr>
        <w:t xml:space="preserve">目  录</w:t>
      </w:r>
    </w:p>
    <w:p>
      <w:pPr>
        <w:spacing w:after="120"/>
      </w:pPr>
      <w:r>
        <w:rPr>
          <w:sz w:val="22"/>
          <w:szCs w:val="22"/>
        </w:rPr>
        <w:t xml:space="preserve">1. 产品概述</w:t>
      </w:r>
      <w:r>
        <w:rPr>
          <w:color w:val="CCCCCC"/>
          <w:sz w:val="22"/>
          <w:szCs w:val="22"/>
        </w:rPr>
        <w:t xml:space="preserve">	........................................................ 3</w:t>
      </w:r>
    </w:p>
    <w:p>
      <w:pPr>
        <w:spacing w:after="120"/>
      </w:pPr>
      <w:r>
        <w:rPr>
          <w:sz w:val="22"/>
          <w:szCs w:val="22"/>
        </w:rPr>
        <w:t xml:space="preserve">2. 背景与目标</w:t>
      </w:r>
      <w:r>
        <w:rPr>
          <w:color w:val="CCCCCC"/>
          <w:sz w:val="22"/>
          <w:szCs w:val="22"/>
        </w:rPr>
        <w:t xml:space="preserve">	........................................................ 3</w:t>
      </w:r>
    </w:p>
    <w:p>
      <w:pPr>
        <w:spacing w:after="120"/>
      </w:pPr>
      <w:r>
        <w:rPr>
          <w:sz w:val="22"/>
          <w:szCs w:val="22"/>
        </w:rPr>
        <w:t xml:space="preserve">3. 用户角色与场景</w:t>
      </w:r>
      <w:r>
        <w:rPr>
          <w:color w:val="CCCCCC"/>
          <w:sz w:val="22"/>
          <w:szCs w:val="22"/>
        </w:rPr>
        <w:t xml:space="preserve">	........................................................ 4</w:t>
      </w:r>
    </w:p>
    <w:p>
      <w:pPr>
        <w:spacing w:after="120"/>
      </w:pPr>
      <w:r>
        <w:rPr>
          <w:sz w:val="22"/>
          <w:szCs w:val="22"/>
        </w:rPr>
        <w:t xml:space="preserve">4. 功能需求</w:t>
      </w:r>
      <w:r>
        <w:rPr>
          <w:color w:val="CCCCCC"/>
          <w:sz w:val="22"/>
          <w:szCs w:val="22"/>
        </w:rPr>
        <w:t xml:space="preserve">	........................................................ 5</w:t>
      </w:r>
    </w:p>
    <w:p>
      <w:pPr>
        <w:spacing w:after="120"/>
      </w:pPr>
      <w:r>
        <w:rPr>
          <w:sz w:val="22"/>
          <w:szCs w:val="22"/>
        </w:rPr>
        <w:t xml:space="preserve">5. 非功能需求</w:t>
      </w:r>
      <w:r>
        <w:rPr>
          <w:color w:val="CCCCCC"/>
          <w:sz w:val="22"/>
          <w:szCs w:val="22"/>
        </w:rPr>
        <w:t xml:space="preserve">	........................................................ 8</w:t>
      </w:r>
    </w:p>
    <w:p>
      <w:pPr>
        <w:spacing w:after="120"/>
      </w:pPr>
      <w:r>
        <w:rPr>
          <w:sz w:val="22"/>
          <w:szCs w:val="22"/>
        </w:rPr>
        <w:t xml:space="preserve">6. 系统架构</w:t>
      </w:r>
      <w:r>
        <w:rPr>
          <w:color w:val="CCCCCC"/>
          <w:sz w:val="22"/>
          <w:szCs w:val="22"/>
        </w:rPr>
        <w:t xml:space="preserve">	........................................................ 9</w:t>
      </w:r>
    </w:p>
    <w:p>
      <w:pPr>
        <w:spacing w:after="120"/>
      </w:pPr>
      <w:r>
        <w:rPr>
          <w:sz w:val="22"/>
          <w:szCs w:val="22"/>
        </w:rPr>
        <w:t xml:space="preserve">7. 数据模型</w:t>
      </w:r>
      <w:r>
        <w:rPr>
          <w:color w:val="CCCCCC"/>
          <w:sz w:val="22"/>
          <w:szCs w:val="22"/>
        </w:rPr>
        <w:t xml:space="preserve">	........................................................ 10</w:t>
      </w:r>
    </w:p>
    <w:p>
      <w:pPr>
        <w:spacing w:after="120"/>
      </w:pPr>
      <w:r>
        <w:rPr>
          <w:sz w:val="22"/>
          <w:szCs w:val="22"/>
        </w:rPr>
        <w:t xml:space="preserve">8. 安全设计</w:t>
      </w:r>
      <w:r>
        <w:rPr>
          <w:color w:val="CCCCCC"/>
          <w:sz w:val="22"/>
          <w:szCs w:val="22"/>
        </w:rPr>
        <w:t xml:space="preserve">	........................................................ 11</w:t>
      </w:r>
    </w:p>
    <w:p>
      <w:pPr>
        <w:spacing w:after="120"/>
      </w:pPr>
      <w:r>
        <w:rPr>
          <w:sz w:val="22"/>
          <w:szCs w:val="22"/>
        </w:rPr>
        <w:t xml:space="preserve">9. 实施状态</w:t>
      </w:r>
      <w:r>
        <w:rPr>
          <w:color w:val="CCCCCC"/>
          <w:sz w:val="22"/>
          <w:szCs w:val="22"/>
        </w:rPr>
        <w:t xml:space="preserve">	........................................................ 12</w:t>
      </w:r>
    </w:p>
    <w:p>
      <w:pPr>
        <w:spacing w:after="120"/>
      </w:pPr>
      <w:r>
        <w:rPr>
          <w:sz w:val="22"/>
          <w:szCs w:val="22"/>
        </w:rPr>
        <w:t xml:space="preserve">10. 附录</w:t>
      </w:r>
      <w:r>
        <w:rPr>
          <w:color w:val="CCCCCC"/>
          <w:sz w:val="22"/>
          <w:szCs w:val="22"/>
        </w:rPr>
        <w:t xml:space="preserve">	........................................................ 13</w:t>
      </w:r>
    </w:p>
    <w:p>
      <w:r>
        <w:br w:type="page"/>
      </w:r>
    </w:p>
    <w:p>
      <w:pPr>
        <w:pStyle w:val="Heading1"/>
      </w:pPr>
      <w:r>
        <w:t xml:space="preserve">1. 产品概述</w:t>
      </w:r>
    </w:p>
    <w:p>
      <w:r>
        <w:t xml:space="preserve">AutoPrint 自动打印执行报告系统是一个用于监控和可视化 AutoPrint 自动打印任务执行情况的 Web 应用。系统从 Supabase 数据库动态获取执行记录，通过图表和表格展示关键指标，帮助团队了解打印任务的成功率、失败情况和执行趋势。</w:t>
      </w:r>
    </w:p>
    <w:p>
      <w:pPr>
        <w:spacing w:after="60" w:before="120"/>
      </w:pPr>
      <w:r>
        <w:rPr>
          <w:b/>
          <w:bCs/>
        </w:rPr>
        <w:t xml:space="preserve">核心价值：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实时监控自动打印任务的执行情况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可视化展示成功率、失败率和执行趋势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支持失败记录追踪，便于问题排查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基于角色的访问控制，保障数据安全</w:t>
      </w:r>
    </w:p>
    <w:p>
      <w:r>
        <w:br w:type="page"/>
      </w:r>
    </w:p>
    <w:p>
      <w:pPr>
        <w:pStyle w:val="Heading1"/>
      </w:pPr>
      <w:r>
        <w:t xml:space="preserve">2. 背景与目标</w:t>
      </w:r>
    </w:p>
    <w:p>
      <w:pPr>
        <w:pStyle w:val="Heading2"/>
      </w:pPr>
      <w:r>
        <w:t xml:space="preserve">2.1 项目背景</w:t>
      </w:r>
    </w:p>
    <w:p>
      <w:r>
        <w:t xml:space="preserve">随着企业自动化打印任务的增多，原有的 Excel 手工记录方式存在以下问题：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数据分散，难以汇总分析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无法实时查看执行状态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缺乏失败告警和追踪机制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多人协作时数据版本混乱</w:t>
      </w:r>
    </w:p>
    <w:p>
      <w:pPr>
        <w:pStyle w:val="Heading2"/>
      </w:pPr>
      <w:r>
        <w:t xml:space="preserve">2.2 项目目标</w:t>
      </w:r>
    </w:p>
    <w:p>
      <w:r>
        <w:t xml:space="preserve">构建一个基于云的自动打印执行报告系统，实现：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数据集中存储与管理（Supabase）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Web 可视化看板（Chart.js + Netlify）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用户认证与权限管理（Supabase Auth）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代码版本管理与自动部署（GitHub + Netlify）</w:t>
      </w:r>
    </w:p>
    <w:p>
      <w:r>
        <w:br w:type="page"/>
      </w:r>
    </w:p>
    <w:p>
      <w:pPr>
        <w:pStyle w:val="Heading1"/>
      </w:pPr>
      <w:r>
        <w:t xml:space="preserve">3. 用户角色与场景</w:t>
      </w:r>
    </w:p>
    <w:p>
      <w:pPr>
        <w:pStyle w:val="Heading2"/>
      </w:pPr>
      <w:r>
        <w:t xml:space="preserve">3.1 用户角色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角色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权限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管理员 (admin)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全部权限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批准新用户、查看全部数据、管理系统设置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查看者 (viewer)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只读权限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查看看板数据、导出报告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未批准用户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无权限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注册后等待管理员批准，无法访问数据</w:t>
            </w:r>
          </w:p>
        </w:tc>
      </w:tr>
    </w:tbl>
    <w:p>
      <w:pPr>
        <w:spacing w:after="120" w:before="200"/>
      </w:pPr>
    </w:p>
    <w:p>
      <w:pPr>
        <w:pStyle w:val="Heading2"/>
      </w:pPr>
      <w:r>
        <w:t xml:space="preserve">3.2 使用场景</w:t>
      </w:r>
    </w:p>
    <w:p>
      <w:pPr>
        <w:pStyle w:val="Heading3"/>
      </w:pPr>
      <w:r>
        <w:t xml:space="preserve">场景一：日常监控</w:t>
      </w:r>
    </w:p>
    <w:p>
      <w:r>
        <w:t xml:space="preserve">用户每天登录看板，查看昨日打印任务的执行结果，快速识别失败任务。</w:t>
      </w:r>
    </w:p>
    <w:p>
      <w:pPr>
        <w:pStyle w:val="Heading3"/>
      </w:pPr>
      <w:r>
        <w:t xml:space="preserve">场景二：失败排查</w:t>
      </w:r>
    </w:p>
    <w:p>
      <w:r>
        <w:t xml:space="preserve">当用户发现成功率下降时，在看板的失败记录明细表中查找具体失败的任务标题和原因。</w:t>
      </w:r>
    </w:p>
    <w:p>
      <w:pPr>
        <w:pStyle w:val="Heading3"/>
      </w:pPr>
      <w:r>
        <w:t xml:space="preserve">场景三：新用户加入</w:t>
      </w:r>
    </w:p>
    <w:p>
      <w:r>
        <w:t xml:space="preserve">新团队成员注册账号后，需要管理员在 Supabase 后台批准，批准后即可访问看板。</w:t>
      </w:r>
    </w:p>
    <w:p>
      <w:r>
        <w:br w:type="page"/>
      </w:r>
    </w:p>
    <w:p>
      <w:pPr>
        <w:pStyle w:val="Heading1"/>
      </w:pPr>
      <w:r>
        <w:t xml:space="preserve">4. 功能需求</w:t>
      </w:r>
    </w:p>
    <w:p>
      <w:pPr>
        <w:pStyle w:val="Heading2"/>
      </w:pPr>
      <w:r>
        <w:t xml:space="preserve">4.1 用户认证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功能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优先级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描述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邮箱+密码登录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P0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支持邮箱和密码登录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魔法链接登录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P0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支持发送魔法链接到邮箱，点击直接登录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新用户注册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P0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允许新用户自助注册账号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管理员批准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P0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新注册用户需管理员批准后方可访问数据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登出功能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P1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用户可安全登出</w:t>
            </w:r>
          </w:p>
        </w:tc>
      </w:tr>
    </w:tbl>
    <w:p>
      <w:pPr>
        <w:spacing w:after="120" w:before="200"/>
      </w:pPr>
    </w:p>
    <w:p>
      <w:pPr>
        <w:pStyle w:val="Heading2"/>
      </w:pPr>
      <w:r>
        <w:t xml:space="preserve">4.2 数据可视化看板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功能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优先级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描述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KPI 指标卡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P0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展示总打印量、成功数量、失败数量、平均耗时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每日趋势图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P0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柱状图展示每日打印量（成功/跳过/失败）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成功率趋势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P1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折线图展示每日成功率变化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耗时分析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P1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柱状图展示每日平均执行耗时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失败记录明细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P0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表格展示失败任务的详细信息</w:t>
            </w:r>
          </w:p>
        </w:tc>
      </w:tr>
    </w:tbl>
    <w:p>
      <w:pPr>
        <w:spacing w:after="120" w:before="200"/>
      </w:pPr>
    </w:p>
    <w:p>
      <w:pPr>
        <w:pStyle w:val="Heading2"/>
      </w:pPr>
      <w:r>
        <w:t xml:space="preserve">4.3 数据管理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功能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优先级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描述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动态数据拉取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P0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看板从 Supabase REST API 动态获取数据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自动计算字段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P1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耗时分钟字段根据执行时间和完成时间自动计算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Modified 自动更新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P1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记录更新时 Modified 字段自动刷新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非功能需求</w:t>
      </w:r>
    </w:p>
    <w:p>
      <w:pPr>
        <w:pStyle w:val="Heading2"/>
      </w:pPr>
      <w:r>
        <w:t xml:space="preserve">5.1 性能要求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指标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要求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页面加载时间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&lt; 2 秒（首次加载）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数据刷新延迟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&lt; 1 秒（登录后）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图表渲染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60fps 流畅动画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并发用户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支持 10+ 同时在线</w:t>
            </w:r>
          </w:p>
        </w:tc>
      </w:tr>
    </w:tbl>
    <w:p>
      <w:pPr>
        <w:spacing w:after="120" w:before="200"/>
      </w:pPr>
    </w:p>
    <w:p>
      <w:pPr>
        <w:pStyle w:val="Heading2"/>
      </w:pPr>
      <w:r>
        <w:t xml:space="preserve">5.2 兼容性要求</w:t>
      </w:r>
    </w:p>
    <w:p>
      <w:r>
        <w:t xml:space="preserve">支持的浏览器：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Chrome 90+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Edge 90+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Firefox 88+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Safari 14+</w:t>
      </w:r>
    </w:p>
    <w:p>
      <w:r>
        <w:t xml:space="preserve">响应式设计：支持桌面端和移动端访问。</w:t>
      </w:r>
    </w:p>
    <w:p>
      <w:pPr>
        <w:pStyle w:val="Heading2"/>
      </w:pPr>
      <w:r>
        <w:t xml:space="preserve">5.3 安全要求</w:t>
      </w:r>
    </w:p>
    <w:p>
      <w:r>
        <w:t xml:space="preserve">详见第 8 章安全设计。</w:t>
      </w:r>
    </w:p>
    <w:p>
      <w:r>
        <w:br w:type="page"/>
      </w:r>
    </w:p>
    <w:p>
      <w:pPr>
        <w:pStyle w:val="Heading1"/>
      </w:pPr>
      <w:r>
        <w:t xml:space="preserve">6. 系统架构</w:t>
      </w:r>
    </w:p>
    <w:p>
      <w:pPr>
        <w:pStyle w:val="Heading2"/>
      </w:pPr>
      <w:r>
        <w:t xml:space="preserve">6.1 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层级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技术选型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前端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HTML5 + CSS3 + JavaScript + Chart.js 4.4.7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后端/数据库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Supabase (PostgreSQL 17.6 + Auth + RLS)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认证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Supabase Auth (JWT)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代码托管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GitHub (echeung1328/autoprint-dashboard)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部署托管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Netlify (autoprintreport.netlify.app)</w:t>
            </w:r>
          </w:p>
        </w:tc>
      </w:tr>
    </w:tbl>
    <w:p>
      <w:pPr>
        <w:spacing w:after="120" w:before="200"/>
      </w:pPr>
    </w:p>
    <w:p>
      <w:pPr>
        <w:pStyle w:val="Heading2"/>
      </w:pPr>
      <w:r>
        <w:t xml:space="preserve">6.2 数据流</w:t>
      </w:r>
    </w:p>
    <w:p>
      <w:r>
        <w:t xml:space="preserve">数据流向：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AutoPrint 执行完后，通过 Supabase API 插入记录到 ReportAutoPrint 表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前端看板通过 Supabase REST API (anon key) 拉取数据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用户登录后，JWT token 附带用户身份，RLS 策略自动过滤数据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Netlify 监听 GitHub master 分支，自动触发部署</w:t>
      </w:r>
    </w:p>
    <w:p>
      <w:r>
        <w:br w:type="page"/>
      </w:r>
    </w:p>
    <w:p>
      <w:pPr>
        <w:pStyle w:val="Heading1"/>
      </w:pPr>
      <w:r>
        <w:t xml:space="preserve">7. 数据模型</w:t>
      </w:r>
    </w:p>
    <w:p>
      <w:pPr>
        <w:pStyle w:val="Heading2"/>
      </w:pPr>
      <w:r>
        <w:t xml:space="preserve">7.1 ReportAutoPrint 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必填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BIGSERIAL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主键，自增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执行任务标题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执行时间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任务开始时间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总数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打印总数，默认0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成功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成功数量，默认0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跳过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跳过数量，默认0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失败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失败数量，默认0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完成时间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任务完成时间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附件Excel表格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是否生成Excel附件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任务完成通知邮件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是否发送通知邮件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耗时分钟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NUMERIC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GENERATED 列，自动计算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标签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任务标签（如：工作流运行失败）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Created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记录创建时间，默认NOW()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Modified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记录修改时间，自动更新</w:t>
            </w:r>
          </w:p>
        </w:tc>
      </w:tr>
    </w:tbl>
    <w:p>
      <w:pPr>
        <w:spacing w:after="120" w:before="200"/>
      </w:pPr>
    </w:p>
    <w:p>
      <w:pPr>
        <w:pStyle w:val="Heading2"/>
      </w:pPr>
      <w:r>
        <w:t xml:space="preserve">7.2 profiles 表（用户审批）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必填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外键 auth.users(id)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用户邮箱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角色：admin/viewer，默认viewer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approved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是否已批准，默认false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记录创建时间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approved_at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批准时间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approved_by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批准人ID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安全设计</w:t>
      </w:r>
    </w:p>
    <w:p>
      <w:pPr>
        <w:pStyle w:val="Heading2"/>
      </w:pPr>
      <w:r>
        <w:t xml:space="preserve">8.1 认证安全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使用 Supabase Auth 提供的 JWT 认证机制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支持邮箱+密码登录和魔法链接登录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新用户注册后默认 approved=false，无法访问数据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管理员在 profiles 表中手动批准用户</w:t>
      </w:r>
    </w:p>
    <w:p>
      <w:pPr>
        <w:pStyle w:val="Heading2"/>
      </w:pPr>
      <w:r>
        <w:t xml:space="preserve">8.2 数据安全（RLS）</w:t>
      </w:r>
    </w:p>
    <w:p>
      <w:r>
        <w:t xml:space="preserve">Row Level Security (RLS) 策略：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策略名称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规则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Approved users can read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profiles.approved = true 的用户可读取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Approved users can insert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profiles.approved = true 的用户可插入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Approved users can update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profiles.approved = true 的用户可更新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Approved users can delete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profiles.approved = true 的用户可删除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Service role 绕过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service_role key 不受 RLS 限制</w:t>
            </w:r>
          </w:p>
        </w:tc>
      </w:tr>
    </w:tbl>
    <w:p>
      <w:pPr>
        <w:spacing w:after="120" w:before="200"/>
      </w:pPr>
    </w:p>
    <w:p>
      <w:pPr>
        <w:pStyle w:val="Heading2"/>
      </w:pPr>
      <w:r>
        <w:t xml:space="preserve">8.3 API 安全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anon key 仅用于初始化 Supabase 客户端，受 RLS 策略限制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service_role key 仅用于服务器端操作，不暴露到前端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所有数据库操作通过 Supabase REST API，不直接连接数据库</w:t>
      </w:r>
    </w:p>
    <w:p>
      <w:r>
        <w:br w:type="page"/>
      </w:r>
    </w:p>
    <w:p>
      <w:pPr>
        <w:pStyle w:val="Heading1"/>
      </w:pPr>
      <w:r>
        <w:t xml:space="preserve">9. 实施状态</w:t>
      </w:r>
    </w:p>
    <w:p>
      <w:pPr>
        <w:pStyle w:val="Heading2"/>
      </w:pPr>
      <w:r>
        <w:t xml:space="preserve">9.1 已完成功能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功能模块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状态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Supabase 数据库设计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✅ 已完成（ReportAutoPrint + profiles 表）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RLS 安全策略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✅ 已完成（4条策略）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用户认证（邮箱+密码）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✅ 已完成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魔法链接登录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✅ 已完成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管理员批准流程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✅ 已完成（profiles 表 + trigger）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KPI 指标卡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✅ 已完成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每日趋势图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✅ 已完成（Chart.js 柱状图）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成功率趋势图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✅ 已完成（Chart.js 折线图）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耗时分析图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✅ 已完成（Chart.js 柱状图）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失败记录明细表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✅ 已完成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GitHub 代码托管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✅ 已完成（自动部署）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Netlify 发布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✅ 已完成（autoprintreport.netlify.app）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初始数据导入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✅ 已完成（23条记录）</w:t>
            </w:r>
          </w:p>
        </w:tc>
      </w:tr>
    </w:tbl>
    <w:p>
      <w:pPr>
        <w:spacing w:after="120" w:before="200"/>
      </w:pPr>
    </w:p>
    <w:p>
      <w:pPr>
        <w:pStyle w:val="Heading2"/>
      </w:pPr>
      <w:r>
        <w:t xml:space="preserve">9.2 待实施功能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功能模块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优先级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自动数据写入（AutoPrint → Supabase）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Webhook 通知（Teams/企微）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按标签分组统计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P2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数据导出（Excel/PDF）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P2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移动端优化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P2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附录</w:t>
      </w:r>
    </w:p>
    <w:p>
      <w:pPr>
        <w:pStyle w:val="Heading2"/>
      </w:pPr>
      <w:r>
        <w:t xml:space="preserve">10.1 关键链接</w:t>
      </w:r>
    </w:p>
    <w:p>
      <w:pPr>
        <w:spacing w:after="100" w:before="100"/>
      </w:pPr>
      <w:r>
        <w:rPr>
          <w:b/>
          <w:bCs/>
        </w:rPr>
        <w:t xml:space="preserve">看板地址：</w:t>
      </w:r>
      <w:hyperlink w:history="1" r:id="rIdw_het6g69vnzz7yrl_a68">
        <w:r>
          <w:rPr>
            <w:rStyle w:val="Hyperlink"/>
          </w:rPr>
          <w:t xml:space="preserve">https://autoprintreport.netlify.app</w:t>
        </w:r>
      </w:hyperlink>
    </w:p>
    <w:p>
      <w:pPr>
        <w:spacing w:after="100" w:before="100"/>
      </w:pPr>
      <w:r>
        <w:rPr>
          <w:b/>
          <w:bCs/>
        </w:rPr>
        <w:t xml:space="preserve">GitHub 仓库：</w:t>
      </w:r>
      <w:hyperlink w:history="1" r:id="rId-scr6jxuxxtho0mx_uepx">
        <w:r>
          <w:rPr>
            <w:rStyle w:val="Hyperlink"/>
          </w:rPr>
          <w:t xml:space="preserve">https://github.com/echeung1328/autoprint-dashboard</w:t>
        </w:r>
      </w:hyperlink>
    </w:p>
    <w:p>
      <w:pPr>
        <w:spacing w:after="100" w:before="100"/>
      </w:pPr>
      <w:r>
        <w:rPr>
          <w:b/>
          <w:bCs/>
        </w:rPr>
        <w:t xml:space="preserve">Supabase 项目：</w:t>
      </w:r>
      <w:hyperlink w:history="1" r:id="rIdh-iep-123hvcg6jdpfdqq">
        <w:r>
          <w:rPr>
            <w:rStyle w:val="Hyperlink"/>
          </w:rPr>
          <w:t xml:space="preserve">https://supabase.com/dashboard/project/uvqjtvonxwsmhntnyest</w:t>
        </w:r>
      </w:hyperlink>
    </w:p>
    <w:p>
      <w:pPr>
        <w:pStyle w:val="Heading2"/>
      </w:pPr>
      <w:r>
        <w:t xml:space="preserve">10.2 管理员操作指南</w:t>
      </w:r>
    </w:p>
    <w:p>
      <w:pPr>
        <w:pStyle w:val="Heading3"/>
      </w:pPr>
      <w:r>
        <w:t xml:space="preserve">批准新用户</w:t>
      </w:r>
    </w:p>
    <w:p>
      <w:r>
        <w:t xml:space="preserve">步骤：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登录 Supabase 后台：https://supabase.com/dashboard/project/uvqjtvonxwsmhntnyest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进入 Table Editor → profiles 表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找到待批准用户，将 approved 改为 true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填写 approved_at 为当前时间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点击 Save 保存</w:t>
      </w:r>
    </w:p>
    <w:p>
      <w:pPr>
        <w:pStyle w:val="Heading3"/>
      </w:pPr>
      <w:r>
        <w:t xml:space="preserve">查看执行数据</w:t>
      </w:r>
    </w:p>
    <w:p>
      <w:r>
        <w:t xml:space="preserve">步骤：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进入 Table Editor → ReportAutoPrint 表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可查看、编辑、删除记录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service_role 不受 RLS 限制，可查看全部数据</w:t>
      </w:r>
    </w:p>
    <w:p>
      <w:pPr>
        <w:spacing w:before="300"/>
      </w:pPr>
    </w:p>
    <w:p>
      <w:pPr>
        <w:spacing w:before="400"/>
        <w:jc w:val="center"/>
      </w:pPr>
      <w:r>
        <w:rPr>
          <w:i/>
          <w:iCs/>
          <w:color w:val="AAAAAA"/>
          <w:sz w:val="20"/>
          <w:szCs w:val="20"/>
        </w:rPr>
        <w:t xml:space="preserve">--- 文档结束 ---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2" w:pos="11340"/>
      </w:tabs>
    </w:pPr>
    <w:r>
      <w:rPr>
        <w:color w:val="888888"/>
        <w:sz w:val="18"/>
        <w:szCs w:val="18"/>
      </w:rPr>
      <w:t xml:space="preserve">机密文档 - 内部使用</w:t>
    </w:r>
    <w:r>
      <w:rPr>
        <w:sz w:val="18"/>
        <w:szCs w:val="18"/>
      </w:rPr>
      <w:t xml:space="preserve">	</w:t>
    </w:r>
    <w:r>
      <w:rPr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88888"/>
        <w:sz w:val="18"/>
        <w:szCs w:val="18"/>
      </w:rPr>
      <w:t xml:space="preserve">AutoPrint 自动打印执行报告系统 - PRD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w_het6g69vnzz7yrl_a68" Type="http://schemas.openxmlformats.org/officeDocument/2006/relationships/hyperlink" Target="https://autoprintreport.netlify.app" TargetMode="External"/><Relationship Id="rId-scr6jxuxxtho0mx_uepx" Type="http://schemas.openxmlformats.org/officeDocument/2006/relationships/hyperlink" Target="https://github.com/echeung1328/autoprint-dashboard" TargetMode="External"/><Relationship Id="rIdh-iep-123hvcg6jdpfdqq" Type="http://schemas.openxmlformats.org/officeDocument/2006/relationships/hyperlink" Target="https://supabase.com/dashboard/project/uvqjtvonxwsmhntnyest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2026-06-30T09:38:03.621Z</dcterms:created>
  <dcterms:modified xsi:type="dcterms:W3CDTF">2026-06-30T09:38:03.622Z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