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Part_3_Temp_Phenology_Data_Together</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bookmarkEnd w:id="21"/>
    <w:bookmarkStart w:id="32" w:name="load-required-libraries"/>
    <w:p>
      <w:pPr>
        <w:pStyle w:val="Heading2"/>
      </w:pPr>
      <w:r>
        <w:t xml:space="preserve">Load Required Libraries</w:t>
      </w:r>
    </w:p>
    <w:p>
      <w:pPr>
        <w:pStyle w:val="FirstParagraph"/>
      </w:pPr>
      <w:r>
        <w:t xml:space="preserve">Also, set your working directory</w:t>
      </w:r>
    </w:p>
    <w:p>
      <w:pPr>
        <w:pStyle w:val="SourceCode"/>
      </w:pPr>
      <w:r>
        <w:rPr>
          <w:rStyle w:val="CommentTok"/>
        </w:rPr>
        <w:t xml:space="preserve"># Load required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(scales)</w:t>
      </w:r>
      <w:r>
        <w:br/>
      </w:r>
      <w:r>
        <w:br/>
      </w:r>
      <w:r>
        <w:rPr>
          <w:rStyle w:val="FunctionTok"/>
        </w:rPr>
        <w:t xml:space="preserve">options</w:t>
      </w:r>
      <w:r>
        <w:rPr>
          <w:rStyle w:val="NormalTok"/>
        </w:rPr>
        <w:t xml:space="preserve">(</w:t>
      </w:r>
      <w:r>
        <w:rPr>
          <w:rStyle w:val="AttributeTok"/>
        </w:rPr>
        <w:t xml:space="preserve">stringsAsFactors=</w:t>
      </w:r>
      <w:r>
        <w:rPr>
          <w:rStyle w:val="NormalTok"/>
        </w:rPr>
        <w:t xml:space="preserve">F) </w:t>
      </w:r>
      <w:r>
        <w:rPr>
          <w:rStyle w:val="CommentTok"/>
        </w:rPr>
        <w:t xml:space="preserve">#keep strings as character type not factors</w:t>
      </w:r>
      <w:r>
        <w:br/>
      </w:r>
      <w:r>
        <w:br/>
      </w:r>
      <w:r>
        <w:rPr>
          <w:rStyle w:val="CommentTok"/>
        </w:rPr>
        <w:t xml:space="preserve"># set working directory to ensure R can find the file we wish to import and where</w:t>
      </w:r>
      <w:r>
        <w:br/>
      </w:r>
      <w:r>
        <w:rPr>
          <w:rStyle w:val="CommentTok"/>
        </w:rPr>
        <w:t xml:space="preserve"># we want to save our files. Be sure to move the download into your working directory!</w:t>
      </w:r>
      <w:r>
        <w:br/>
      </w:r>
      <w:r>
        <w:rPr>
          <w:rStyle w:val="NormalTok"/>
        </w:rPr>
        <w:t xml:space="preserve">wd </w:t>
      </w:r>
      <w:r>
        <w:rPr>
          <w:rStyle w:val="OtherTok"/>
        </w:rPr>
        <w:t xml:space="preserve">&lt;-</w:t>
      </w:r>
      <w:r>
        <w:rPr>
          <w:rStyle w:val="NormalTok"/>
        </w:rPr>
        <w:t xml:space="preserve"> </w:t>
      </w:r>
      <w:r>
        <w:rPr>
          <w:rStyle w:val="StringTok"/>
        </w:rPr>
        <w:t xml:space="preserve">"~/Desktop/Data_Intensive_Ecology_2021/Phenology_Case_Study/"</w:t>
      </w:r>
      <w:r>
        <w:rPr>
          <w:rStyle w:val="NormalTok"/>
        </w:rPr>
        <w:t xml:space="preserve"> </w:t>
      </w:r>
      <w:r>
        <w:rPr>
          <w:rStyle w:val="CommentTok"/>
        </w:rPr>
        <w:t xml:space="preserve"># Change this to match your local environment</w:t>
      </w:r>
    </w:p>
    <w:p>
      <w:pPr>
        <w:pStyle w:val="SourceCode"/>
      </w:pPr>
      <w:r>
        <w:rPr>
          <w:rStyle w:val="CommentTok"/>
        </w:rPr>
        <w:t xml:space="preserve"># Read in data -&gt;</w:t>
      </w:r>
      <w:r>
        <w:br/>
      </w:r>
      <w:r>
        <w:rPr>
          <w:rStyle w:val="NormalTok"/>
        </w:rPr>
        <w:t xml:space="preserve">temp_day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(wd,</w:t>
      </w:r>
      <w:r>
        <w:rPr>
          <w:rStyle w:val="StringTok"/>
        </w:rPr>
        <w:t xml:space="preserve">'NEON-pheno-temp-timeseries/NEONsaat_daily_SCBI_2018.csv'</w:t>
      </w:r>
      <w:r>
        <w:rPr>
          <w:rStyle w:val="NormalTok"/>
        </w:rPr>
        <w:t xml:space="preserve">))</w:t>
      </w:r>
      <w:r>
        <w:br/>
      </w:r>
      <w:r>
        <w:br/>
      </w:r>
      <w:r>
        <w:rPr>
          <w:rStyle w:val="NormalTok"/>
        </w:rPr>
        <w:t xml:space="preserve">phe_1sp_2018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(wd,</w:t>
      </w:r>
      <w:r>
        <w:rPr>
          <w:rStyle w:val="StringTok"/>
        </w:rPr>
        <w:t xml:space="preserve">'NEON-pheno-temp-timeseries/NEONpheno_LITU_Leaves_SCBI_2018.csv'</w:t>
      </w:r>
      <w:r>
        <w:rPr>
          <w:rStyle w:val="NormalTok"/>
        </w:rPr>
        <w:t xml:space="preserve">))</w:t>
      </w:r>
      <w:r>
        <w:br/>
      </w:r>
      <w:r>
        <w:br/>
      </w:r>
      <w:r>
        <w:rPr>
          <w:rStyle w:val="CommentTok"/>
        </w:rPr>
        <w:t xml:space="preserve"># Convert dates</w:t>
      </w:r>
      <w:r>
        <w:br/>
      </w:r>
      <w:r>
        <w:rPr>
          <w:rStyle w:val="NormalTok"/>
        </w:rPr>
        <w:t xml:space="preserve">temp_day</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(temp_day</w:t>
      </w:r>
      <w:r>
        <w:rPr>
          <w:rStyle w:val="SpecialCharTok"/>
        </w:rPr>
        <w:t xml:space="preserve">$</w:t>
      </w:r>
      <w:r>
        <w:rPr>
          <w:rStyle w:val="NormalTok"/>
        </w:rPr>
        <w:t xml:space="preserve">Date)</w:t>
      </w:r>
      <w:r>
        <w:br/>
      </w:r>
      <w:r>
        <w:rPr>
          <w:rStyle w:val="CommentTok"/>
        </w:rPr>
        <w:t xml:space="preserve"># use dateStat - the date the phenophase status was recorded</w:t>
      </w:r>
      <w:r>
        <w:br/>
      </w:r>
      <w:r>
        <w:rPr>
          <w:rStyle w:val="NormalTok"/>
        </w:rPr>
        <w:t xml:space="preserve">phe_1sp_2018</w:t>
      </w:r>
      <w:r>
        <w:rPr>
          <w:rStyle w:val="SpecialCharTok"/>
        </w:rPr>
        <w:t xml:space="preserve">$</w:t>
      </w:r>
      <w:r>
        <w:rPr>
          <w:rStyle w:val="NormalTok"/>
        </w:rPr>
        <w:t xml:space="preserve">dateStat </w:t>
      </w:r>
      <w:r>
        <w:rPr>
          <w:rStyle w:val="OtherTok"/>
        </w:rPr>
        <w:t xml:space="preserve">&lt;-</w:t>
      </w:r>
      <w:r>
        <w:rPr>
          <w:rStyle w:val="NormalTok"/>
        </w:rPr>
        <w:t xml:space="preserve"> </w:t>
      </w:r>
      <w:r>
        <w:rPr>
          <w:rStyle w:val="FunctionTok"/>
        </w:rPr>
        <w:t xml:space="preserve">as.Date</w:t>
      </w:r>
      <w:r>
        <w:rPr>
          <w:rStyle w:val="NormalTok"/>
        </w:rPr>
        <w:t xml:space="preserve">(phe_1sp_2018</w:t>
      </w:r>
      <w:r>
        <w:rPr>
          <w:rStyle w:val="SpecialCharTok"/>
        </w:rPr>
        <w:t xml:space="preserve">$</w:t>
      </w:r>
      <w:r>
        <w:rPr>
          <w:rStyle w:val="NormalTok"/>
        </w:rPr>
        <w:t xml:space="preserve">dateStat)</w:t>
      </w:r>
    </w:p>
    <w:bookmarkStart w:id="23" w:name="separate-plots-same-panel"/>
    <w:p>
      <w:pPr>
        <w:pStyle w:val="Heading3"/>
      </w:pPr>
      <w:r>
        <w:t xml:space="preserve">Separate Plots, Same Panel</w:t>
      </w:r>
    </w:p>
    <w:p>
      <w:pPr>
        <w:pStyle w:val="FirstParagraph"/>
      </w:pPr>
      <w:r>
        <w:t xml:space="preserve">n this dataset, we have phenology and temperature data from the Smithsonian Conservation Biology Institute (SCBI) NEON field site. There are a variety of ways we may want to look at this data, including aggregated at the site level, by a single plot, or viewing all plots at the same time but in separate plots. In the Work With NEON’s Plant Phenology Data and the Work with NEON’s Single-Aspirated Air Temperature Data tutorials, we created separate plots of the number of individuals who had leaves at different times of the year and the temperature in 2018.</w:t>
      </w:r>
    </w:p>
    <w:p>
      <w:pPr>
        <w:pStyle w:val="BodyText"/>
      </w:pPr>
      <w:r>
        <w:t xml:space="preserve">However, plot the data next to each other to aid comparisons. The grid.arrange() function from the gridExtra package can help us do this.</w:t>
      </w:r>
    </w:p>
    <w:p>
      <w:pPr>
        <w:pStyle w:val="SourceCode"/>
      </w:pPr>
      <w:r>
        <w:rPr>
          <w:rStyle w:val="CommentTok"/>
        </w:rPr>
        <w:t xml:space="preserve"># first, create one plot </w:t>
      </w:r>
      <w:r>
        <w:br/>
      </w:r>
      <w:r>
        <w:rPr>
          <w:rStyle w:val="NormalTok"/>
        </w:rPr>
        <w:t xml:space="preserve">phenoPlot </w:t>
      </w:r>
      <w:r>
        <w:rPr>
          <w:rStyle w:val="OtherTok"/>
        </w:rPr>
        <w:t xml:space="preserve">&lt;-</w:t>
      </w:r>
      <w:r>
        <w:rPr>
          <w:rStyle w:val="NormalTok"/>
        </w:rPr>
        <w:t xml:space="preserve"> </w:t>
      </w:r>
      <w:r>
        <w:rPr>
          <w:rStyle w:val="FunctionTok"/>
        </w:rPr>
        <w:t xml:space="preserve">ggplot</w:t>
      </w:r>
      <w:r>
        <w:rPr>
          <w:rStyle w:val="NormalTok"/>
        </w:rPr>
        <w:t xml:space="preserve">(phe_1sp_2018, </w:t>
      </w:r>
      <w:r>
        <w:rPr>
          <w:rStyle w:val="FunctionTok"/>
        </w:rPr>
        <w:t xml:space="preserve">aes</w:t>
      </w:r>
      <w:r>
        <w:rPr>
          <w:rStyle w:val="NormalTok"/>
        </w:rPr>
        <w:t xml:space="preserve">(dateStat, countYes))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Individuals in Leaf"</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Individuals"</w:t>
      </w:r>
      <w:r>
        <w:rPr>
          <w:rStyle w:val="NormalTok"/>
        </w:rPr>
        <w:t xml:space="preserve">)</w:t>
      </w:r>
      <w:r>
        <w:br/>
      </w:r>
      <w:r>
        <w:br/>
      </w:r>
      <w:r>
        <w:rPr>
          <w:rStyle w:val="CommentTok"/>
        </w:rPr>
        <w:t xml:space="preserve"># create second plot of interest</w:t>
      </w:r>
      <w:r>
        <w:br/>
      </w:r>
      <w:r>
        <w:rPr>
          <w:rStyle w:val="NormalTok"/>
        </w:rPr>
        <w:t xml:space="preserve">tempPlot_dayMax </w:t>
      </w:r>
      <w:r>
        <w:rPr>
          <w:rStyle w:val="OtherTok"/>
        </w:rPr>
        <w:t xml:space="preserve">&lt;-</w:t>
      </w:r>
      <w:r>
        <w:rPr>
          <w:rStyle w:val="NormalTok"/>
        </w:rPr>
        <w:t xml:space="preserve"> </w:t>
      </w:r>
      <w:r>
        <w:rPr>
          <w:rStyle w:val="FunctionTok"/>
        </w:rPr>
        <w:t xml:space="preserve">ggplot</w:t>
      </w:r>
      <w:r>
        <w:rPr>
          <w:rStyle w:val="NormalTok"/>
        </w:rPr>
        <w:t xml:space="preserve">(temp_day, </w:t>
      </w:r>
      <w:r>
        <w:rPr>
          <w:rStyle w:val="FunctionTok"/>
        </w:rPr>
        <w:t xml:space="preserve">aes</w:t>
      </w:r>
      <w:r>
        <w:rPr>
          <w:rStyle w:val="NormalTok"/>
        </w:rPr>
        <w:t xml:space="preserve">(Date, dayMax))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Max Air Temperature"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"Temp (C)"</w:t>
      </w:r>
      <w:r>
        <w:rPr>
          <w:rStyle w:val="NormalTok"/>
        </w:rPr>
        <w:t xml:space="preserve">)</w:t>
      </w:r>
      <w:r>
        <w:br/>
      </w:r>
      <w:r>
        <w:br/>
      </w:r>
      <w:r>
        <w:rPr>
          <w:rStyle w:val="CommentTok"/>
        </w:rPr>
        <w:t xml:space="preserve"># Then arrange the plots - this can be done with &gt;2 plots as well.</w:t>
      </w:r>
      <w:r>
        <w:br/>
      </w:r>
      <w:r>
        <w:rPr>
          <w:rStyle w:val="FunctionTok"/>
        </w:rPr>
        <w:t xml:space="preserve">grid.arrange</w:t>
      </w:r>
      <w:r>
        <w:rPr>
          <w:rStyle w:val="NormalTok"/>
        </w:rPr>
        <w:t xml:space="preserve">(phenoPlot, tempPlot_dayMax) </w:t>
      </w:r>
    </w:p>
    <w:p>
      <w:pPr>
        <w:pStyle w:val="FirstParagraph"/>
      </w:pPr>
      <w:r>
        <w:drawing>
          <wp:inline>
            <wp:extent cx="5334000" cy="4267200"/>
            <wp:effectExtent b="0" l="0" r="0" t="0"/>
            <wp:docPr descr="" title="" id="1" name="Picture"/>
            <a:graphic>
              <a:graphicData uri="http://schemas.openxmlformats.org/drawingml/2006/picture">
                <pic:pic>
                  <pic:nvPicPr>
                    <pic:cNvPr descr="Part_3_Temp_Phenology_Data_Together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Now, we can see both plots in the same window. But, hmmm… the x-axis on both plots is kinda wonky. We want the same spacing in the scale across the year (e.g., July in one should line up with July in the other) plus we want the dates to display in the same format(e.g. 2016-07 vs. Jul vs Jul 2018).</w:t>
      </w:r>
    </w:p>
    <w:bookmarkEnd w:id="23"/>
    <w:bookmarkStart w:id="31" w:name="format-dates-in-axis-labels"/>
    <w:p>
      <w:pPr>
        <w:pStyle w:val="Heading3"/>
      </w:pPr>
      <w:r>
        <w:t xml:space="preserve">Format Dates in Axis Labels</w:t>
      </w:r>
    </w:p>
    <w:p>
      <w:pPr>
        <w:pStyle w:val="FirstParagraph"/>
      </w:pPr>
      <w:r>
        <w:t xml:space="preserve">The date format parameter can be adjusted with scale_x_date. Let’s format the x-axis ticks so they read</w:t>
      </w:r>
      <w:r>
        <w:t xml:space="preserve"> </w:t>
      </w:r>
      <w:r>
        <w:t xml:space="preserve">“</w:t>
      </w:r>
      <w:r>
        <w:t xml:space="preserve">month</w:t>
      </w:r>
      <w:r>
        <w:t xml:space="preserve">”</w:t>
      </w:r>
      <w:r>
        <w:t xml:space="preserve"> </w:t>
      </w:r>
      <w:r>
        <w:t xml:space="preserve">(%b) in both graphs. We will use the syntax:</w:t>
      </w:r>
    </w:p>
    <w:p>
      <w:pPr>
        <w:pStyle w:val="BodyText"/>
      </w:pPr>
      <w:r>
        <w:t xml:space="preserve">scale_x_date(labels=date_format(</w:t>
      </w:r>
      <w:r>
        <w:t xml:space="preserve">“</w:t>
      </w:r>
      <w:r>
        <w:t xml:space="preserve">%b</w:t>
      </w:r>
      <w:r>
        <w:t xml:space="preserve">”</w:t>
      </w:r>
      <w:r>
        <w:t xml:space="preserve">")</w:t>
      </w:r>
    </w:p>
    <w:p>
      <w:pPr>
        <w:pStyle w:val="BodyText"/>
      </w:pPr>
      <w:r>
        <w:t xml:space="preserve">Rather than re-coding the entire plot, we can add the scale_x_date element to the plot object phenoPlot we just created.</w:t>
      </w:r>
    </w:p>
    <w:p>
      <w:pPr>
        <w:pStyle w:val="BodyText"/>
      </w:pPr>
      <w:r>
        <w:t xml:space="preserve">Data Tip:</w:t>
      </w:r>
    </w:p>
    <w:p>
      <w:pPr>
        <w:numPr>
          <w:ilvl w:val="0"/>
          <w:numId w:val="1001"/>
        </w:numPr>
      </w:pPr>
      <w:r>
        <w:t xml:space="preserve">You can type ?strptime into the R console to find a list of date format conversion specifications (e.g. %b = month). Type scale_x_date for a list of parameters that allow you to format dates on the x-axis.</w:t>
      </w:r>
    </w:p>
    <w:p>
      <w:pPr>
        <w:numPr>
          <w:ilvl w:val="0"/>
          <w:numId w:val="1001"/>
        </w:numPr>
      </w:pPr>
      <w:r>
        <w:t xml:space="preserve">If you are working with a date &amp; time class (e.g. POSIXct), you can use scale_x_datetime instead of scale_x_date.</w:t>
      </w:r>
    </w:p>
    <w:p>
      <w:pPr>
        <w:pStyle w:val="SourceCode"/>
      </w:pPr>
      <w:r>
        <w:rPr>
          <w:rStyle w:val="CommentTok"/>
        </w:rPr>
        <w:t xml:space="preserve"># format x-axis: dates</w:t>
      </w:r>
      <w:r>
        <w:br/>
      </w:r>
      <w:r>
        <w:rPr>
          <w:rStyle w:val="NormalTok"/>
        </w:rPr>
        <w:t xml:space="preserve">phenoPlot </w:t>
      </w:r>
      <w:r>
        <w:rPr>
          <w:rStyle w:val="OtherTok"/>
        </w:rPr>
        <w:t xml:space="preserve">&lt;-</w:t>
      </w:r>
      <w:r>
        <w:rPr>
          <w:rStyle w:val="NormalTok"/>
        </w:rPr>
        <w:t xml:space="preserve"> phenoPlot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date_breaks</w:t>
      </w:r>
      <w:r>
        <w:rPr>
          <w:rStyle w:val="NormalTok"/>
        </w:rPr>
        <w:t xml:space="preserve">(</w:t>
      </w:r>
      <w:r>
        <w:rPr>
          <w:rStyle w:val="StringTok"/>
        </w:rPr>
        <w:t xml:space="preserve">"1 month"</w:t>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w:t>
      </w:r>
      <w:r>
        <w:rPr>
          <w:rStyle w:val="NormalTok"/>
        </w:rPr>
        <w:t xml:space="preserve">)))</w:t>
      </w:r>
      <w:r>
        <w:br/>
      </w:r>
      <w:r>
        <w:br/>
      </w:r>
      <w:r>
        <w:rPr>
          <w:rStyle w:val="NormalTok"/>
        </w:rPr>
        <w:t xml:space="preserve">tempPlot_dayMax </w:t>
      </w:r>
      <w:r>
        <w:rPr>
          <w:rStyle w:val="OtherTok"/>
        </w:rPr>
        <w:t xml:space="preserve">&lt;-</w:t>
      </w:r>
      <w:r>
        <w:rPr>
          <w:rStyle w:val="NormalTok"/>
        </w:rPr>
        <w:t xml:space="preserve"> tempPlot_dayMax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date_breaks</w:t>
      </w:r>
      <w:r>
        <w:rPr>
          <w:rStyle w:val="NormalTok"/>
        </w:rPr>
        <w:t xml:space="preserve">(</w:t>
      </w:r>
      <w:r>
        <w:rPr>
          <w:rStyle w:val="StringTok"/>
        </w:rPr>
        <w:t xml:space="preserve">"1 month"</w:t>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w:t>
      </w:r>
      <w:r>
        <w:rPr>
          <w:rStyle w:val="NormalTok"/>
        </w:rPr>
        <w:t xml:space="preserve">)))</w:t>
      </w:r>
      <w:r>
        <w:br/>
      </w:r>
      <w:r>
        <w:br/>
      </w:r>
      <w:r>
        <w:rPr>
          <w:rStyle w:val="CommentTok"/>
        </w:rPr>
        <w:t xml:space="preserve"># New plot. </w:t>
      </w:r>
      <w:r>
        <w:br/>
      </w:r>
      <w:r>
        <w:rPr>
          <w:rStyle w:val="FunctionTok"/>
        </w:rPr>
        <w:t xml:space="preserve">grid.arrange</w:t>
      </w:r>
      <w:r>
        <w:rPr>
          <w:rStyle w:val="NormalTok"/>
        </w:rPr>
        <w:t xml:space="preserve">(phenoPlot, tempPlot_dayMax) </w:t>
      </w:r>
    </w:p>
    <w:p>
      <w:pPr>
        <w:pStyle w:val="FirstParagraph"/>
      </w:pPr>
      <w:r>
        <w:drawing>
          <wp:inline>
            <wp:extent cx="5334000" cy="4267200"/>
            <wp:effectExtent b="0" l="0" r="0" t="0"/>
            <wp:docPr descr="" title="" id="1" name="Picture"/>
            <a:graphic>
              <a:graphicData uri="http://schemas.openxmlformats.org/drawingml/2006/picture">
                <pic:pic>
                  <pic:nvPicPr>
                    <pic:cNvPr descr="Part_3_Temp_Phenology_Data_Together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But this only solves one of the problems, we still have a different range on the x-axis which makes it harder to see trends.</w:t>
      </w:r>
    </w:p>
    <w:p>
      <w:pPr>
        <w:pStyle w:val="BodyText"/>
      </w:pPr>
      <w:r>
        <w:t xml:space="preserve">###Align data sets with different start dates</w:t>
      </w:r>
    </w:p>
    <w:p>
      <w:pPr>
        <w:pStyle w:val="BodyText"/>
      </w:pPr>
      <w:r>
        <w:t xml:space="preserve">Now let’s work to align the values on the x-axis. We can do this in two ways, 1) setting the x-axis to have the same date range or 2) by filtering the dataset itself to only include the overlapping data. Depending on what you are trying to demonstrate and if you’re doing additional analyses and want only the overlapping data, you may prefer one over the other. Let’s try both.</w:t>
      </w:r>
    </w:p>
    <w:p>
      <w:pPr>
        <w:pStyle w:val="BodyText"/>
      </w:pPr>
      <w:r>
        <w:t xml:space="preserve">Set range of x-axis</w:t>
      </w:r>
      <w:r>
        <w:t xml:space="preserve"> </w:t>
      </w:r>
      <w:r>
        <w:t xml:space="preserve">Alternatively, we can set the x-axis range for both plots by adding the limits parameter to the scale_x_date() function.</w:t>
      </w:r>
    </w:p>
    <w:p>
      <w:pPr>
        <w:pStyle w:val="SourceCode"/>
      </w:pPr>
      <w:r>
        <w:rPr>
          <w:rStyle w:val="CommentTok"/>
        </w:rPr>
        <w:t xml:space="preserve"># first, lets recreate the full plot and add in the </w:t>
      </w:r>
      <w:r>
        <w:br/>
      </w:r>
      <w:r>
        <w:rPr>
          <w:rStyle w:val="NormalTok"/>
        </w:rPr>
        <w:t xml:space="preserve">phenoPlot_setX </w:t>
      </w:r>
      <w:r>
        <w:rPr>
          <w:rStyle w:val="OtherTok"/>
        </w:rPr>
        <w:t xml:space="preserve">&lt;-</w:t>
      </w:r>
      <w:r>
        <w:rPr>
          <w:rStyle w:val="NormalTok"/>
        </w:rPr>
        <w:t xml:space="preserve"> </w:t>
      </w:r>
      <w:r>
        <w:rPr>
          <w:rStyle w:val="FunctionTok"/>
        </w:rPr>
        <w:t xml:space="preserve">ggplot</w:t>
      </w:r>
      <w:r>
        <w:rPr>
          <w:rStyle w:val="NormalTok"/>
        </w:rPr>
        <w:t xml:space="preserve">(phe_1sp_2018, </w:t>
      </w:r>
      <w:r>
        <w:rPr>
          <w:rStyle w:val="FunctionTok"/>
        </w:rPr>
        <w:t xml:space="preserve">aes</w:t>
      </w:r>
      <w:r>
        <w:rPr>
          <w:rStyle w:val="NormalTok"/>
        </w:rPr>
        <w:t xml:space="preserve">(dateStat, countYes))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Individuals in Leaf"</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Individuals"</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date_breaks</w:t>
      </w:r>
      <w:r>
        <w:rPr>
          <w:rStyle w:val="NormalTok"/>
        </w:rPr>
        <w:t xml:space="preserve">(</w:t>
      </w:r>
      <w:r>
        <w:rPr>
          <w:rStyle w:val="StringTok"/>
        </w:rPr>
        <w:t xml:space="preserve">"1 month"</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'2018-01-01'</w:t>
      </w:r>
      <w:r>
        <w:rPr>
          <w:rStyle w:val="NormalTok"/>
        </w:rPr>
        <w:t xml:space="preserve">,</w:t>
      </w:r>
      <w:r>
        <w:rPr>
          <w:rStyle w:val="StringTok"/>
        </w:rPr>
        <w:t xml:space="preserve">'2018-12-31'</w:t>
      </w:r>
      <w:r>
        <w:rPr>
          <w:rStyle w:val="NormalTok"/>
        </w:rPr>
        <w:t xml:space="preserve">)))</w:t>
      </w:r>
      <w:r>
        <w:br/>
      </w:r>
      <w:r>
        <w:br/>
      </w:r>
      <w:r>
        <w:rPr>
          <w:rStyle w:val="CommentTok"/>
        </w:rPr>
        <w:t xml:space="preserve"># create second plot of interest</w:t>
      </w:r>
      <w:r>
        <w:br/>
      </w:r>
      <w:r>
        <w:rPr>
          <w:rStyle w:val="NormalTok"/>
        </w:rPr>
        <w:t xml:space="preserve">tempPlot_dayMax_setX </w:t>
      </w:r>
      <w:r>
        <w:rPr>
          <w:rStyle w:val="OtherTok"/>
        </w:rPr>
        <w:t xml:space="preserve">&lt;-</w:t>
      </w:r>
      <w:r>
        <w:rPr>
          <w:rStyle w:val="NormalTok"/>
        </w:rPr>
        <w:t xml:space="preserve"> </w:t>
      </w:r>
      <w:r>
        <w:rPr>
          <w:rStyle w:val="FunctionTok"/>
        </w:rPr>
        <w:t xml:space="preserve">ggplot</w:t>
      </w:r>
      <w:r>
        <w:rPr>
          <w:rStyle w:val="NormalTok"/>
        </w:rPr>
        <w:t xml:space="preserve">(temp_day, </w:t>
      </w:r>
      <w:r>
        <w:rPr>
          <w:rStyle w:val="FunctionTok"/>
        </w:rPr>
        <w:t xml:space="preserve">aes</w:t>
      </w:r>
      <w:r>
        <w:rPr>
          <w:rStyle w:val="NormalTok"/>
        </w:rPr>
        <w:t xml:space="preserve">(Date, dayMax))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Max Air Temperature"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"Temp (C)"</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"1 month"</w:t>
      </w:r>
      <w:r>
        <w:rPr>
          <w:rStyle w:val="NormalTok"/>
        </w:rPr>
        <w:t xml:space="preserve">, </w:t>
      </w:r>
      <w:r>
        <w:br/>
      </w:r>
      <w:r>
        <w:rPr>
          <w:rStyle w:val="NormalTok"/>
        </w:rPr>
        <w:t xml:space="preserve">                 </w:t>
      </w:r>
      <w:r>
        <w:rPr>
          <w:rStyle w:val="AttributeTok"/>
        </w:rPr>
        <w:t xml:space="preserve">labels=</w:t>
      </w:r>
      <w:r>
        <w:rPr>
          <w:rStyle w:val="FunctionTok"/>
        </w:rPr>
        <w:t xml:space="preserve">date_format</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'2018-01-01'</w:t>
      </w:r>
      <w:r>
        <w:rPr>
          <w:rStyle w:val="NormalTok"/>
        </w:rPr>
        <w:t xml:space="preserve">,</w:t>
      </w:r>
      <w:r>
        <w:rPr>
          <w:rStyle w:val="StringTok"/>
        </w:rPr>
        <w:t xml:space="preserve">'2018-12-31'</w:t>
      </w:r>
      <w:r>
        <w:rPr>
          <w:rStyle w:val="NormalTok"/>
        </w:rPr>
        <w:t xml:space="preserve">)))</w:t>
      </w:r>
      <w:r>
        <w:br/>
      </w:r>
      <w:r>
        <w:br/>
      </w:r>
      <w:r>
        <w:rPr>
          <w:rStyle w:val="CommentTok"/>
        </w:rPr>
        <w:t xml:space="preserve"># Plot</w:t>
      </w:r>
      <w:r>
        <w:br/>
      </w:r>
      <w:r>
        <w:rPr>
          <w:rStyle w:val="FunctionTok"/>
        </w:rPr>
        <w:t xml:space="preserve">grid.arrange</w:t>
      </w:r>
      <w:r>
        <w:rPr>
          <w:rStyle w:val="NormalTok"/>
        </w:rPr>
        <w:t xml:space="preserve">(phenoPlot_setX, tempPlot_dayMax_setX) </w:t>
      </w:r>
    </w:p>
    <w:p>
      <w:pPr>
        <w:pStyle w:val="FirstParagraph"/>
      </w:pPr>
      <w:r>
        <w:drawing>
          <wp:inline>
            <wp:extent cx="5334000" cy="4267200"/>
            <wp:effectExtent b="0" l="0" r="0" t="0"/>
            <wp:docPr descr="" title="" id="1" name="Picture"/>
            <a:graphic>
              <a:graphicData uri="http://schemas.openxmlformats.org/drawingml/2006/picture">
                <pic:pic>
                  <pic:nvPicPr>
                    <pic:cNvPr descr="Part_3_Temp_Phenology_Data_Together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can really see the pattern over the full year. This emphasizes the point that during much of the late fall, winter, and early spring none of the trees have leaves on them (or that data were not collected - this plot would not distinguish between the two).</w:t>
      </w:r>
    </w:p>
    <w:p>
      <w:pPr>
        <w:pStyle w:val="BodyText"/>
      </w:pPr>
      <w:r>
        <w:t xml:space="preserve">##Subset one data set to match other</w:t>
      </w:r>
    </w:p>
    <w:p>
      <w:pPr>
        <w:pStyle w:val="BodyText"/>
      </w:pPr>
      <w:r>
        <w:t xml:space="preserve">Alternatively, we can simply filter the dataset with the larger date range so the we only plot the data from the overlapping dates.</w:t>
      </w:r>
    </w:p>
    <w:p>
      <w:pPr>
        <w:pStyle w:val="SourceCode"/>
      </w:pPr>
      <w:r>
        <w:rPr>
          <w:rStyle w:val="CommentTok"/>
        </w:rPr>
        <w:t xml:space="preserve"># filter to only having overlapping data</w:t>
      </w:r>
      <w:r>
        <w:br/>
      </w:r>
      <w:r>
        <w:rPr>
          <w:rStyle w:val="NormalTok"/>
        </w:rPr>
        <w:t xml:space="preserve">temp_day_filt </w:t>
      </w:r>
      <w:r>
        <w:rPr>
          <w:rStyle w:val="OtherTok"/>
        </w:rPr>
        <w:t xml:space="preserve">&lt;-</w:t>
      </w:r>
      <w:r>
        <w:rPr>
          <w:rStyle w:val="NormalTok"/>
        </w:rPr>
        <w:t xml:space="preserve"> </w:t>
      </w:r>
      <w:r>
        <w:rPr>
          <w:rStyle w:val="FunctionTok"/>
        </w:rPr>
        <w:t xml:space="preserve">filter</w:t>
      </w:r>
      <w:r>
        <w:rPr>
          <w:rStyle w:val="NormalTok"/>
        </w:rPr>
        <w:t xml:space="preserve">(temp_day, Date </w:t>
      </w:r>
      <w:r>
        <w:rPr>
          <w:rStyle w:val="SpecialCharTok"/>
        </w:rPr>
        <w:t xml:space="preserve">&gt;=</w:t>
      </w:r>
      <w:r>
        <w:rPr>
          <w:rStyle w:val="NormalTok"/>
        </w:rPr>
        <w:t xml:space="preserve"> </w:t>
      </w:r>
      <w:r>
        <w:rPr>
          <w:rStyle w:val="FunctionTok"/>
        </w:rPr>
        <w:t xml:space="preserve">min</w:t>
      </w:r>
      <w:r>
        <w:rPr>
          <w:rStyle w:val="NormalTok"/>
        </w:rPr>
        <w:t xml:space="preserve">(phe_1sp_2018</w:t>
      </w:r>
      <w:r>
        <w:rPr>
          <w:rStyle w:val="SpecialCharTok"/>
        </w:rPr>
        <w:t xml:space="preserve">$</w:t>
      </w:r>
      <w:r>
        <w:rPr>
          <w:rStyle w:val="NormalTok"/>
        </w:rPr>
        <w:t xml:space="preserve">date) </w:t>
      </w:r>
      <w:r>
        <w:rPr>
          <w:rStyle w:val="SpecialCharTok"/>
        </w:rPr>
        <w:t xml:space="preserve">&amp;</w:t>
      </w:r>
      <w:r>
        <w:rPr>
          <w:rStyle w:val="NormalTok"/>
        </w:rPr>
        <w:t xml:space="preserve"> </w:t>
      </w:r>
      <w:r>
        <w:br/>
      </w:r>
      <w:r>
        <w:rPr>
          <w:rStyle w:val="NormalTok"/>
        </w:rPr>
        <w:t xml:space="preserve">                         Date </w:t>
      </w:r>
      <w:r>
        <w:rPr>
          <w:rStyle w:val="SpecialCharTok"/>
        </w:rPr>
        <w:t xml:space="preserve">&lt;=</w:t>
      </w:r>
      <w:r>
        <w:rPr>
          <w:rStyle w:val="NormalTok"/>
        </w:rPr>
        <w:t xml:space="preserve"> </w:t>
      </w:r>
      <w:r>
        <w:rPr>
          <w:rStyle w:val="FunctionTok"/>
        </w:rPr>
        <w:t xml:space="preserve">max</w:t>
      </w:r>
      <w:r>
        <w:rPr>
          <w:rStyle w:val="NormalTok"/>
        </w:rPr>
        <w:t xml:space="preserve">(phe_1sp_2018</w:t>
      </w:r>
      <w:r>
        <w:rPr>
          <w:rStyle w:val="SpecialCharTok"/>
        </w:rPr>
        <w:t xml:space="preserve">$</w:t>
      </w:r>
      <w:r>
        <w:rPr>
          <w:rStyle w:val="NormalTok"/>
        </w:rPr>
        <w:t xml:space="preserve">date))</w:t>
      </w:r>
      <w:r>
        <w:br/>
      </w:r>
      <w:r>
        <w:br/>
      </w:r>
      <w:r>
        <w:rPr>
          <w:rStyle w:val="CommentTok"/>
        </w:rPr>
        <w:t xml:space="preserve"># Check </w:t>
      </w:r>
      <w:r>
        <w:br/>
      </w:r>
      <w:r>
        <w:rPr>
          <w:rStyle w:val="FunctionTok"/>
        </w:rPr>
        <w:t xml:space="preserve">range</w:t>
      </w:r>
      <w:r>
        <w:rPr>
          <w:rStyle w:val="NormalTok"/>
        </w:rPr>
        <w:t xml:space="preserve">(phe_1sp_2018</w:t>
      </w:r>
      <w:r>
        <w:rPr>
          <w:rStyle w:val="SpecialCharTok"/>
        </w:rPr>
        <w:t xml:space="preserve">$</w:t>
      </w:r>
      <w:r>
        <w:rPr>
          <w:rStyle w:val="NormalTok"/>
        </w:rPr>
        <w:t xml:space="preserve">date)</w:t>
      </w:r>
    </w:p>
    <w:p>
      <w:pPr>
        <w:pStyle w:val="SourceCode"/>
      </w:pPr>
      <w:r>
        <w:rPr>
          <w:rStyle w:val="VerbatimChar"/>
        </w:rPr>
        <w:t xml:space="preserve">## [1] "2018-04-13" "2018-11-20"</w:t>
      </w:r>
    </w:p>
    <w:p>
      <w:pPr>
        <w:pStyle w:val="SourceCode"/>
      </w:pPr>
      <w:r>
        <w:rPr>
          <w:rStyle w:val="DocumentationTok"/>
        </w:rPr>
        <w:t xml:space="preserve">## [1] "2018-04-13" "2018-11-20"</w:t>
      </w:r>
      <w:r>
        <w:br/>
      </w:r>
      <w:r>
        <w:br/>
      </w:r>
      <w:r>
        <w:rPr>
          <w:rStyle w:val="FunctionTok"/>
        </w:rPr>
        <w:t xml:space="preserve">range</w:t>
      </w:r>
      <w:r>
        <w:rPr>
          <w:rStyle w:val="NormalTok"/>
        </w:rPr>
        <w:t xml:space="preserve">(temp_day_filt</w:t>
      </w:r>
      <w:r>
        <w:rPr>
          <w:rStyle w:val="SpecialCharTok"/>
        </w:rPr>
        <w:t xml:space="preserve">$</w:t>
      </w:r>
      <w:r>
        <w:rPr>
          <w:rStyle w:val="NormalTok"/>
        </w:rPr>
        <w:t xml:space="preserve">Date)</w:t>
      </w:r>
    </w:p>
    <w:p>
      <w:pPr>
        <w:pStyle w:val="SourceCode"/>
      </w:pPr>
      <w:r>
        <w:rPr>
          <w:rStyle w:val="VerbatimChar"/>
        </w:rPr>
        <w:t xml:space="preserve">## [1] "2018-04-13" "2018-11-20"</w:t>
      </w:r>
    </w:p>
    <w:p>
      <w:pPr>
        <w:pStyle w:val="SourceCode"/>
      </w:pPr>
      <w:r>
        <w:rPr>
          <w:rStyle w:val="DocumentationTok"/>
        </w:rPr>
        <w:t xml:space="preserve">## [1] "2018-04-13" "2018-11-20"</w:t>
      </w:r>
      <w:r>
        <w:br/>
      </w:r>
      <w:r>
        <w:br/>
      </w:r>
      <w:r>
        <w:rPr>
          <w:rStyle w:val="CommentTok"/>
        </w:rPr>
        <w:t xml:space="preserve">#plot again</w:t>
      </w:r>
      <w:r>
        <w:br/>
      </w:r>
      <w:r>
        <w:rPr>
          <w:rStyle w:val="NormalTok"/>
        </w:rPr>
        <w:t xml:space="preserve">tempPlot_dayMaxFiltered </w:t>
      </w:r>
      <w:r>
        <w:rPr>
          <w:rStyle w:val="OtherTok"/>
        </w:rPr>
        <w:t xml:space="preserve">&lt;-</w:t>
      </w:r>
      <w:r>
        <w:rPr>
          <w:rStyle w:val="NormalTok"/>
        </w:rPr>
        <w:t xml:space="preserve"> </w:t>
      </w:r>
      <w:r>
        <w:rPr>
          <w:rStyle w:val="FunctionTok"/>
        </w:rPr>
        <w:t xml:space="preserve">ggplot</w:t>
      </w:r>
      <w:r>
        <w:rPr>
          <w:rStyle w:val="NormalTok"/>
        </w:rPr>
        <w:t xml:space="preserve">(temp_day_filt, </w:t>
      </w:r>
      <w:r>
        <w:rPr>
          <w:rStyle w:val="FunctionTok"/>
        </w:rPr>
        <w:t xml:space="preserve">aes</w:t>
      </w:r>
      <w:r>
        <w:rPr>
          <w:rStyle w:val="NormalTok"/>
        </w:rPr>
        <w:t xml:space="preserve">(Date, dayMax))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date_breaks</w:t>
      </w:r>
      <w:r>
        <w:rPr>
          <w:rStyle w:val="NormalTok"/>
        </w:rPr>
        <w:t xml:space="preserve">(</w:t>
      </w:r>
      <w:r>
        <w:rPr>
          <w:rStyle w:val="StringTok"/>
        </w:rPr>
        <w:t xml:space="preserve">"months"</w:t>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"Daily Max Air Temperature"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"Temp (C)"</w:t>
      </w:r>
      <w:r>
        <w:rPr>
          <w:rStyle w:val="NormalTok"/>
        </w:rPr>
        <w:t xml:space="preserve">)</w:t>
      </w:r>
      <w:r>
        <w:br/>
      </w:r>
      <w:r>
        <w:br/>
      </w:r>
      <w:r>
        <w:br/>
      </w:r>
      <w:r>
        <w:rPr>
          <w:rStyle w:val="FunctionTok"/>
        </w:rPr>
        <w:t xml:space="preserve">grid.arrange</w:t>
      </w:r>
      <w:r>
        <w:rPr>
          <w:rStyle w:val="NormalTok"/>
        </w:rPr>
        <w:t xml:space="preserve">(phenoPlot, tempPlot_dayMaxFiltered)</w:t>
      </w:r>
    </w:p>
    <w:p>
      <w:pPr>
        <w:pStyle w:val="FirstParagraph"/>
      </w:pPr>
      <w:r>
        <w:drawing>
          <wp:inline>
            <wp:extent cx="5334000" cy="4267200"/>
            <wp:effectExtent b="0" l="0" r="0" t="0"/>
            <wp:docPr descr="" title="" id="1" name="Picture"/>
            <a:graphic>
              <a:graphicData uri="http://schemas.openxmlformats.org/drawingml/2006/picture">
                <pic:pic>
                  <pic:nvPicPr>
                    <pic:cNvPr descr="Part_3_Temp_Phenology_Data_Together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this plot, we really look at the area of overlap in the plotted data (but this does cut out the time where the data are collected but not plotted).</w:t>
      </w:r>
    </w:p>
    <w:p>
      <w:pPr>
        <w:pStyle w:val="BodyText"/>
      </w:pPr>
      <w:r>
        <w:t xml:space="preserve">###Same plot with two Y-axes</w:t>
      </w:r>
    </w:p>
    <w:p>
      <w:pPr>
        <w:pStyle w:val="BodyText"/>
      </w:pPr>
      <w:r>
        <w:t xml:space="preserve">What about layering these plots and having two y-axes (right and left) that have the different scale bars?</w:t>
      </w:r>
    </w:p>
    <w:p>
      <w:pPr>
        <w:pStyle w:val="BodyText"/>
      </w:pPr>
      <w:r>
        <w:t xml:space="preserve">Some argue that you should not do this as it can distort what is actually going on with the data. The author of the ggplot2 package is one of these individuals. Therefore, you cannot use ggplot() to create a single plot with multiple y-axis scales. You can read his own discussion of the topic on this StackOverflow post.</w:t>
      </w:r>
      <w:r>
        <w:t xml:space="preserve"> </w:t>
      </w:r>
      <w:hyperlink r:id="rId27">
        <w:r>
          <w:rPr>
            <w:rStyle w:val="Hyperlink"/>
          </w:rPr>
          <w:t xml:space="preserve">https://stackoverflow.com/questions/3099219/ggplot-with-2-y-axes-on-each-side-and-different-scales/3101876#3101876</w:t>
        </w:r>
      </w:hyperlink>
    </w:p>
    <w:p>
      <w:pPr>
        <w:pStyle w:val="BodyText"/>
      </w:pPr>
      <w:r>
        <w:t xml:space="preserve">However, individuals have found work arounds for these plots. The code below is provided as a demonstration of this capability. Note, by showing this code here, we don’t necessarily endorse having plots with two y-axes.</w:t>
      </w:r>
    </w:p>
    <w:p>
      <w:pPr>
        <w:pStyle w:val="BodyText"/>
      </w:pPr>
      <w:r>
        <w:t xml:space="preserve">This code is adapted from code by Jake Heare.</w:t>
      </w:r>
      <w:r>
        <w:t xml:space="preserve"> </w:t>
      </w:r>
      <w:hyperlink r:id="rId28">
        <w:r>
          <w:rPr>
            <w:rStyle w:val="Hyperlink"/>
          </w:rPr>
          <w:t xml:space="preserve">http://heareresearch.blogspot.com/2014/10/10-30-2014-dual-y-axis-graph-ggplot2_30.html</w:t>
        </w:r>
      </w:hyperlink>
    </w:p>
    <w:p>
      <w:pPr>
        <w:pStyle w:val="SourceCode"/>
      </w:pPr>
      <w:r>
        <w:rPr>
          <w:rStyle w:val="CommentTok"/>
        </w:rPr>
        <w:t xml:space="preserve"># Source: http://heareresearch.blogspot.com/2014/10/10-30-2014-dual-y-axis-graph-ggplot2_30.html</w:t>
      </w:r>
      <w:r>
        <w:br/>
      </w:r>
      <w:r>
        <w:br/>
      </w:r>
      <w:r>
        <w:rPr>
          <w:rStyle w:val="CommentTok"/>
        </w:rPr>
        <w:t xml:space="preserve"># Additional packages needed</w:t>
      </w:r>
      <w:r>
        <w:br/>
      </w:r>
      <w:r>
        <w:rPr>
          <w:rStyle w:val="FunctionTok"/>
        </w:rPr>
        <w:t xml:space="preserve">library</w:t>
      </w:r>
      <w:r>
        <w:rPr>
          <w:rStyle w:val="NormalTok"/>
        </w:rPr>
        <w:t xml:space="preserve">(gtable)</w:t>
      </w:r>
      <w:r>
        <w:br/>
      </w:r>
      <w:r>
        <w:rPr>
          <w:rStyle w:val="FunctionTok"/>
        </w:rPr>
        <w:t xml:space="preserve">library</w:t>
      </w:r>
      <w:r>
        <w:rPr>
          <w:rStyle w:val="NormalTok"/>
        </w:rPr>
        <w:t xml:space="preserve">(grid)</w:t>
      </w:r>
      <w:r>
        <w:br/>
      </w:r>
      <w:r>
        <w:br/>
      </w:r>
      <w:r>
        <w:br/>
      </w:r>
      <w:r>
        <w:rPr>
          <w:rStyle w:val="CommentTok"/>
        </w:rPr>
        <w:t xml:space="preserve"># Plot 1: Pheno data as bars, temp as scatter</w:t>
      </w:r>
      <w:r>
        <w:br/>
      </w:r>
      <w:r>
        <w:rPr>
          <w:rStyle w:val="FunctionTok"/>
        </w:rPr>
        <w:t xml:space="preserve">grid.newpage</w:t>
      </w:r>
      <w:r>
        <w:rPr>
          <w:rStyle w:val="NormalTok"/>
        </w:rPr>
        <w:t xml:space="preserve">()</w:t>
      </w:r>
      <w:r>
        <w:br/>
      </w:r>
      <w:r>
        <w:rPr>
          <w:rStyle w:val="NormalTok"/>
        </w:rPr>
        <w:t xml:space="preserve">phenoPlot_2 </w:t>
      </w:r>
      <w:r>
        <w:rPr>
          <w:rStyle w:val="OtherTok"/>
        </w:rPr>
        <w:t xml:space="preserve">&lt;-</w:t>
      </w:r>
      <w:r>
        <w:rPr>
          <w:rStyle w:val="NormalTok"/>
        </w:rPr>
        <w:t xml:space="preserve"> </w:t>
      </w:r>
      <w:r>
        <w:rPr>
          <w:rStyle w:val="FunctionTok"/>
        </w:rPr>
        <w:t xml:space="preserve">ggplot</w:t>
      </w:r>
      <w:r>
        <w:rPr>
          <w:rStyle w:val="NormalTok"/>
        </w:rPr>
        <w:t xml:space="preserve">(phe_1sp_2018, </w:t>
      </w:r>
      <w:r>
        <w:rPr>
          <w:rStyle w:val="FunctionTok"/>
        </w:rPr>
        <w:t xml:space="preserve">aes</w:t>
      </w:r>
      <w:r>
        <w:rPr>
          <w:rStyle w:val="NormalTok"/>
        </w:rPr>
        <w:t xml:space="preserve">(dateStat, countYes))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date_breaks</w:t>
      </w:r>
      <w:r>
        <w:rPr>
          <w:rStyle w:val="NormalTok"/>
        </w:rPr>
        <w:t xml:space="preserve">(</w:t>
      </w:r>
      <w:r>
        <w:rPr>
          <w:rStyle w:val="StringTok"/>
        </w:rPr>
        <w:t xml:space="preserve">"1 month"</w:t>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Individuals in Leaf vs. Temp (C)"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 "</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Individuals"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legend.justification=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legend.position=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25</w:t>
      </w:r>
      <w:r>
        <w:rPr>
          <w:rStyle w:val="NormalTok"/>
        </w:rPr>
        <w:t xml:space="preserve">,</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br/>
      </w:r>
      <w:r>
        <w:br/>
      </w:r>
      <w:r>
        <w:rPr>
          <w:rStyle w:val="NormalTok"/>
        </w:rPr>
        <w:t xml:space="preserve">tempPlot_dayMax_corr_2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temp_day_filt, </w:t>
      </w:r>
      <w:r>
        <w:rPr>
          <w:rStyle w:val="FunctionTok"/>
        </w:rPr>
        <w:t xml:space="preserve">aes</w:t>
      </w:r>
      <w:r>
        <w:rPr>
          <w:rStyle w:val="NormalTok"/>
        </w:rPr>
        <w:t xml:space="preserve">(Date, dayMax),</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date_breaks</w:t>
      </w:r>
      <w:r>
        <w:rPr>
          <w:rStyle w:val="NormalTok"/>
        </w:rPr>
        <w:t xml:space="preserve">(</w:t>
      </w:r>
      <w:r>
        <w:rPr>
          <w:rStyle w:val="StringTok"/>
        </w:rPr>
        <w:t xml:space="preserve">"months"</w:t>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"Temp (C)"</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%+replace%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panel.grid.major.x=</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w:t>
      </w:r>
      <w:r>
        <w:rPr>
          <w:rStyle w:val="FunctionTok"/>
        </w:rPr>
        <w:t xml:space="preserve">element_blank</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color=</w:t>
      </w:r>
      <w:r>
        <w:rPr>
          <w:rStyle w:val="StringTok"/>
        </w:rPr>
        <w:t xml:space="preserve">"red"</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br/>
      </w:r>
      <w:r>
        <w:rPr>
          <w:rStyle w:val="NormalTok"/>
        </w:rPr>
        <w:t xml:space="preserve">g1</w:t>
      </w:r>
      <w:r>
        <w:rPr>
          <w:rStyle w:val="OtherTok"/>
        </w:rPr>
        <w:t xml:space="preserve">&lt;-</w:t>
      </w:r>
      <w:r>
        <w:rPr>
          <w:rStyle w:val="FunctionTok"/>
        </w:rPr>
        <w:t xml:space="preserve">ggplot_gtable</w:t>
      </w:r>
      <w:r>
        <w:rPr>
          <w:rStyle w:val="NormalTok"/>
        </w:rPr>
        <w:t xml:space="preserve">(</w:t>
      </w:r>
      <w:r>
        <w:rPr>
          <w:rStyle w:val="FunctionTok"/>
        </w:rPr>
        <w:t xml:space="preserve">ggplot_build</w:t>
      </w:r>
      <w:r>
        <w:rPr>
          <w:rStyle w:val="NormalTok"/>
        </w:rPr>
        <w:t xml:space="preserve">(phenoPlot_2))</w:t>
      </w:r>
      <w:r>
        <w:br/>
      </w:r>
      <w:r>
        <w:rPr>
          <w:rStyle w:val="NormalTok"/>
        </w:rPr>
        <w:t xml:space="preserve">g2</w:t>
      </w:r>
      <w:r>
        <w:rPr>
          <w:rStyle w:val="OtherTok"/>
        </w:rPr>
        <w:t xml:space="preserve">&lt;-</w:t>
      </w:r>
      <w:r>
        <w:rPr>
          <w:rStyle w:val="FunctionTok"/>
        </w:rPr>
        <w:t xml:space="preserve">ggplot_gtable</w:t>
      </w:r>
      <w:r>
        <w:rPr>
          <w:rStyle w:val="NormalTok"/>
        </w:rPr>
        <w:t xml:space="preserve">(</w:t>
      </w:r>
      <w:r>
        <w:rPr>
          <w:rStyle w:val="FunctionTok"/>
        </w:rPr>
        <w:t xml:space="preserve">ggplot_build</w:t>
      </w:r>
      <w:r>
        <w:rPr>
          <w:rStyle w:val="NormalTok"/>
        </w:rPr>
        <w:t xml:space="preserve">(tempPlot_dayMax_corr_2))</w:t>
      </w:r>
      <w:r>
        <w:br/>
      </w:r>
      <w:r>
        <w:br/>
      </w:r>
      <w:r>
        <w:rPr>
          <w:rStyle w:val="NormalTok"/>
        </w:rPr>
        <w:t xml:space="preserve">pp</w:t>
      </w:r>
      <w:r>
        <w:rPr>
          <w:rStyle w:val="OtherTok"/>
        </w:rPr>
        <w:t xml:space="preserve">&lt;-</w:t>
      </w:r>
      <w:r>
        <w:rPr>
          <w:rStyle w:val="FunctionTok"/>
        </w:rPr>
        <w:t xml:space="preserve">c</w:t>
      </w:r>
      <w:r>
        <w:rPr>
          <w:rStyle w:val="NormalTok"/>
        </w:rPr>
        <w:t xml:space="preserve">(</w:t>
      </w:r>
      <w:r>
        <w:rPr>
          <w:rStyle w:val="FunctionTok"/>
        </w:rPr>
        <w:t xml:space="preserve">subset</w:t>
      </w:r>
      <w:r>
        <w:rPr>
          <w:rStyle w:val="NormalTok"/>
        </w:rPr>
        <w:t xml:space="preserve">(g1</w:t>
      </w:r>
      <w:r>
        <w:rPr>
          <w:rStyle w:val="SpecialCharTok"/>
        </w:rPr>
        <w:t xml:space="preserve">$</w:t>
      </w:r>
      <w:r>
        <w:rPr>
          <w:rStyle w:val="NormalTok"/>
        </w:rPr>
        <w:t xml:space="preserve">layout,name</w:t>
      </w:r>
      <w:r>
        <w:rPr>
          <w:rStyle w:val="SpecialCharTok"/>
        </w:rPr>
        <w:t xml:space="preserve">==</w:t>
      </w:r>
      <w:r>
        <w:rPr>
          <w:rStyle w:val="StringTok"/>
        </w:rPr>
        <w:t xml:space="preserve">"panel"</w:t>
      </w:r>
      <w:r>
        <w:rPr>
          <w:rStyle w:val="NormalTok"/>
        </w:rPr>
        <w:t xml:space="preserve">,</w:t>
      </w:r>
      <w:r>
        <w:rPr>
          <w:rStyle w:val="AttributeTok"/>
        </w:rPr>
        <w:t xml:space="preserve">se=</w:t>
      </w:r>
      <w:r>
        <w:rPr>
          <w:rStyle w:val="NormalTok"/>
        </w:rPr>
        <w:t xml:space="preserve">t</w:t>
      </w:r>
      <w:r>
        <w:rPr>
          <w:rStyle w:val="SpecialCharTok"/>
        </w:rPr>
        <w:t xml:space="preserve">:</w:t>
      </w:r>
      <w:r>
        <w:rPr>
          <w:rStyle w:val="NormalTok"/>
        </w:rPr>
        <w:t xml:space="preserve">r))</w:t>
      </w:r>
      <w:r>
        <w:br/>
      </w:r>
      <w:r>
        <w:rPr>
          <w:rStyle w:val="NormalTok"/>
        </w:rPr>
        <w:t xml:space="preserve">g</w:t>
      </w:r>
      <w:r>
        <w:rPr>
          <w:rStyle w:val="OtherTok"/>
        </w:rPr>
        <w:t xml:space="preserve">&lt;-</w:t>
      </w:r>
      <w:r>
        <w:rPr>
          <w:rStyle w:val="FunctionTok"/>
        </w:rPr>
        <w:t xml:space="preserve">gtable_add_grob</w:t>
      </w:r>
      <w:r>
        <w:rPr>
          <w:rStyle w:val="NormalTok"/>
        </w:rPr>
        <w:t xml:space="preserve">(g1, g2</w:t>
      </w:r>
      <w:r>
        <w:rPr>
          <w:rStyle w:val="SpecialCharTok"/>
        </w:rPr>
        <w:t xml:space="preserve">$</w:t>
      </w:r>
      <w:r>
        <w:rPr>
          <w:rStyle w:val="NormalTok"/>
        </w:rPr>
        <w:t xml:space="preserve">grobs[[</w:t>
      </w:r>
      <w:r>
        <w:rPr>
          <w:rStyle w:val="FunctionTok"/>
        </w:rPr>
        <w:t xml:space="preserve">which</w:t>
      </w:r>
      <w:r>
        <w:rPr>
          <w:rStyle w:val="NormalTok"/>
        </w:rPr>
        <w:t xml:space="preserve">(g2</w:t>
      </w:r>
      <w:r>
        <w:rPr>
          <w:rStyle w:val="SpecialCharTok"/>
        </w:rPr>
        <w:t xml:space="preserve">$</w:t>
      </w:r>
      <w:r>
        <w:rPr>
          <w:rStyle w:val="NormalTok"/>
        </w:rPr>
        <w:t xml:space="preserve">layout</w:t>
      </w:r>
      <w:r>
        <w:rPr>
          <w:rStyle w:val="SpecialCharTok"/>
        </w:rPr>
        <w:t xml:space="preserve">$</w:t>
      </w:r>
      <w:r>
        <w:rPr>
          <w:rStyle w:val="NormalTok"/>
        </w:rPr>
        <w:t xml:space="preserve">name</w:t>
      </w:r>
      <w:r>
        <w:rPr>
          <w:rStyle w:val="SpecialCharTok"/>
        </w:rPr>
        <w:t xml:space="preserve">==</w:t>
      </w:r>
      <w:r>
        <w:rPr>
          <w:rStyle w:val="StringTok"/>
        </w:rPr>
        <w:t xml:space="preserve">"panel"</w:t>
      </w:r>
      <w:r>
        <w:rPr>
          <w:rStyle w:val="NormalTok"/>
        </w:rPr>
        <w:t xml:space="preserve">)]],pp</w:t>
      </w:r>
      <w:r>
        <w:rPr>
          <w:rStyle w:val="SpecialCharTok"/>
        </w:rPr>
        <w:t xml:space="preserve">$</w:t>
      </w:r>
      <w:r>
        <w:rPr>
          <w:rStyle w:val="NormalTok"/>
        </w:rPr>
        <w:t xml:space="preserve">t,pp</w:t>
      </w:r>
      <w:r>
        <w:rPr>
          <w:rStyle w:val="SpecialCharTok"/>
        </w:rPr>
        <w:t xml:space="preserve">$</w:t>
      </w:r>
      <w:r>
        <w:rPr>
          <w:rStyle w:val="NormalTok"/>
        </w:rPr>
        <w:t xml:space="preserve">l,pp</w:t>
      </w:r>
      <w:r>
        <w:rPr>
          <w:rStyle w:val="SpecialCharTok"/>
        </w:rPr>
        <w:t xml:space="preserve">$</w:t>
      </w:r>
      <w:r>
        <w:rPr>
          <w:rStyle w:val="NormalTok"/>
        </w:rPr>
        <w:t xml:space="preserve">b,pp</w:t>
      </w:r>
      <w:r>
        <w:rPr>
          <w:rStyle w:val="SpecialCharTok"/>
        </w:rPr>
        <w:t xml:space="preserve">$</w:t>
      </w:r>
      <w:r>
        <w:rPr>
          <w:rStyle w:val="NormalTok"/>
        </w:rPr>
        <w:t xml:space="preserve">l)</w:t>
      </w:r>
      <w:r>
        <w:br/>
      </w:r>
      <w:r>
        <w:br/>
      </w:r>
      <w:r>
        <w:rPr>
          <w:rStyle w:val="NormalTok"/>
        </w:rPr>
        <w:t xml:space="preserve">ia</w:t>
      </w:r>
      <w:r>
        <w:rPr>
          <w:rStyle w:val="OtherTok"/>
        </w:rPr>
        <w:t xml:space="preserve">&lt;-</w:t>
      </w:r>
      <w:r>
        <w:rPr>
          <w:rStyle w:val="FunctionTok"/>
        </w:rPr>
        <w:t xml:space="preserve">which</w:t>
      </w:r>
      <w:r>
        <w:rPr>
          <w:rStyle w:val="NormalTok"/>
        </w:rPr>
        <w:t xml:space="preserve">(g2</w:t>
      </w:r>
      <w:r>
        <w:rPr>
          <w:rStyle w:val="SpecialCharTok"/>
        </w:rPr>
        <w:t xml:space="preserve">$</w:t>
      </w:r>
      <w:r>
        <w:rPr>
          <w:rStyle w:val="NormalTok"/>
        </w:rPr>
        <w:t xml:space="preserve">layout</w:t>
      </w:r>
      <w:r>
        <w:rPr>
          <w:rStyle w:val="SpecialCharTok"/>
        </w:rPr>
        <w:t xml:space="preserve">$</w:t>
      </w:r>
      <w:r>
        <w:rPr>
          <w:rStyle w:val="NormalTok"/>
        </w:rPr>
        <w:t xml:space="preserve">name</w:t>
      </w:r>
      <w:r>
        <w:rPr>
          <w:rStyle w:val="SpecialCharTok"/>
        </w:rPr>
        <w:t xml:space="preserve">==</w:t>
      </w:r>
      <w:r>
        <w:rPr>
          <w:rStyle w:val="StringTok"/>
        </w:rPr>
        <w:t xml:space="preserve">"axis-l"</w:t>
      </w:r>
      <w:r>
        <w:rPr>
          <w:rStyle w:val="NormalTok"/>
        </w:rPr>
        <w:t xml:space="preserve">)</w:t>
      </w:r>
      <w:r>
        <w:br/>
      </w:r>
      <w:r>
        <w:rPr>
          <w:rStyle w:val="NormalTok"/>
        </w:rPr>
        <w:t xml:space="preserve">ga </w:t>
      </w:r>
      <w:r>
        <w:rPr>
          <w:rStyle w:val="OtherTok"/>
        </w:rPr>
        <w:t xml:space="preserve">&lt;-</w:t>
      </w:r>
      <w:r>
        <w:rPr>
          <w:rStyle w:val="NormalTok"/>
        </w:rPr>
        <w:t xml:space="preserve"> g2</w:t>
      </w:r>
      <w:r>
        <w:rPr>
          <w:rStyle w:val="SpecialCharTok"/>
        </w:rPr>
        <w:t xml:space="preserve">$</w:t>
      </w:r>
      <w:r>
        <w:rPr>
          <w:rStyle w:val="NormalTok"/>
        </w:rPr>
        <w:t xml:space="preserve">grobs[[ia]]</w:t>
      </w:r>
      <w:r>
        <w:br/>
      </w:r>
      <w:r>
        <w:rPr>
          <w:rStyle w:val="NormalTok"/>
        </w:rPr>
        <w:t xml:space="preserve">ax </w:t>
      </w:r>
      <w:r>
        <w:rPr>
          <w:rStyle w:val="OtherTok"/>
        </w:rPr>
        <w:t xml:space="preserve">&lt;-</w:t>
      </w:r>
      <w:r>
        <w:rPr>
          <w:rStyle w:val="NormalTok"/>
        </w:rPr>
        <w:t xml:space="preserve"> ga</w:t>
      </w:r>
      <w:r>
        <w:rPr>
          <w:rStyle w:val="SpecialCharTok"/>
        </w:rPr>
        <w:t xml:space="preserve">$</w:t>
      </w:r>
      <w:r>
        <w:rPr>
          <w:rStyle w:val="NormalTok"/>
        </w:rPr>
        <w:t xml:space="preserve">children[[</w:t>
      </w:r>
      <w:r>
        <w:rPr>
          <w:rStyle w:val="DecValTok"/>
        </w:rPr>
        <w:t xml:space="preserve">2</w:t>
      </w:r>
      <w:r>
        <w:rPr>
          <w:rStyle w:val="NormalTok"/>
        </w:rPr>
        <w:t xml:space="preserve">]]</w:t>
      </w:r>
      <w:r>
        <w:br/>
      </w:r>
      <w:r>
        <w:rPr>
          <w:rStyle w:val="NormalTok"/>
        </w:rPr>
        <w:t xml:space="preserve">ax</w:t>
      </w:r>
      <w:r>
        <w:rPr>
          <w:rStyle w:val="SpecialCharTok"/>
        </w:rPr>
        <w:t xml:space="preserve">$</w:t>
      </w:r>
      <w:r>
        <w:rPr>
          <w:rStyle w:val="NormalTok"/>
        </w:rPr>
        <w:t xml:space="preserve">widths </w:t>
      </w:r>
      <w:r>
        <w:rPr>
          <w:rStyle w:val="OtherTok"/>
        </w:rPr>
        <w:t xml:space="preserve">&lt;-</w:t>
      </w:r>
      <w:r>
        <w:rPr>
          <w:rStyle w:val="NormalTok"/>
        </w:rPr>
        <w:t xml:space="preserve"> </w:t>
      </w:r>
      <w:r>
        <w:rPr>
          <w:rStyle w:val="FunctionTok"/>
        </w:rPr>
        <w:t xml:space="preserve">rev</w:t>
      </w:r>
      <w:r>
        <w:rPr>
          <w:rStyle w:val="NormalTok"/>
        </w:rPr>
        <w:t xml:space="preserve">(ax</w:t>
      </w:r>
      <w:r>
        <w:rPr>
          <w:rStyle w:val="SpecialCharTok"/>
        </w:rPr>
        <w:t xml:space="preserve">$</w:t>
      </w:r>
      <w:r>
        <w:rPr>
          <w:rStyle w:val="NormalTok"/>
        </w:rPr>
        <w:t xml:space="preserve">widths)</w:t>
      </w:r>
      <w:r>
        <w:br/>
      </w:r>
      <w:r>
        <w:rPr>
          <w:rStyle w:val="NormalTok"/>
        </w:rPr>
        <w:t xml:space="preserve">ax</w:t>
      </w:r>
      <w:r>
        <w:rPr>
          <w:rStyle w:val="SpecialCharTok"/>
        </w:rPr>
        <w:t xml:space="preserve">$</w:t>
      </w:r>
      <w:r>
        <w:rPr>
          <w:rStyle w:val="NormalTok"/>
        </w:rPr>
        <w:t xml:space="preserve">grobs </w:t>
      </w:r>
      <w:r>
        <w:rPr>
          <w:rStyle w:val="OtherTok"/>
        </w:rPr>
        <w:t xml:space="preserve">&lt;-</w:t>
      </w:r>
      <w:r>
        <w:rPr>
          <w:rStyle w:val="NormalTok"/>
        </w:rPr>
        <w:t xml:space="preserve"> </w:t>
      </w:r>
      <w:r>
        <w:rPr>
          <w:rStyle w:val="FunctionTok"/>
        </w:rPr>
        <w:t xml:space="preserve">rev</w:t>
      </w:r>
      <w:r>
        <w:rPr>
          <w:rStyle w:val="NormalTok"/>
        </w:rPr>
        <w:t xml:space="preserve">(ax</w:t>
      </w:r>
      <w:r>
        <w:rPr>
          <w:rStyle w:val="SpecialCharTok"/>
        </w:rPr>
        <w:t xml:space="preserve">$</w:t>
      </w:r>
      <w:r>
        <w:rPr>
          <w:rStyle w:val="NormalTok"/>
        </w:rPr>
        <w:t xml:space="preserve">grobs)</w:t>
      </w:r>
      <w:r>
        <w:br/>
      </w:r>
      <w:r>
        <w:rPr>
          <w:rStyle w:val="NormalTok"/>
        </w:rPr>
        <w:t xml:space="preserve">ax</w:t>
      </w:r>
      <w:r>
        <w:rPr>
          <w:rStyle w:val="SpecialCharTok"/>
        </w:rPr>
        <w:t xml:space="preserve">$</w:t>
      </w:r>
      <w:r>
        <w:rPr>
          <w:rStyle w:val="NormalTok"/>
        </w:rPr>
        <w:t xml:space="preserve">grobs[[</w:t>
      </w:r>
      <w:r>
        <w:rPr>
          <w:rStyle w:val="DecValTok"/>
        </w:rPr>
        <w:t xml:space="preserve">1</w:t>
      </w:r>
      <w:r>
        <w:rPr>
          <w:rStyle w:val="NormalTok"/>
        </w:rPr>
        <w:t xml:space="preserve">]]</w:t>
      </w:r>
      <w:r>
        <w:rPr>
          <w:rStyle w:val="SpecialCharTok"/>
        </w:rPr>
        <w:t xml:space="preserve">$</w:t>
      </w:r>
      <w:r>
        <w:rPr>
          <w:rStyle w:val="NormalTok"/>
        </w:rPr>
        <w:t xml:space="preserve">x </w:t>
      </w:r>
      <w:r>
        <w:rPr>
          <w:rStyle w:val="OtherTok"/>
        </w:rPr>
        <w:t xml:space="preserve">&lt;-</w:t>
      </w:r>
      <w:r>
        <w:rPr>
          <w:rStyle w:val="NormalTok"/>
        </w:rPr>
        <w:t xml:space="preserve"> ax</w:t>
      </w:r>
      <w:r>
        <w:rPr>
          <w:rStyle w:val="SpecialCharTok"/>
        </w:rPr>
        <w:t xml:space="preserve">$</w:t>
      </w:r>
      <w:r>
        <w:rPr>
          <w:rStyle w:val="NormalTok"/>
        </w:rPr>
        <w:t xml:space="preserve">grobs[[</w:t>
      </w:r>
      <w:r>
        <w:rPr>
          <w:rStyle w:val="DecValTok"/>
        </w:rPr>
        <w:t xml:space="preserve">1</w:t>
      </w:r>
      <w:r>
        <w:rPr>
          <w:rStyle w:val="NormalTok"/>
        </w:rPr>
        <w:t xml:space="preserve">]]</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SpecialCharTok"/>
        </w:rPr>
        <w:t xml:space="preserve">+</w:t>
      </w:r>
      <w:r>
        <w:rPr>
          <w:rStyle w:val="NormalTok"/>
        </w:rPr>
        <w:t xml:space="preserve"> </w:t>
      </w:r>
      <w:r>
        <w:rPr>
          <w:rStyle w:val="FunctionTok"/>
        </w:rPr>
        <w:t xml:space="preserve">unit</w:t>
      </w:r>
      <w:r>
        <w:rPr>
          <w:rStyle w:val="NormalTok"/>
        </w:rPr>
        <w:t xml:space="preserve">(</w:t>
      </w:r>
      <w:r>
        <w:rPr>
          <w:rStyle w:val="FloatTok"/>
        </w:rPr>
        <w:t xml:space="preserve">0.15</w:t>
      </w:r>
      <w:r>
        <w:rPr>
          <w:rStyle w:val="NormalTok"/>
        </w:rPr>
        <w:t xml:space="preserve">, </w:t>
      </w:r>
      <w:r>
        <w:rPr>
          <w:rStyle w:val="StringTok"/>
        </w:rPr>
        <w:t xml:space="preserve">"cm"</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gtable_add_cols</w:t>
      </w:r>
      <w:r>
        <w:rPr>
          <w:rStyle w:val="NormalTok"/>
        </w:rPr>
        <w:t xml:space="preserve">(g, g2</w:t>
      </w:r>
      <w:r>
        <w:rPr>
          <w:rStyle w:val="SpecialCharTok"/>
        </w:rPr>
        <w:t xml:space="preserve">$</w:t>
      </w:r>
      <w:r>
        <w:rPr>
          <w:rStyle w:val="NormalTok"/>
        </w:rPr>
        <w:t xml:space="preserve">widths[g2</w:t>
      </w:r>
      <w:r>
        <w:rPr>
          <w:rStyle w:val="SpecialCharTok"/>
        </w:rPr>
        <w:t xml:space="preserve">$</w:t>
      </w:r>
      <w:r>
        <w:rPr>
          <w:rStyle w:val="NormalTok"/>
        </w:rPr>
        <w:t xml:space="preserve">layout[ia, ]</w:t>
      </w:r>
      <w:r>
        <w:rPr>
          <w:rStyle w:val="SpecialCharTok"/>
        </w:rPr>
        <w:t xml:space="preserve">$</w:t>
      </w:r>
      <w:r>
        <w:rPr>
          <w:rStyle w:val="NormalTok"/>
        </w:rPr>
        <w:t xml:space="preserve">l], </w:t>
      </w:r>
      <w:r>
        <w:rPr>
          <w:rStyle w:val="FunctionTok"/>
        </w:rPr>
        <w:t xml:space="preserve">length</w:t>
      </w:r>
      <w:r>
        <w:rPr>
          <w:rStyle w:val="NormalTok"/>
        </w:rPr>
        <w:t xml:space="preserve">(g</w:t>
      </w:r>
      <w:r>
        <w:rPr>
          <w:rStyle w:val="SpecialCharTok"/>
        </w:rPr>
        <w:t xml:space="preserve">$</w:t>
      </w:r>
      <w:r>
        <w:rPr>
          <w:rStyle w:val="NormalTok"/>
        </w:rPr>
        <w:t xml:space="preserve">widths)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gtable_add_grob</w:t>
      </w:r>
      <w:r>
        <w:rPr>
          <w:rStyle w:val="NormalTok"/>
        </w:rPr>
        <w:t xml:space="preserve">(g, ax, pp</w:t>
      </w:r>
      <w:r>
        <w:rPr>
          <w:rStyle w:val="SpecialCharTok"/>
        </w:rPr>
        <w:t xml:space="preserve">$</w:t>
      </w:r>
      <w:r>
        <w:rPr>
          <w:rStyle w:val="NormalTok"/>
        </w:rPr>
        <w:t xml:space="preserve">t, </w:t>
      </w:r>
      <w:r>
        <w:rPr>
          <w:rStyle w:val="FunctionTok"/>
        </w:rPr>
        <w:t xml:space="preserve">length</w:t>
      </w:r>
      <w:r>
        <w:rPr>
          <w:rStyle w:val="NormalTok"/>
        </w:rPr>
        <w:t xml:space="preserve">(g</w:t>
      </w:r>
      <w:r>
        <w:rPr>
          <w:rStyle w:val="SpecialCharTok"/>
        </w:rPr>
        <w:t xml:space="preserve">$</w:t>
      </w:r>
      <w:r>
        <w:rPr>
          <w:rStyle w:val="NormalTok"/>
        </w:rPr>
        <w:t xml:space="preserve">widths) </w:t>
      </w:r>
      <w:r>
        <w:rPr>
          <w:rStyle w:val="SpecialCharTok"/>
        </w:rPr>
        <w:t xml:space="preserve">-</w:t>
      </w:r>
      <w:r>
        <w:rPr>
          <w:rStyle w:val="NormalTok"/>
        </w:rPr>
        <w:t xml:space="preserve"> </w:t>
      </w:r>
      <w:r>
        <w:rPr>
          <w:rStyle w:val="DecValTok"/>
        </w:rPr>
        <w:t xml:space="preserve">1</w:t>
      </w:r>
      <w:r>
        <w:rPr>
          <w:rStyle w:val="NormalTok"/>
        </w:rPr>
        <w:t xml:space="preserve">, pp</w:t>
      </w:r>
      <w:r>
        <w:rPr>
          <w:rStyle w:val="SpecialCharTok"/>
        </w:rPr>
        <w:t xml:space="preserve">$</w:t>
      </w:r>
      <w:r>
        <w:rPr>
          <w:rStyle w:val="NormalTok"/>
        </w:rPr>
        <w:t xml:space="preserve">b)</w:t>
      </w:r>
      <w:r>
        <w:br/>
      </w:r>
      <w:r>
        <w:br/>
      </w:r>
      <w:r>
        <w:rPr>
          <w:rStyle w:val="FunctionTok"/>
        </w:rPr>
        <w:t xml:space="preserve">grid.draw</w:t>
      </w:r>
      <w:r>
        <w:rPr>
          <w:rStyle w:val="NormalTok"/>
        </w:rPr>
        <w:t xml:space="preserve">(g)</w:t>
      </w:r>
    </w:p>
    <w:p>
      <w:pPr>
        <w:pStyle w:val="FirstParagraph"/>
      </w:pPr>
      <w:r>
        <w:drawing>
          <wp:inline>
            <wp:extent cx="5334000" cy="4267200"/>
            <wp:effectExtent b="0" l="0" r="0" t="0"/>
            <wp:docPr descr="" title="" id="1" name="Picture"/>
            <a:graphic>
              <a:graphicData uri="http://schemas.openxmlformats.org/drawingml/2006/picture">
                <pic:pic>
                  <pic:nvPicPr>
                    <pic:cNvPr descr="Part_3_Temp_Phenology_Data_Together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2: Both pheno data and temp data as line graphs</w:t>
      </w:r>
      <w:r>
        <w:br/>
      </w:r>
      <w:r>
        <w:rPr>
          <w:rStyle w:val="FunctionTok"/>
        </w:rPr>
        <w:t xml:space="preserve">grid.newpage</w:t>
      </w:r>
      <w:r>
        <w:rPr>
          <w:rStyle w:val="NormalTok"/>
        </w:rPr>
        <w:t xml:space="preserve">()</w:t>
      </w:r>
      <w:r>
        <w:br/>
      </w:r>
      <w:r>
        <w:rPr>
          <w:rStyle w:val="NormalTok"/>
        </w:rPr>
        <w:t xml:space="preserve">phenoPlot_3 </w:t>
      </w:r>
      <w:r>
        <w:rPr>
          <w:rStyle w:val="OtherTok"/>
        </w:rPr>
        <w:t xml:space="preserve">&lt;-</w:t>
      </w:r>
      <w:r>
        <w:rPr>
          <w:rStyle w:val="NormalTok"/>
        </w:rPr>
        <w:t xml:space="preserve"> </w:t>
      </w:r>
      <w:r>
        <w:rPr>
          <w:rStyle w:val="FunctionTok"/>
        </w:rPr>
        <w:t xml:space="preserve">ggplot</w:t>
      </w:r>
      <w:r>
        <w:rPr>
          <w:rStyle w:val="NormalTok"/>
        </w:rPr>
        <w:t xml:space="preserve">(phe_1sp_2018, </w:t>
      </w:r>
      <w:r>
        <w:rPr>
          <w:rStyle w:val="FunctionTok"/>
        </w:rPr>
        <w:t xml:space="preserve">aes</w:t>
      </w:r>
      <w:r>
        <w:rPr>
          <w:rStyle w:val="NormalTok"/>
        </w:rPr>
        <w:t xml:space="preserve">(dateStat, countYes))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date_breaks</w:t>
      </w:r>
      <w:r>
        <w:rPr>
          <w:rStyle w:val="NormalTok"/>
        </w:rPr>
        <w:t xml:space="preserve">(</w:t>
      </w:r>
      <w:r>
        <w:rPr>
          <w:rStyle w:val="StringTok"/>
        </w:rPr>
        <w:t xml:space="preserve">"months"</w:t>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Individuals in Leaf vs. Temp (C)"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Individuals"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legend.justification=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legend.position=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25</w:t>
      </w:r>
      <w:r>
        <w:rPr>
          <w:rStyle w:val="NormalTok"/>
        </w:rPr>
        <w:t xml:space="preserve">,</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br/>
      </w:r>
      <w:r>
        <w:rPr>
          <w:rStyle w:val="NormalTok"/>
        </w:rPr>
        <w:t xml:space="preserve">tempPlot_dayMax_corr_3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temp_day_filt, </w:t>
      </w:r>
      <w:r>
        <w:rPr>
          <w:rStyle w:val="FunctionTok"/>
        </w:rPr>
        <w:t xml:space="preserve">aes</w:t>
      </w:r>
      <w:r>
        <w:rPr>
          <w:rStyle w:val="NormalTok"/>
        </w:rPr>
        <w:t xml:space="preserve">(Date, dayMax),</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date_breaks</w:t>
      </w:r>
      <w:r>
        <w:rPr>
          <w:rStyle w:val="NormalTok"/>
        </w:rPr>
        <w:t xml:space="preserve">(</w:t>
      </w:r>
      <w:r>
        <w:rPr>
          <w:rStyle w:val="StringTok"/>
        </w:rPr>
        <w:t xml:space="preserve">"months"</w:t>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"Temp (C)"</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%+replace%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panel.grid.major.x=</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panel.grid.minor.x=</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panel.grid.major.y=</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panel.grid.minor.y=</w:t>
      </w:r>
      <w:r>
        <w:rPr>
          <w:rStyle w:val="FunctionTok"/>
        </w:rPr>
        <w:t xml:space="preserve">element_blank</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color=</w:t>
      </w:r>
      <w:r>
        <w:rPr>
          <w:rStyle w:val="StringTok"/>
        </w:rPr>
        <w:t xml:space="preserve">"red"</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br/>
      </w:r>
      <w:r>
        <w:br/>
      </w:r>
      <w:r>
        <w:rPr>
          <w:rStyle w:val="NormalTok"/>
        </w:rPr>
        <w:t xml:space="preserve">g1</w:t>
      </w:r>
      <w:r>
        <w:rPr>
          <w:rStyle w:val="OtherTok"/>
        </w:rPr>
        <w:t xml:space="preserve">&lt;-</w:t>
      </w:r>
      <w:r>
        <w:rPr>
          <w:rStyle w:val="FunctionTok"/>
        </w:rPr>
        <w:t xml:space="preserve">ggplot_gtable</w:t>
      </w:r>
      <w:r>
        <w:rPr>
          <w:rStyle w:val="NormalTok"/>
        </w:rPr>
        <w:t xml:space="preserve">(</w:t>
      </w:r>
      <w:r>
        <w:rPr>
          <w:rStyle w:val="FunctionTok"/>
        </w:rPr>
        <w:t xml:space="preserve">ggplot_build</w:t>
      </w:r>
      <w:r>
        <w:rPr>
          <w:rStyle w:val="NormalTok"/>
        </w:rPr>
        <w:t xml:space="preserve">(phenoPlot_3))</w:t>
      </w:r>
      <w:r>
        <w:br/>
      </w:r>
      <w:r>
        <w:rPr>
          <w:rStyle w:val="NormalTok"/>
        </w:rPr>
        <w:t xml:space="preserve">g2</w:t>
      </w:r>
      <w:r>
        <w:rPr>
          <w:rStyle w:val="OtherTok"/>
        </w:rPr>
        <w:t xml:space="preserve">&lt;-</w:t>
      </w:r>
      <w:r>
        <w:rPr>
          <w:rStyle w:val="FunctionTok"/>
        </w:rPr>
        <w:t xml:space="preserve">ggplot_gtable</w:t>
      </w:r>
      <w:r>
        <w:rPr>
          <w:rStyle w:val="NormalTok"/>
        </w:rPr>
        <w:t xml:space="preserve">(</w:t>
      </w:r>
      <w:r>
        <w:rPr>
          <w:rStyle w:val="FunctionTok"/>
        </w:rPr>
        <w:t xml:space="preserve">ggplot_build</w:t>
      </w:r>
      <w:r>
        <w:rPr>
          <w:rStyle w:val="NormalTok"/>
        </w:rPr>
        <w:t xml:space="preserve">(tempPlot_dayMax_corr_3))</w:t>
      </w:r>
      <w:r>
        <w:br/>
      </w:r>
      <w:r>
        <w:br/>
      </w:r>
      <w:r>
        <w:rPr>
          <w:rStyle w:val="NormalTok"/>
        </w:rPr>
        <w:t xml:space="preserve">pp</w:t>
      </w:r>
      <w:r>
        <w:rPr>
          <w:rStyle w:val="OtherTok"/>
        </w:rPr>
        <w:t xml:space="preserve">&lt;-</w:t>
      </w:r>
      <w:r>
        <w:rPr>
          <w:rStyle w:val="FunctionTok"/>
        </w:rPr>
        <w:t xml:space="preserve">c</w:t>
      </w:r>
      <w:r>
        <w:rPr>
          <w:rStyle w:val="NormalTok"/>
        </w:rPr>
        <w:t xml:space="preserve">(</w:t>
      </w:r>
      <w:r>
        <w:rPr>
          <w:rStyle w:val="FunctionTok"/>
        </w:rPr>
        <w:t xml:space="preserve">subset</w:t>
      </w:r>
      <w:r>
        <w:rPr>
          <w:rStyle w:val="NormalTok"/>
        </w:rPr>
        <w:t xml:space="preserve">(g1</w:t>
      </w:r>
      <w:r>
        <w:rPr>
          <w:rStyle w:val="SpecialCharTok"/>
        </w:rPr>
        <w:t xml:space="preserve">$</w:t>
      </w:r>
      <w:r>
        <w:rPr>
          <w:rStyle w:val="NormalTok"/>
        </w:rPr>
        <w:t xml:space="preserve">layout,name</w:t>
      </w:r>
      <w:r>
        <w:rPr>
          <w:rStyle w:val="SpecialCharTok"/>
        </w:rPr>
        <w:t xml:space="preserve">==</w:t>
      </w:r>
      <w:r>
        <w:rPr>
          <w:rStyle w:val="StringTok"/>
        </w:rPr>
        <w:t xml:space="preserve">"panel"</w:t>
      </w:r>
      <w:r>
        <w:rPr>
          <w:rStyle w:val="NormalTok"/>
        </w:rPr>
        <w:t xml:space="preserve">,</w:t>
      </w:r>
      <w:r>
        <w:rPr>
          <w:rStyle w:val="AttributeTok"/>
        </w:rPr>
        <w:t xml:space="preserve">se=</w:t>
      </w:r>
      <w:r>
        <w:rPr>
          <w:rStyle w:val="NormalTok"/>
        </w:rPr>
        <w:t xml:space="preserve">t</w:t>
      </w:r>
      <w:r>
        <w:rPr>
          <w:rStyle w:val="SpecialCharTok"/>
        </w:rPr>
        <w:t xml:space="preserve">:</w:t>
      </w:r>
      <w:r>
        <w:rPr>
          <w:rStyle w:val="NormalTok"/>
        </w:rPr>
        <w:t xml:space="preserve">r))</w:t>
      </w:r>
      <w:r>
        <w:br/>
      </w:r>
      <w:r>
        <w:rPr>
          <w:rStyle w:val="NormalTok"/>
        </w:rPr>
        <w:t xml:space="preserve">g</w:t>
      </w:r>
      <w:r>
        <w:rPr>
          <w:rStyle w:val="OtherTok"/>
        </w:rPr>
        <w:t xml:space="preserve">&lt;-</w:t>
      </w:r>
      <w:r>
        <w:rPr>
          <w:rStyle w:val="FunctionTok"/>
        </w:rPr>
        <w:t xml:space="preserve">gtable_add_grob</w:t>
      </w:r>
      <w:r>
        <w:rPr>
          <w:rStyle w:val="NormalTok"/>
        </w:rPr>
        <w:t xml:space="preserve">(g1, g2</w:t>
      </w:r>
      <w:r>
        <w:rPr>
          <w:rStyle w:val="SpecialCharTok"/>
        </w:rPr>
        <w:t xml:space="preserve">$</w:t>
      </w:r>
      <w:r>
        <w:rPr>
          <w:rStyle w:val="NormalTok"/>
        </w:rPr>
        <w:t xml:space="preserve">grobs[[</w:t>
      </w:r>
      <w:r>
        <w:rPr>
          <w:rStyle w:val="FunctionTok"/>
        </w:rPr>
        <w:t xml:space="preserve">which</w:t>
      </w:r>
      <w:r>
        <w:rPr>
          <w:rStyle w:val="NormalTok"/>
        </w:rPr>
        <w:t xml:space="preserve">(g2</w:t>
      </w:r>
      <w:r>
        <w:rPr>
          <w:rStyle w:val="SpecialCharTok"/>
        </w:rPr>
        <w:t xml:space="preserve">$</w:t>
      </w:r>
      <w:r>
        <w:rPr>
          <w:rStyle w:val="NormalTok"/>
        </w:rPr>
        <w:t xml:space="preserve">layout</w:t>
      </w:r>
      <w:r>
        <w:rPr>
          <w:rStyle w:val="SpecialCharTok"/>
        </w:rPr>
        <w:t xml:space="preserve">$</w:t>
      </w:r>
      <w:r>
        <w:rPr>
          <w:rStyle w:val="NormalTok"/>
        </w:rPr>
        <w:t xml:space="preserve">name</w:t>
      </w:r>
      <w:r>
        <w:rPr>
          <w:rStyle w:val="SpecialCharTok"/>
        </w:rPr>
        <w:t xml:space="preserve">==</w:t>
      </w:r>
      <w:r>
        <w:rPr>
          <w:rStyle w:val="StringTok"/>
        </w:rPr>
        <w:t xml:space="preserve">"panel"</w:t>
      </w:r>
      <w:r>
        <w:rPr>
          <w:rStyle w:val="NormalTok"/>
        </w:rPr>
        <w:t xml:space="preserve">)]],pp</w:t>
      </w:r>
      <w:r>
        <w:rPr>
          <w:rStyle w:val="SpecialCharTok"/>
        </w:rPr>
        <w:t xml:space="preserve">$</w:t>
      </w:r>
      <w:r>
        <w:rPr>
          <w:rStyle w:val="NormalTok"/>
        </w:rPr>
        <w:t xml:space="preserve">t,pp</w:t>
      </w:r>
      <w:r>
        <w:rPr>
          <w:rStyle w:val="SpecialCharTok"/>
        </w:rPr>
        <w:t xml:space="preserve">$</w:t>
      </w:r>
      <w:r>
        <w:rPr>
          <w:rStyle w:val="NormalTok"/>
        </w:rPr>
        <w:t xml:space="preserve">l,pp</w:t>
      </w:r>
      <w:r>
        <w:rPr>
          <w:rStyle w:val="SpecialCharTok"/>
        </w:rPr>
        <w:t xml:space="preserve">$</w:t>
      </w:r>
      <w:r>
        <w:rPr>
          <w:rStyle w:val="NormalTok"/>
        </w:rPr>
        <w:t xml:space="preserve">b,pp</w:t>
      </w:r>
      <w:r>
        <w:rPr>
          <w:rStyle w:val="SpecialCharTok"/>
        </w:rPr>
        <w:t xml:space="preserve">$</w:t>
      </w:r>
      <w:r>
        <w:rPr>
          <w:rStyle w:val="NormalTok"/>
        </w:rPr>
        <w:t xml:space="preserve">l)</w:t>
      </w:r>
      <w:r>
        <w:br/>
      </w:r>
      <w:r>
        <w:br/>
      </w:r>
      <w:r>
        <w:rPr>
          <w:rStyle w:val="NormalTok"/>
        </w:rPr>
        <w:t xml:space="preserve">ia</w:t>
      </w:r>
      <w:r>
        <w:rPr>
          <w:rStyle w:val="OtherTok"/>
        </w:rPr>
        <w:t xml:space="preserve">&lt;-</w:t>
      </w:r>
      <w:r>
        <w:rPr>
          <w:rStyle w:val="FunctionTok"/>
        </w:rPr>
        <w:t xml:space="preserve">which</w:t>
      </w:r>
      <w:r>
        <w:rPr>
          <w:rStyle w:val="NormalTok"/>
        </w:rPr>
        <w:t xml:space="preserve">(g2</w:t>
      </w:r>
      <w:r>
        <w:rPr>
          <w:rStyle w:val="SpecialCharTok"/>
        </w:rPr>
        <w:t xml:space="preserve">$</w:t>
      </w:r>
      <w:r>
        <w:rPr>
          <w:rStyle w:val="NormalTok"/>
        </w:rPr>
        <w:t xml:space="preserve">layout</w:t>
      </w:r>
      <w:r>
        <w:rPr>
          <w:rStyle w:val="SpecialCharTok"/>
        </w:rPr>
        <w:t xml:space="preserve">$</w:t>
      </w:r>
      <w:r>
        <w:rPr>
          <w:rStyle w:val="NormalTok"/>
        </w:rPr>
        <w:t xml:space="preserve">name</w:t>
      </w:r>
      <w:r>
        <w:rPr>
          <w:rStyle w:val="SpecialCharTok"/>
        </w:rPr>
        <w:t xml:space="preserve">==</w:t>
      </w:r>
      <w:r>
        <w:rPr>
          <w:rStyle w:val="StringTok"/>
        </w:rPr>
        <w:t xml:space="preserve">"axis-l"</w:t>
      </w:r>
      <w:r>
        <w:rPr>
          <w:rStyle w:val="NormalTok"/>
        </w:rPr>
        <w:t xml:space="preserve">)</w:t>
      </w:r>
      <w:r>
        <w:br/>
      </w:r>
      <w:r>
        <w:rPr>
          <w:rStyle w:val="NormalTok"/>
        </w:rPr>
        <w:t xml:space="preserve">ga </w:t>
      </w:r>
      <w:r>
        <w:rPr>
          <w:rStyle w:val="OtherTok"/>
        </w:rPr>
        <w:t xml:space="preserve">&lt;-</w:t>
      </w:r>
      <w:r>
        <w:rPr>
          <w:rStyle w:val="NormalTok"/>
        </w:rPr>
        <w:t xml:space="preserve"> g2</w:t>
      </w:r>
      <w:r>
        <w:rPr>
          <w:rStyle w:val="SpecialCharTok"/>
        </w:rPr>
        <w:t xml:space="preserve">$</w:t>
      </w:r>
      <w:r>
        <w:rPr>
          <w:rStyle w:val="NormalTok"/>
        </w:rPr>
        <w:t xml:space="preserve">grobs[[ia]]</w:t>
      </w:r>
      <w:r>
        <w:br/>
      </w:r>
      <w:r>
        <w:rPr>
          <w:rStyle w:val="NormalTok"/>
        </w:rPr>
        <w:t xml:space="preserve">ax </w:t>
      </w:r>
      <w:r>
        <w:rPr>
          <w:rStyle w:val="OtherTok"/>
        </w:rPr>
        <w:t xml:space="preserve">&lt;-</w:t>
      </w:r>
      <w:r>
        <w:rPr>
          <w:rStyle w:val="NormalTok"/>
        </w:rPr>
        <w:t xml:space="preserve"> ga</w:t>
      </w:r>
      <w:r>
        <w:rPr>
          <w:rStyle w:val="SpecialCharTok"/>
        </w:rPr>
        <w:t xml:space="preserve">$</w:t>
      </w:r>
      <w:r>
        <w:rPr>
          <w:rStyle w:val="NormalTok"/>
        </w:rPr>
        <w:t xml:space="preserve">children[[</w:t>
      </w:r>
      <w:r>
        <w:rPr>
          <w:rStyle w:val="DecValTok"/>
        </w:rPr>
        <w:t xml:space="preserve">2</w:t>
      </w:r>
      <w:r>
        <w:rPr>
          <w:rStyle w:val="NormalTok"/>
        </w:rPr>
        <w:t xml:space="preserve">]]</w:t>
      </w:r>
      <w:r>
        <w:br/>
      </w:r>
      <w:r>
        <w:rPr>
          <w:rStyle w:val="NormalTok"/>
        </w:rPr>
        <w:t xml:space="preserve">ax</w:t>
      </w:r>
      <w:r>
        <w:rPr>
          <w:rStyle w:val="SpecialCharTok"/>
        </w:rPr>
        <w:t xml:space="preserve">$</w:t>
      </w:r>
      <w:r>
        <w:rPr>
          <w:rStyle w:val="NormalTok"/>
        </w:rPr>
        <w:t xml:space="preserve">widths </w:t>
      </w:r>
      <w:r>
        <w:rPr>
          <w:rStyle w:val="OtherTok"/>
        </w:rPr>
        <w:t xml:space="preserve">&lt;-</w:t>
      </w:r>
      <w:r>
        <w:rPr>
          <w:rStyle w:val="NormalTok"/>
        </w:rPr>
        <w:t xml:space="preserve"> </w:t>
      </w:r>
      <w:r>
        <w:rPr>
          <w:rStyle w:val="FunctionTok"/>
        </w:rPr>
        <w:t xml:space="preserve">rev</w:t>
      </w:r>
      <w:r>
        <w:rPr>
          <w:rStyle w:val="NormalTok"/>
        </w:rPr>
        <w:t xml:space="preserve">(ax</w:t>
      </w:r>
      <w:r>
        <w:rPr>
          <w:rStyle w:val="SpecialCharTok"/>
        </w:rPr>
        <w:t xml:space="preserve">$</w:t>
      </w:r>
      <w:r>
        <w:rPr>
          <w:rStyle w:val="NormalTok"/>
        </w:rPr>
        <w:t xml:space="preserve">widths)</w:t>
      </w:r>
      <w:r>
        <w:br/>
      </w:r>
      <w:r>
        <w:rPr>
          <w:rStyle w:val="NormalTok"/>
        </w:rPr>
        <w:t xml:space="preserve">ax</w:t>
      </w:r>
      <w:r>
        <w:rPr>
          <w:rStyle w:val="SpecialCharTok"/>
        </w:rPr>
        <w:t xml:space="preserve">$</w:t>
      </w:r>
      <w:r>
        <w:rPr>
          <w:rStyle w:val="NormalTok"/>
        </w:rPr>
        <w:t xml:space="preserve">grobs </w:t>
      </w:r>
      <w:r>
        <w:rPr>
          <w:rStyle w:val="OtherTok"/>
        </w:rPr>
        <w:t xml:space="preserve">&lt;-</w:t>
      </w:r>
      <w:r>
        <w:rPr>
          <w:rStyle w:val="NormalTok"/>
        </w:rPr>
        <w:t xml:space="preserve"> </w:t>
      </w:r>
      <w:r>
        <w:rPr>
          <w:rStyle w:val="FunctionTok"/>
        </w:rPr>
        <w:t xml:space="preserve">rev</w:t>
      </w:r>
      <w:r>
        <w:rPr>
          <w:rStyle w:val="NormalTok"/>
        </w:rPr>
        <w:t xml:space="preserve">(ax</w:t>
      </w:r>
      <w:r>
        <w:rPr>
          <w:rStyle w:val="SpecialCharTok"/>
        </w:rPr>
        <w:t xml:space="preserve">$</w:t>
      </w:r>
      <w:r>
        <w:rPr>
          <w:rStyle w:val="NormalTok"/>
        </w:rPr>
        <w:t xml:space="preserve">grobs)</w:t>
      </w:r>
      <w:r>
        <w:br/>
      </w:r>
      <w:r>
        <w:rPr>
          <w:rStyle w:val="NormalTok"/>
        </w:rPr>
        <w:t xml:space="preserve">ax</w:t>
      </w:r>
      <w:r>
        <w:rPr>
          <w:rStyle w:val="SpecialCharTok"/>
        </w:rPr>
        <w:t xml:space="preserve">$</w:t>
      </w:r>
      <w:r>
        <w:rPr>
          <w:rStyle w:val="NormalTok"/>
        </w:rPr>
        <w:t xml:space="preserve">grobs[[</w:t>
      </w:r>
      <w:r>
        <w:rPr>
          <w:rStyle w:val="DecValTok"/>
        </w:rPr>
        <w:t xml:space="preserve">1</w:t>
      </w:r>
      <w:r>
        <w:rPr>
          <w:rStyle w:val="NormalTok"/>
        </w:rPr>
        <w:t xml:space="preserve">]]</w:t>
      </w:r>
      <w:r>
        <w:rPr>
          <w:rStyle w:val="SpecialCharTok"/>
        </w:rPr>
        <w:t xml:space="preserve">$</w:t>
      </w:r>
      <w:r>
        <w:rPr>
          <w:rStyle w:val="NormalTok"/>
        </w:rPr>
        <w:t xml:space="preserve">x </w:t>
      </w:r>
      <w:r>
        <w:rPr>
          <w:rStyle w:val="OtherTok"/>
        </w:rPr>
        <w:t xml:space="preserve">&lt;-</w:t>
      </w:r>
      <w:r>
        <w:rPr>
          <w:rStyle w:val="NormalTok"/>
        </w:rPr>
        <w:t xml:space="preserve"> ax</w:t>
      </w:r>
      <w:r>
        <w:rPr>
          <w:rStyle w:val="SpecialCharTok"/>
        </w:rPr>
        <w:t xml:space="preserve">$</w:t>
      </w:r>
      <w:r>
        <w:rPr>
          <w:rStyle w:val="NormalTok"/>
        </w:rPr>
        <w:t xml:space="preserve">grobs[[</w:t>
      </w:r>
      <w:r>
        <w:rPr>
          <w:rStyle w:val="DecValTok"/>
        </w:rPr>
        <w:t xml:space="preserve">1</w:t>
      </w:r>
      <w:r>
        <w:rPr>
          <w:rStyle w:val="NormalTok"/>
        </w:rPr>
        <w:t xml:space="preserve">]]</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SpecialCharTok"/>
        </w:rPr>
        <w:t xml:space="preserve">+</w:t>
      </w:r>
      <w:r>
        <w:rPr>
          <w:rStyle w:val="NormalTok"/>
        </w:rPr>
        <w:t xml:space="preserve"> </w:t>
      </w:r>
      <w:r>
        <w:rPr>
          <w:rStyle w:val="FunctionTok"/>
        </w:rPr>
        <w:t xml:space="preserve">unit</w:t>
      </w:r>
      <w:r>
        <w:rPr>
          <w:rStyle w:val="NormalTok"/>
        </w:rPr>
        <w:t xml:space="preserve">(</w:t>
      </w:r>
      <w:r>
        <w:rPr>
          <w:rStyle w:val="FloatTok"/>
        </w:rPr>
        <w:t xml:space="preserve">0.15</w:t>
      </w:r>
      <w:r>
        <w:rPr>
          <w:rStyle w:val="NormalTok"/>
        </w:rPr>
        <w:t xml:space="preserve">, </w:t>
      </w:r>
      <w:r>
        <w:rPr>
          <w:rStyle w:val="StringTok"/>
        </w:rPr>
        <w:t xml:space="preserve">"cm"</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gtable_add_cols</w:t>
      </w:r>
      <w:r>
        <w:rPr>
          <w:rStyle w:val="NormalTok"/>
        </w:rPr>
        <w:t xml:space="preserve">(g, g2</w:t>
      </w:r>
      <w:r>
        <w:rPr>
          <w:rStyle w:val="SpecialCharTok"/>
        </w:rPr>
        <w:t xml:space="preserve">$</w:t>
      </w:r>
      <w:r>
        <w:rPr>
          <w:rStyle w:val="NormalTok"/>
        </w:rPr>
        <w:t xml:space="preserve">widths[g2</w:t>
      </w:r>
      <w:r>
        <w:rPr>
          <w:rStyle w:val="SpecialCharTok"/>
        </w:rPr>
        <w:t xml:space="preserve">$</w:t>
      </w:r>
      <w:r>
        <w:rPr>
          <w:rStyle w:val="NormalTok"/>
        </w:rPr>
        <w:t xml:space="preserve">layout[ia, ]</w:t>
      </w:r>
      <w:r>
        <w:rPr>
          <w:rStyle w:val="SpecialCharTok"/>
        </w:rPr>
        <w:t xml:space="preserve">$</w:t>
      </w:r>
      <w:r>
        <w:rPr>
          <w:rStyle w:val="NormalTok"/>
        </w:rPr>
        <w:t xml:space="preserve">l], </w:t>
      </w:r>
      <w:r>
        <w:rPr>
          <w:rStyle w:val="FunctionTok"/>
        </w:rPr>
        <w:t xml:space="preserve">length</w:t>
      </w:r>
      <w:r>
        <w:rPr>
          <w:rStyle w:val="NormalTok"/>
        </w:rPr>
        <w:t xml:space="preserve">(g</w:t>
      </w:r>
      <w:r>
        <w:rPr>
          <w:rStyle w:val="SpecialCharTok"/>
        </w:rPr>
        <w:t xml:space="preserve">$</w:t>
      </w:r>
      <w:r>
        <w:rPr>
          <w:rStyle w:val="NormalTok"/>
        </w:rPr>
        <w:t xml:space="preserve">widths)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gtable_add_grob</w:t>
      </w:r>
      <w:r>
        <w:rPr>
          <w:rStyle w:val="NormalTok"/>
        </w:rPr>
        <w:t xml:space="preserve">(g, ax, pp</w:t>
      </w:r>
      <w:r>
        <w:rPr>
          <w:rStyle w:val="SpecialCharTok"/>
        </w:rPr>
        <w:t xml:space="preserve">$</w:t>
      </w:r>
      <w:r>
        <w:rPr>
          <w:rStyle w:val="NormalTok"/>
        </w:rPr>
        <w:t xml:space="preserve">t, </w:t>
      </w:r>
      <w:r>
        <w:rPr>
          <w:rStyle w:val="FunctionTok"/>
        </w:rPr>
        <w:t xml:space="preserve">length</w:t>
      </w:r>
      <w:r>
        <w:rPr>
          <w:rStyle w:val="NormalTok"/>
        </w:rPr>
        <w:t xml:space="preserve">(g</w:t>
      </w:r>
      <w:r>
        <w:rPr>
          <w:rStyle w:val="SpecialCharTok"/>
        </w:rPr>
        <w:t xml:space="preserve">$</w:t>
      </w:r>
      <w:r>
        <w:rPr>
          <w:rStyle w:val="NormalTok"/>
        </w:rPr>
        <w:t xml:space="preserve">widths) </w:t>
      </w:r>
      <w:r>
        <w:rPr>
          <w:rStyle w:val="SpecialCharTok"/>
        </w:rPr>
        <w:t xml:space="preserve">-</w:t>
      </w:r>
      <w:r>
        <w:rPr>
          <w:rStyle w:val="NormalTok"/>
        </w:rPr>
        <w:t xml:space="preserve"> </w:t>
      </w:r>
      <w:r>
        <w:rPr>
          <w:rStyle w:val="DecValTok"/>
        </w:rPr>
        <w:t xml:space="preserve">1</w:t>
      </w:r>
      <w:r>
        <w:rPr>
          <w:rStyle w:val="NormalTok"/>
        </w:rPr>
        <w:t xml:space="preserve">, pp</w:t>
      </w:r>
      <w:r>
        <w:rPr>
          <w:rStyle w:val="SpecialCharTok"/>
        </w:rPr>
        <w:t xml:space="preserve">$</w:t>
      </w:r>
      <w:r>
        <w:rPr>
          <w:rStyle w:val="NormalTok"/>
        </w:rPr>
        <w:t xml:space="preserve">b)</w:t>
      </w:r>
      <w:r>
        <w:br/>
      </w:r>
      <w:r>
        <w:br/>
      </w:r>
      <w:r>
        <w:rPr>
          <w:rStyle w:val="FunctionTok"/>
        </w:rPr>
        <w:t xml:space="preserve">grid.draw</w:t>
      </w:r>
      <w:r>
        <w:rPr>
          <w:rStyle w:val="NormalTok"/>
        </w:rPr>
        <w:t xml:space="preserve">(g)</w:t>
      </w:r>
    </w:p>
    <w:p>
      <w:pPr>
        <w:pStyle w:val="FirstParagraph"/>
      </w:pPr>
      <w:r>
        <w:drawing>
          <wp:inline>
            <wp:extent cx="5334000" cy="4267200"/>
            <wp:effectExtent b="0" l="0" r="0" t="0"/>
            <wp:docPr descr="" title="" id="1" name="Picture"/>
            <a:graphic>
              <a:graphicData uri="http://schemas.openxmlformats.org/drawingml/2006/picture">
                <pic:pic>
                  <pic:nvPicPr>
                    <pic:cNvPr descr="Part_3_Temp_Phenology_Data_Together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save an image of this graph by right-clicking or highlighting and using the</w:t>
      </w:r>
      <w:r>
        <w:t xml:space="preserve"> </w:t>
      </w:r>
      <w:r>
        <w:t xml:space="preserve">“</w:t>
      </w:r>
      <w:r>
        <w:t xml:space="preserve">Edit</w:t>
      </w:r>
      <w:r>
        <w:t xml:space="preserve">”</w:t>
      </w:r>
      <w:r>
        <w:t xml:space="preserve"> </w:t>
      </w:r>
      <w:r>
        <w:t xml:space="preserve">menu up above to copy it. Now the fun. Interpret and extend!!!</w:t>
      </w:r>
    </w:p>
    <w:p>
      <w:pPr>
        <w:pStyle w:val="SourceCode"/>
      </w:pP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8" Target="http://heareresearch.blogspot.com/2014/10/10-30-2014-dual-y-axis-graph-ggplot2_30.html" TargetMode="External" /><Relationship Type="http://schemas.openxmlformats.org/officeDocument/2006/relationships/hyperlink" Id="rId20" Target="http://rmarkdown.rstudio.com" TargetMode="External" /><Relationship Type="http://schemas.openxmlformats.org/officeDocument/2006/relationships/hyperlink" Id="rId27" Target="https://stackoverflow.com/questions/3099219/ggplot-with-2-y-axes-on-each-side-and-different-scales/3101876#3101876" TargetMode="External" /></Relationships>
</file>

<file path=word/_rels/footnotes.xml.rels><?xml version="1.0" encoding="UTF-8"?>
<Relationships xmlns="http://schemas.openxmlformats.org/package/2006/relationships"><Relationship Type="http://schemas.openxmlformats.org/officeDocument/2006/relationships/hyperlink" Id="rId28" Target="http://heareresearch.blogspot.com/2014/10/10-30-2014-dual-y-axis-graph-ggplot2_30.html" TargetMode="External" /><Relationship Type="http://schemas.openxmlformats.org/officeDocument/2006/relationships/hyperlink" Id="rId20" Target="http://rmarkdown.rstudio.com" TargetMode="External" /><Relationship Type="http://schemas.openxmlformats.org/officeDocument/2006/relationships/hyperlink" Id="rId27" Target="https://stackoverflow.com/questions/3099219/ggplot-with-2-y-axes-on-each-side-and-different-scales/3101876#3101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Part_3_Temp_Phenology_Data_Together</dc:title>
  <dc:creator/>
  <cp:keywords/>
  <dcterms:created xsi:type="dcterms:W3CDTF">2021-05-07T17:57:46Z</dcterms:created>
  <dcterms:modified xsi:type="dcterms:W3CDTF">2021-05-07T17:57:46Z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