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B7E3" w14:textId="2A915F7D" w:rsidR="00426521" w:rsidRDefault="00132F35">
      <w:pPr>
        <w:spacing w:line="781" w:lineRule="exact"/>
        <w:ind w:left="110"/>
        <w:rPr>
          <w:sz w:val="44"/>
          <w:lang w:eastAsia="zh-CN"/>
        </w:rPr>
      </w:pPr>
      <w:r>
        <w:pict w14:anchorId="20C8B803">
          <v:rect id="docshape1" o:spid="_x0000_s1038" style="position:absolute;left:0;text-align:left;margin-left:75.5pt;margin-top:33.1pt;width:444.95pt;height:.75pt;z-index:-15769600;mso-position-horizontal-relative:page" fillcolor="#ededed" stroked="f">
            <w10:wrap anchorx="page"/>
          </v:rect>
        </w:pict>
      </w:r>
      <w:bookmarkStart w:id="0" w:name="Python_练习题"/>
      <w:bookmarkEnd w:id="0"/>
      <w:r w:rsidR="00232A34">
        <w:rPr>
          <w:rFonts w:hint="eastAsia"/>
          <w:b/>
          <w:color w:val="333333"/>
          <w:sz w:val="44"/>
          <w:lang w:eastAsia="zh-CN"/>
        </w:rPr>
        <w:t>编程</w:t>
      </w:r>
      <w:r>
        <w:rPr>
          <w:color w:val="333333"/>
          <w:sz w:val="44"/>
          <w:lang w:eastAsia="zh-CN"/>
        </w:rPr>
        <w:t>练</w:t>
      </w:r>
      <w:r>
        <w:rPr>
          <w:rFonts w:ascii="Microsoft JhengHei" w:eastAsia="Microsoft JhengHei"/>
          <w:color w:val="333333"/>
          <w:sz w:val="44"/>
          <w:lang w:eastAsia="zh-CN"/>
        </w:rPr>
        <w:t>习</w:t>
      </w:r>
      <w:r>
        <w:rPr>
          <w:color w:val="333333"/>
          <w:spacing w:val="-10"/>
          <w:sz w:val="44"/>
          <w:lang w:eastAsia="zh-CN"/>
        </w:rPr>
        <w:t>题</w:t>
      </w:r>
    </w:p>
    <w:p w14:paraId="20C8B7EA" w14:textId="00D13BDE" w:rsidR="00426521" w:rsidRPr="00032B86" w:rsidRDefault="00132F35" w:rsidP="00032B86">
      <w:pPr>
        <w:spacing w:before="16"/>
        <w:ind w:left="110"/>
        <w:rPr>
          <w:rFonts w:ascii="Arial" w:eastAsia="Arial"/>
          <w:b/>
          <w:sz w:val="34"/>
          <w:lang w:eastAsia="zh-CN"/>
        </w:rPr>
      </w:pPr>
      <w:r>
        <w:pict w14:anchorId="20C8B804">
          <v:rect id="docshape2" o:spid="_x0000_s1037" style="position:absolute;left:0;text-align:left;margin-left:75.5pt;margin-top:24.8pt;width:444.95pt;height:.75pt;z-index:-15769088;mso-position-horizontal-relative:page" fillcolor="#ededed" stroked="f">
            <w10:wrap anchorx="page"/>
          </v:rect>
        </w:pict>
      </w:r>
      <w:bookmarkStart w:id="1" w:name="日期：2021-10-29"/>
      <w:bookmarkEnd w:id="1"/>
      <w:r>
        <w:rPr>
          <w:rFonts w:ascii="Meiryo" w:eastAsia="Meiryo"/>
          <w:color w:val="333333"/>
          <w:sz w:val="34"/>
          <w:lang w:eastAsia="zh-CN"/>
        </w:rPr>
        <w:t>⽇</w:t>
      </w:r>
      <w:r>
        <w:rPr>
          <w:color w:val="333333"/>
          <w:sz w:val="34"/>
          <w:lang w:eastAsia="zh-CN"/>
        </w:rPr>
        <w:t>期：</w:t>
      </w:r>
      <w:r w:rsidR="00232A34">
        <w:rPr>
          <w:rFonts w:hint="eastAsia"/>
          <w:b/>
          <w:color w:val="333333"/>
          <w:sz w:val="34"/>
          <w:lang w:eastAsia="zh-CN"/>
        </w:rPr>
        <w:t>第5天</w:t>
      </w:r>
    </w:p>
    <w:p w14:paraId="20C8B7EB" w14:textId="77777777" w:rsidR="00426521" w:rsidRDefault="00132F35">
      <w:pPr>
        <w:pStyle w:val="a3"/>
        <w:spacing w:before="45"/>
        <w:ind w:left="110"/>
        <w:rPr>
          <w:rFonts w:ascii="Meiryo" w:eastAsia="Meiryo"/>
          <w:lang w:eastAsia="zh-CN"/>
        </w:rPr>
      </w:pPr>
      <w:r>
        <w:rPr>
          <w:color w:val="000000"/>
          <w:shd w:val="clear" w:color="auto" w:fill="FFFF00"/>
          <w:lang w:eastAsia="zh-CN"/>
        </w:rPr>
        <w:t>注</w:t>
      </w:r>
      <w:r>
        <w:rPr>
          <w:color w:val="000000"/>
          <w:shd w:val="clear" w:color="auto" w:fill="FFFF00"/>
          <w:lang w:eastAsia="zh-CN"/>
        </w:rPr>
        <w:t>意</w:t>
      </w:r>
      <w:r>
        <w:rPr>
          <w:color w:val="000000"/>
          <w:sz w:val="20"/>
          <w:shd w:val="clear" w:color="auto" w:fill="FFFF00"/>
          <w:lang w:eastAsia="zh-CN"/>
        </w:rPr>
        <w:t>：</w:t>
      </w:r>
      <w:r>
        <w:rPr>
          <w:color w:val="000000"/>
          <w:shd w:val="clear" w:color="auto" w:fill="FFFF00"/>
          <w:lang w:eastAsia="zh-CN"/>
        </w:rPr>
        <w:t>今</w:t>
      </w:r>
      <w:r>
        <w:rPr>
          <w:rFonts w:ascii="Meiryo" w:eastAsia="Meiryo"/>
          <w:color w:val="000000"/>
          <w:shd w:val="clear" w:color="auto" w:fill="FFFF00"/>
          <w:lang w:eastAsia="zh-CN"/>
        </w:rPr>
        <w:t>天</w:t>
      </w:r>
      <w:r>
        <w:rPr>
          <w:color w:val="000000"/>
          <w:shd w:val="clear" w:color="auto" w:fill="FFFF00"/>
          <w:lang w:eastAsia="zh-CN"/>
        </w:rPr>
        <w:t>开始所有的</w:t>
      </w:r>
      <w:r>
        <w:rPr>
          <w:rFonts w:ascii="Meiryo" w:eastAsia="Meiryo"/>
          <w:color w:val="000000"/>
          <w:shd w:val="clear" w:color="auto" w:fill="FFFF00"/>
          <w:lang w:eastAsia="zh-CN"/>
        </w:rPr>
        <w:t>功</w:t>
      </w:r>
      <w:r>
        <w:rPr>
          <w:color w:val="000000"/>
          <w:shd w:val="clear" w:color="auto" w:fill="FFFF00"/>
          <w:lang w:eastAsia="zh-CN"/>
        </w:rPr>
        <w:t>能性题</w:t>
      </w:r>
      <w:r>
        <w:rPr>
          <w:rFonts w:ascii="Meiryo" w:eastAsia="Meiryo"/>
          <w:color w:val="000000"/>
          <w:shd w:val="clear" w:color="auto" w:fill="FFFF00"/>
          <w:lang w:eastAsia="zh-CN"/>
        </w:rPr>
        <w:t>⽬</w:t>
      </w:r>
      <w:r>
        <w:rPr>
          <w:color w:val="000000"/>
          <w:shd w:val="clear" w:color="auto" w:fill="FFFF00"/>
          <w:lang w:eastAsia="zh-CN"/>
        </w:rPr>
        <w:t>（即</w:t>
      </w:r>
      <w:r>
        <w:rPr>
          <w:rFonts w:ascii="Meiryo" w:eastAsia="Meiryo"/>
          <w:color w:val="000000"/>
          <w:shd w:val="clear" w:color="auto" w:fill="FFFF00"/>
          <w:lang w:eastAsia="zh-CN"/>
        </w:rPr>
        <w:t>⾮</w:t>
      </w:r>
      <w:r>
        <w:rPr>
          <w:color w:val="000000"/>
          <w:shd w:val="clear" w:color="auto" w:fill="FFFF00"/>
          <w:lang w:eastAsia="zh-CN"/>
        </w:rPr>
        <w:t>问答类）要求封装成函</w:t>
      </w:r>
      <w:r>
        <w:rPr>
          <w:rFonts w:ascii="Meiryo" w:eastAsia="Meiryo"/>
          <w:color w:val="000000"/>
          <w:spacing w:val="-10"/>
          <w:shd w:val="clear" w:color="auto" w:fill="FFFF00"/>
          <w:lang w:eastAsia="zh-CN"/>
        </w:rPr>
        <w:t>数</w:t>
      </w:r>
    </w:p>
    <w:p w14:paraId="20C8B7EC" w14:textId="77777777" w:rsidR="00426521" w:rsidRDefault="00426521">
      <w:pPr>
        <w:pStyle w:val="a3"/>
        <w:spacing w:before="3"/>
        <w:rPr>
          <w:rFonts w:ascii="Meiryo"/>
          <w:sz w:val="26"/>
          <w:lang w:eastAsia="zh-CN"/>
        </w:rPr>
      </w:pPr>
    </w:p>
    <w:p w14:paraId="20C8B7ED" w14:textId="77777777" w:rsidR="00426521" w:rsidRDefault="00132F35">
      <w:pPr>
        <w:pStyle w:val="1"/>
        <w:spacing w:line="656" w:lineRule="exact"/>
        <w:rPr>
          <w:rFonts w:ascii="Meiryo" w:eastAsia="Meiryo"/>
          <w:lang w:eastAsia="zh-CN"/>
        </w:rPr>
      </w:pPr>
      <w:r>
        <w:pict w14:anchorId="20C8B807">
          <v:rect id="docshape4" o:spid="_x0000_s1035" style="position:absolute;left:0;text-align:left;margin-left:75.5pt;margin-top:23.8pt;width:444.95pt;height:.75pt;z-index:-15768576;mso-position-horizontal-relative:page" fillcolor="#ededed" stroked="f">
            <w10:wrap anchorx="page"/>
          </v:rect>
        </w:pict>
      </w:r>
      <w:bookmarkStart w:id="2" w:name="第一题：求均值函数"/>
      <w:bookmarkEnd w:id="2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lang w:eastAsia="zh-CN"/>
        </w:rPr>
        <w:t>题：求均值函</w:t>
      </w:r>
      <w:r>
        <w:rPr>
          <w:rFonts w:ascii="Meiryo" w:eastAsia="Meiryo"/>
          <w:color w:val="333333"/>
          <w:spacing w:val="-10"/>
          <w:lang w:eastAsia="zh-CN"/>
        </w:rPr>
        <w:t>数</w:t>
      </w:r>
    </w:p>
    <w:p w14:paraId="20C8B7EE" w14:textId="77777777" w:rsidR="00426521" w:rsidRDefault="00132F35">
      <w:pPr>
        <w:pStyle w:val="a3"/>
        <w:spacing w:before="57" w:line="182" w:lineRule="auto"/>
        <w:ind w:left="395" w:right="362"/>
        <w:rPr>
          <w:lang w:eastAsia="zh-CN"/>
        </w:rPr>
      </w:pPr>
      <w:r>
        <w:pict w14:anchorId="20C8B808">
          <v:rect id="docshape5" o:spid="_x0000_s1034" style="position:absolute;left:0;text-align:left;margin-left:75.5pt;margin-top:1.5pt;width:3pt;height:52.5pt;z-index:15729152;mso-position-horizontal-relative:page" fillcolor="#dee2e4" stroked="f">
            <w10:wrap anchorx="page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：编写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color w:val="777777"/>
          <w:w w:val="102"/>
          <w:lang w:eastAsia="zh-CN"/>
        </w:rPr>
        <w:t>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Tahoma" w:eastAsia="Tahoma"/>
          <w:color w:val="777777"/>
          <w:w w:val="109"/>
          <w:lang w:eastAsia="zh-CN"/>
        </w:rPr>
        <w:t>cacluate</w:t>
      </w:r>
      <w:r>
        <w:rPr>
          <w:color w:val="777777"/>
          <w:w w:val="102"/>
          <w:lang w:eastAsia="zh-CN"/>
        </w:rPr>
        <w:t>，可以接</w:t>
      </w:r>
      <w:r>
        <w:rPr>
          <w:rFonts w:ascii="Meiryo" w:eastAsia="Meiryo"/>
          <w:color w:val="777777"/>
          <w:w w:val="102"/>
          <w:lang w:eastAsia="zh-CN"/>
        </w:rPr>
        <w:t>收</w:t>
      </w:r>
      <w:r>
        <w:rPr>
          <w:color w:val="777777"/>
          <w:w w:val="102"/>
          <w:lang w:eastAsia="zh-CN"/>
        </w:rPr>
        <w:t>任意</w:t>
      </w:r>
      <w:r>
        <w:rPr>
          <w:rFonts w:ascii="Meiryo" w:eastAsia="Meiryo"/>
          <w:color w:val="777777"/>
          <w:w w:val="102"/>
          <w:lang w:eastAsia="zh-CN"/>
        </w:rPr>
        <w:t>多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，返回的</w:t>
      </w:r>
      <w:r>
        <w:rPr>
          <w:rFonts w:ascii="Microsoft JhengHei" w:eastAsia="Microsoft JhengHei"/>
          <w:color w:val="777777"/>
          <w:w w:val="102"/>
          <w:lang w:eastAsia="zh-CN"/>
        </w:rPr>
        <w:t>是⼀个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w w:val="102"/>
          <w:lang w:eastAsia="zh-CN"/>
        </w:rPr>
        <w:t>组</w:t>
      </w:r>
      <w:r>
        <w:rPr>
          <w:rFonts w:ascii="BIZ UDPGothic" w:eastAsia="BIZ UDPGothic" w:hint="eastAsia"/>
          <w:color w:val="777777"/>
          <w:w w:val="171"/>
          <w:lang w:eastAsia="zh-CN"/>
        </w:rPr>
        <w:t>。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w w:val="102"/>
          <w:lang w:eastAsia="zh-CN"/>
        </w:rPr>
        <w:t>组的第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color w:val="777777"/>
          <w:w w:val="102"/>
          <w:lang w:eastAsia="zh-CN"/>
        </w:rPr>
        <w:t>值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color w:val="777777"/>
          <w:spacing w:val="-9"/>
          <w:w w:val="102"/>
          <w:lang w:eastAsia="zh-CN"/>
        </w:rPr>
        <w:t>所有</w:t>
      </w:r>
      <w:r>
        <w:rPr>
          <w:color w:val="777777"/>
          <w:w w:val="102"/>
          <w:lang w:eastAsia="zh-CN"/>
        </w:rPr>
        <w:t>参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的平均值，第</w:t>
      </w:r>
      <w:r>
        <w:rPr>
          <w:rFonts w:ascii="Microsoft JhengHei" w:eastAsia="Microsoft JhengHei"/>
          <w:color w:val="777777"/>
          <w:w w:val="102"/>
          <w:lang w:eastAsia="zh-CN"/>
        </w:rPr>
        <w:t>⼆个</w:t>
      </w:r>
      <w:r>
        <w:rPr>
          <w:color w:val="777777"/>
          <w:w w:val="102"/>
          <w:lang w:eastAsia="zh-CN"/>
        </w:rPr>
        <w:t>值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rFonts w:ascii="Meiryo" w:eastAsia="Meiryo"/>
          <w:color w:val="777777"/>
          <w:w w:val="102"/>
          <w:lang w:eastAsia="zh-CN"/>
        </w:rPr>
        <w:t>⼤</w:t>
      </w:r>
      <w:r>
        <w:rPr>
          <w:rFonts w:ascii="Microsoft JhengHei" w:eastAsia="Microsoft JhengHei"/>
          <w:color w:val="777777"/>
          <w:w w:val="102"/>
          <w:lang w:eastAsia="zh-CN"/>
        </w:rPr>
        <w:t>于</w:t>
      </w:r>
      <w:r>
        <w:rPr>
          <w:color w:val="777777"/>
          <w:w w:val="102"/>
          <w:lang w:eastAsia="zh-CN"/>
        </w:rPr>
        <w:t>平均值的索引</w:t>
      </w:r>
    </w:p>
    <w:p w14:paraId="20C8B7EF" w14:textId="77777777" w:rsidR="00426521" w:rsidRDefault="00132F35">
      <w:pPr>
        <w:pStyle w:val="a3"/>
        <w:spacing w:before="110"/>
        <w:ind w:left="395"/>
        <w:rPr>
          <w:rFonts w:ascii="Tahoma" w:eastAsia="Tahoma"/>
          <w:lang w:eastAsia="zh-CN"/>
        </w:rPr>
      </w:pP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函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的特殊参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sz w:val="20"/>
          <w:lang w:eastAsia="zh-CN"/>
        </w:rPr>
        <w:t>：</w:t>
      </w:r>
      <w:r>
        <w:rPr>
          <w:rFonts w:ascii="Tahoma" w:eastAsia="Tahoma"/>
          <w:color w:val="777777"/>
          <w:lang w:eastAsia="zh-CN"/>
        </w:rPr>
        <w:t>*arg</w:t>
      </w:r>
      <w:r>
        <w:rPr>
          <w:rFonts w:ascii="BIZ UDPGothic" w:eastAsia="BIZ UDPGothic" w:hint="eastAsia"/>
          <w:color w:val="777777"/>
          <w:lang w:eastAsia="zh-CN"/>
        </w:rPr>
        <w:t>、</w:t>
      </w:r>
      <w:r>
        <w:rPr>
          <w:rFonts w:ascii="Tahoma" w:eastAsia="Tahoma"/>
          <w:color w:val="777777"/>
          <w:spacing w:val="-2"/>
          <w:lang w:eastAsia="zh-CN"/>
        </w:rPr>
        <w:t>**kwarg</w:t>
      </w:r>
    </w:p>
    <w:p w14:paraId="20C8B7F0" w14:textId="77777777" w:rsidR="00426521" w:rsidRDefault="00426521">
      <w:pPr>
        <w:pStyle w:val="a3"/>
        <w:rPr>
          <w:rFonts w:ascii="Tahoma"/>
          <w:sz w:val="20"/>
          <w:lang w:eastAsia="zh-CN"/>
        </w:rPr>
      </w:pPr>
    </w:p>
    <w:p w14:paraId="20C8B7F1" w14:textId="77777777" w:rsidR="00426521" w:rsidRDefault="00426521">
      <w:pPr>
        <w:pStyle w:val="a3"/>
        <w:spacing w:before="4"/>
        <w:rPr>
          <w:rFonts w:ascii="Tahoma"/>
          <w:sz w:val="23"/>
          <w:lang w:eastAsia="zh-CN"/>
        </w:rPr>
      </w:pPr>
    </w:p>
    <w:p w14:paraId="20C8B7F2" w14:textId="77777777" w:rsidR="00426521" w:rsidRDefault="00132F35">
      <w:pPr>
        <w:pStyle w:val="1"/>
        <w:rPr>
          <w:lang w:eastAsia="zh-CN"/>
        </w:rPr>
      </w:pPr>
      <w:r>
        <w:pict w14:anchorId="20C8B809">
          <v:rect id="docshape6" o:spid="_x0000_s1033" style="position:absolute;left:0;text-align:left;margin-left:75.5pt;margin-top:23.8pt;width:444.95pt;height:.75pt;z-index:-15768064;mso-position-horizontal-relative:page" fillcolor="#ededed" stroked="f">
            <w10:wrap anchorx="page"/>
          </v:rect>
        </w:pict>
      </w:r>
      <w:bookmarkStart w:id="3" w:name="第二题：获取奇数位值"/>
      <w:bookmarkEnd w:id="3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⼆</w:t>
      </w:r>
      <w:r>
        <w:rPr>
          <w:color w:val="333333"/>
          <w:lang w:eastAsia="zh-CN"/>
        </w:rPr>
        <w:t>题：获取奇</w:t>
      </w:r>
      <w:r>
        <w:rPr>
          <w:rFonts w:ascii="Meiryo" w:eastAsia="Meiryo"/>
          <w:color w:val="333333"/>
          <w:lang w:eastAsia="zh-CN"/>
        </w:rPr>
        <w:t>数</w:t>
      </w:r>
      <w:r>
        <w:rPr>
          <w:color w:val="333333"/>
          <w:spacing w:val="-5"/>
          <w:lang w:eastAsia="zh-CN"/>
        </w:rPr>
        <w:t>位值</w:t>
      </w:r>
    </w:p>
    <w:p w14:paraId="20C8B7F3" w14:textId="77777777" w:rsidR="00426521" w:rsidRDefault="00132F35">
      <w:pPr>
        <w:pStyle w:val="a3"/>
        <w:spacing w:before="46" w:line="194" w:lineRule="auto"/>
        <w:ind w:left="395" w:right="332"/>
        <w:rPr>
          <w:lang w:eastAsia="zh-CN"/>
        </w:rPr>
      </w:pPr>
      <w:r>
        <w:pict w14:anchorId="20C8B80A">
          <v:rect id="docshape7" o:spid="_x0000_s1032" style="position:absolute;left:0;text-align:left;margin-left:75.5pt;margin-top:1.55pt;width:3pt;height:52.5pt;z-index:15729664;mso-position-horizontal-relative:page" fillcolor="#dee2e4" stroked="f">
            <w10:wrap anchorx="page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：编写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color w:val="777777"/>
          <w:w w:val="102"/>
          <w:lang w:eastAsia="zh-CN"/>
        </w:rPr>
        <w:t>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，该函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将获取传</w:t>
      </w:r>
      <w:r>
        <w:rPr>
          <w:rFonts w:ascii="Meiryo" w:eastAsia="Meiryo"/>
          <w:color w:val="777777"/>
          <w:w w:val="102"/>
          <w:lang w:eastAsia="zh-CN"/>
        </w:rPr>
        <w:t>⼊</w:t>
      </w:r>
      <w:r>
        <w:rPr>
          <w:color w:val="777777"/>
          <w:w w:val="102"/>
          <w:lang w:eastAsia="zh-CN"/>
        </w:rPr>
        <w:t>的列表的所有</w:t>
      </w:r>
      <w:r>
        <w:rPr>
          <w:rFonts w:ascii="Meiryo" w:eastAsia="Meiryo"/>
          <w:color w:val="777777"/>
          <w:w w:val="102"/>
          <w:lang w:eastAsia="zh-CN"/>
        </w:rPr>
        <w:t>奇数</w:t>
      </w:r>
      <w:r>
        <w:rPr>
          <w:color w:val="777777"/>
          <w:w w:val="102"/>
          <w:lang w:eastAsia="zh-CN"/>
        </w:rPr>
        <w:t>位索引对应的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spacing w:val="-2"/>
          <w:w w:val="102"/>
          <w:lang w:eastAsia="zh-CN"/>
        </w:rPr>
        <w:t>素，并将返回包含所有</w:t>
      </w:r>
      <w:r>
        <w:rPr>
          <w:rFonts w:ascii="Meiryo" w:eastAsia="Meiryo"/>
          <w:color w:val="777777"/>
          <w:w w:val="102"/>
          <w:lang w:eastAsia="zh-CN"/>
        </w:rPr>
        <w:t>奇数</w:t>
      </w:r>
      <w:r>
        <w:rPr>
          <w:color w:val="777777"/>
          <w:w w:val="102"/>
          <w:lang w:eastAsia="zh-CN"/>
        </w:rPr>
        <w:t>位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w w:val="102"/>
          <w:lang w:eastAsia="zh-CN"/>
        </w:rPr>
        <w:t>素的列表</w:t>
      </w:r>
    </w:p>
    <w:p w14:paraId="20C8B7F4" w14:textId="77777777" w:rsidR="00426521" w:rsidRDefault="00132F35">
      <w:pPr>
        <w:pStyle w:val="a3"/>
        <w:spacing w:before="110"/>
        <w:ind w:left="395"/>
        <w:rPr>
          <w:rFonts w:ascii="Meiryo" w:eastAsia="Meiryo"/>
          <w:lang w:eastAsia="zh-CN"/>
        </w:rPr>
      </w:pPr>
      <w:r>
        <w:rPr>
          <w:color w:val="777777"/>
          <w:lang w:eastAsia="zh-CN"/>
        </w:rPr>
        <w:t>程序分析：</w:t>
      </w:r>
      <w:r>
        <w:rPr>
          <w:rFonts w:ascii="Meiryo" w:eastAsia="Meiryo"/>
          <w:color w:val="777777"/>
          <w:spacing w:val="-10"/>
          <w:lang w:eastAsia="zh-CN"/>
        </w:rPr>
        <w:t>略</w:t>
      </w:r>
    </w:p>
    <w:p w14:paraId="20C8B7F5" w14:textId="77777777" w:rsidR="00426521" w:rsidRDefault="00426521">
      <w:pPr>
        <w:pStyle w:val="a3"/>
        <w:spacing w:before="19"/>
        <w:rPr>
          <w:rFonts w:ascii="Meiryo"/>
          <w:sz w:val="26"/>
          <w:lang w:eastAsia="zh-CN"/>
        </w:rPr>
      </w:pPr>
    </w:p>
    <w:p w14:paraId="20C8B7F6" w14:textId="5B53CDA8" w:rsidR="00426521" w:rsidRDefault="00132F35">
      <w:pPr>
        <w:pStyle w:val="1"/>
        <w:rPr>
          <w:lang w:eastAsia="zh-CN"/>
        </w:rPr>
      </w:pPr>
      <w:r>
        <w:pict w14:anchorId="20C8B80B">
          <v:rect id="docshape8" o:spid="_x0000_s1031" style="position:absolute;left:0;text-align:left;margin-left:75.5pt;margin-top:23.8pt;width:444.95pt;height:.75pt;z-index:-15767552;mso-position-horizontal-relative:page" fillcolor="#ededed" stroked="f">
            <w10:wrap anchorx="page"/>
          </v:rect>
        </w:pict>
      </w:r>
      <w:bookmarkStart w:id="4" w:name="第三题：随机数文件"/>
      <w:bookmarkEnd w:id="4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color w:val="333333"/>
          <w:lang w:eastAsia="zh-CN"/>
        </w:rPr>
        <w:t>题：随机</w:t>
      </w:r>
      <w:r>
        <w:rPr>
          <w:rFonts w:ascii="Meiryo" w:eastAsia="Meiryo"/>
          <w:color w:val="333333"/>
          <w:lang w:eastAsia="zh-CN"/>
        </w:rPr>
        <w:t>数⽂</w:t>
      </w:r>
      <w:r>
        <w:rPr>
          <w:color w:val="333333"/>
          <w:spacing w:val="-10"/>
          <w:lang w:eastAsia="zh-CN"/>
        </w:rPr>
        <w:t>件</w:t>
      </w:r>
      <w:r w:rsidR="00232A34">
        <w:rPr>
          <w:rFonts w:hint="eastAsia"/>
          <w:color w:val="333333"/>
          <w:spacing w:val="-10"/>
          <w:lang w:eastAsia="zh-CN"/>
        </w:rPr>
        <w:t>（C++）</w:t>
      </w:r>
    </w:p>
    <w:p w14:paraId="20C8B7F7" w14:textId="328A169E" w:rsidR="00426521" w:rsidRDefault="00132F35">
      <w:pPr>
        <w:pStyle w:val="a3"/>
        <w:spacing w:before="3" w:line="304" w:lineRule="auto"/>
        <w:ind w:left="395" w:right="1593"/>
        <w:rPr>
          <w:lang w:eastAsia="zh-CN"/>
        </w:rPr>
      </w:pPr>
      <w:r>
        <w:pict w14:anchorId="20C8B80C">
          <v:rect id="docshape9" o:spid="_x0000_s1030" style="position:absolute;left:0;text-align:left;margin-left:75.5pt;margin-top:1.55pt;width:3pt;height:37.5pt;z-index:15730176;mso-position-horizontal-relative:page" fillcolor="#dee2e4" stroked="f">
            <w10:wrap anchorx="page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创建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</w:t>
      </w:r>
      <w:r>
        <w:rPr>
          <w:rFonts w:ascii="Tahoma" w:eastAsia="Tahoma"/>
          <w:color w:val="777777"/>
          <w:w w:val="105"/>
          <w:lang w:eastAsia="zh-CN"/>
        </w:rPr>
        <w:t>data.txt,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</w:t>
      </w:r>
      <w:r>
        <w:rPr>
          <w:rFonts w:ascii="Meiryo" w:eastAsia="Meiryo"/>
          <w:color w:val="777777"/>
          <w:w w:val="102"/>
          <w:lang w:eastAsia="zh-CN"/>
        </w:rPr>
        <w:t>共</w:t>
      </w:r>
      <w:r>
        <w:rPr>
          <w:rFonts w:ascii="Tahoma" w:eastAsia="Tahoma"/>
          <w:color w:val="777777"/>
          <w:w w:val="107"/>
          <w:lang w:eastAsia="zh-CN"/>
        </w:rPr>
        <w:t>100000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，每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存</w:t>
      </w:r>
      <w:r>
        <w:rPr>
          <w:rFonts w:ascii="Meiryo" w:eastAsia="Meiryo"/>
          <w:color w:val="777777"/>
          <w:w w:val="102"/>
          <w:lang w:eastAsia="zh-CN"/>
        </w:rPr>
        <w:t>放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color w:val="777777"/>
          <w:w w:val="102"/>
          <w:lang w:eastAsia="zh-CN"/>
        </w:rPr>
        <w:t>随机的</w:t>
      </w:r>
      <w:r>
        <w:rPr>
          <w:rFonts w:ascii="Tahoma" w:eastAsia="Tahoma"/>
          <w:color w:val="777777"/>
          <w:w w:val="107"/>
          <w:lang w:eastAsia="zh-CN"/>
        </w:rPr>
        <w:t>1</w:t>
      </w:r>
      <w:r>
        <w:rPr>
          <w:rFonts w:ascii="BIZ UDPGothic" w:eastAsia="BIZ UDPGothic" w:hint="eastAsia"/>
          <w:color w:val="777777"/>
          <w:w w:val="102"/>
          <w:lang w:eastAsia="zh-CN"/>
        </w:rPr>
        <w:t>〜</w:t>
      </w:r>
      <w:r>
        <w:rPr>
          <w:rFonts w:ascii="Tahoma" w:eastAsia="Tahoma"/>
          <w:color w:val="777777"/>
          <w:w w:val="107"/>
          <w:lang w:eastAsia="zh-CN"/>
        </w:rPr>
        <w:t>100</w:t>
      </w:r>
      <w:r>
        <w:rPr>
          <w:rFonts w:ascii="Microsoft JhengHei" w:eastAsia="Microsoft JhengHei"/>
          <w:color w:val="777777"/>
          <w:w w:val="102"/>
          <w:lang w:eastAsia="zh-CN"/>
        </w:rPr>
        <w:t>之</w:t>
      </w:r>
      <w:r>
        <w:rPr>
          <w:color w:val="777777"/>
          <w:w w:val="102"/>
          <w:lang w:eastAsia="zh-CN"/>
        </w:rPr>
        <w:t>间的</w:t>
      </w:r>
      <w:r>
        <w:rPr>
          <w:rFonts w:ascii="Meiryo" w:eastAsia="Meiryo"/>
          <w:color w:val="777777"/>
          <w:spacing w:val="-9"/>
          <w:w w:val="102"/>
          <w:lang w:eastAsia="zh-CN"/>
        </w:rPr>
        <w:t>整数</w:t>
      </w:r>
      <w:r>
        <w:rPr>
          <w:color w:val="777777"/>
          <w:w w:val="102"/>
          <w:lang w:eastAsia="zh-CN"/>
        </w:rPr>
        <w:t>程序分析</w:t>
      </w:r>
      <w:r>
        <w:rPr>
          <w:color w:val="777777"/>
          <w:w w:val="97"/>
          <w:sz w:val="20"/>
          <w:lang w:eastAsia="zh-CN"/>
        </w:rPr>
        <w:t>：</w:t>
      </w:r>
      <w:r>
        <w:rPr>
          <w:rFonts w:ascii="Tahoma" w:eastAsia="Tahoma"/>
          <w:color w:val="777777"/>
          <w:w w:val="113"/>
          <w:lang w:eastAsia="zh-CN"/>
        </w:rPr>
        <w:t>random</w:t>
      </w:r>
      <w:r>
        <w:rPr>
          <w:color w:val="777777"/>
          <w:w w:val="102"/>
          <w:lang w:eastAsia="zh-CN"/>
        </w:rPr>
        <w:t>库</w:t>
      </w:r>
    </w:p>
    <w:p w14:paraId="20C8B7F8" w14:textId="77777777" w:rsidR="00426521" w:rsidRDefault="00426521">
      <w:pPr>
        <w:pStyle w:val="a3"/>
        <w:rPr>
          <w:sz w:val="20"/>
          <w:lang w:eastAsia="zh-CN"/>
        </w:rPr>
      </w:pPr>
    </w:p>
    <w:p w14:paraId="20C8B7F9" w14:textId="77777777" w:rsidR="00426521" w:rsidRDefault="00426521">
      <w:pPr>
        <w:pStyle w:val="a3"/>
        <w:spacing w:before="8"/>
        <w:rPr>
          <w:sz w:val="21"/>
          <w:lang w:eastAsia="zh-CN"/>
        </w:rPr>
      </w:pPr>
    </w:p>
    <w:p w14:paraId="20C8B7FA" w14:textId="77777777" w:rsidR="00426521" w:rsidRDefault="00132F35">
      <w:pPr>
        <w:pStyle w:val="1"/>
        <w:rPr>
          <w:lang w:eastAsia="zh-CN"/>
        </w:rPr>
      </w:pPr>
      <w:r>
        <w:pict w14:anchorId="20C8B80D">
          <v:rect id="docshape10" o:spid="_x0000_s1029" style="position:absolute;left:0;text-align:left;margin-left:75.5pt;margin-top:23.8pt;width:444.95pt;height:.75pt;z-index:-15767040;mso-position-horizontal-relative:page" fillcolor="#ededed" stroked="f">
            <w10:wrap anchorx="page"/>
          </v:rect>
        </w:pict>
      </w:r>
      <w:bookmarkStart w:id="5" w:name="第四题：创建顺序文件"/>
      <w:bookmarkEnd w:id="5"/>
      <w:r>
        <w:rPr>
          <w:color w:val="333333"/>
          <w:lang w:eastAsia="zh-CN"/>
        </w:rPr>
        <w:t>第四题：创建顺序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spacing w:val="-10"/>
          <w:lang w:eastAsia="zh-CN"/>
        </w:rPr>
        <w:t>件</w:t>
      </w:r>
    </w:p>
    <w:p w14:paraId="20C8B7FB" w14:textId="77777777" w:rsidR="00426521" w:rsidRDefault="00132F35">
      <w:pPr>
        <w:pStyle w:val="a3"/>
        <w:spacing w:before="3"/>
        <w:ind w:left="395"/>
        <w:rPr>
          <w:rFonts w:ascii="Tahoma" w:eastAsia="Tahoma"/>
          <w:lang w:eastAsia="zh-CN"/>
        </w:rPr>
      </w:pPr>
      <w:r>
        <w:pict w14:anchorId="20C8B80E">
          <v:rect id="docshape11" o:spid="_x0000_s1028" style="position:absolute;left:0;text-align:left;margin-left:75.5pt;margin-top:1.55pt;width:3pt;height:38.25pt;z-index:15730688;mso-position-horizontal-relative:page" fillcolor="#dee2e4" stroked="f">
            <w10:wrap anchorx="page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：在当</w:t>
      </w:r>
      <w:r>
        <w:rPr>
          <w:rFonts w:ascii="Meiryo" w:eastAsia="Meiryo"/>
          <w:color w:val="777777"/>
          <w:lang w:eastAsia="zh-CN"/>
        </w:rPr>
        <w:t>前</w:t>
      </w:r>
      <w:r>
        <w:rPr>
          <w:rFonts w:ascii="Tahoma" w:eastAsia="Tahoma"/>
          <w:color w:val="777777"/>
          <w:lang w:eastAsia="zh-CN"/>
        </w:rPr>
        <w:t>.py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录</w:t>
      </w:r>
      <w:r>
        <w:rPr>
          <w:rFonts w:ascii="Meiryo" w:eastAsia="Meiryo"/>
          <w:color w:val="777777"/>
          <w:lang w:eastAsia="zh-CN"/>
        </w:rPr>
        <w:t>新</w:t>
      </w:r>
      <w:r>
        <w:rPr>
          <w:color w:val="777777"/>
          <w:lang w:eastAsia="zh-CN"/>
        </w:rPr>
        <w:t>建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录</w:t>
      </w:r>
      <w:r>
        <w:rPr>
          <w:rFonts w:ascii="Tahoma" w:eastAsia="Tahoma"/>
          <w:color w:val="777777"/>
          <w:lang w:eastAsia="zh-CN"/>
        </w:rPr>
        <w:t>img,</w:t>
      </w:r>
      <w:r>
        <w:rPr>
          <w:rFonts w:ascii="Tahoma" w:eastAsia="Tahoma"/>
          <w:color w:val="777777"/>
          <w:spacing w:val="77"/>
          <w:lang w:eastAsia="zh-CN"/>
        </w:rPr>
        <w:t xml:space="preserve"> </w:t>
      </w:r>
      <w:r>
        <w:rPr>
          <w:rFonts w:ascii="Meiryo" w:eastAsia="Meiryo"/>
          <w:color w:val="777777"/>
          <w:lang w:eastAsia="zh-CN"/>
        </w:rPr>
        <w:t>⾥⾯</w:t>
      </w:r>
      <w:r>
        <w:rPr>
          <w:color w:val="777777"/>
          <w:lang w:eastAsia="zh-CN"/>
        </w:rPr>
        <w:t>包含</w:t>
      </w:r>
      <w:r>
        <w:rPr>
          <w:rFonts w:ascii="Tahoma" w:eastAsia="Tahoma"/>
          <w:color w:val="777777"/>
          <w:lang w:eastAsia="zh-CN"/>
        </w:rPr>
        <w:t>100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</w:t>
      </w:r>
      <w:r>
        <w:rPr>
          <w:rFonts w:ascii="Tahoma" w:eastAsia="Tahoma"/>
          <w:color w:val="777777"/>
          <w:spacing w:val="38"/>
          <w:lang w:eastAsia="zh-CN"/>
        </w:rPr>
        <w:t xml:space="preserve">, </w:t>
      </w:r>
      <w:r>
        <w:rPr>
          <w:rFonts w:ascii="Tahoma" w:eastAsia="Tahoma"/>
          <w:color w:val="777777"/>
          <w:lang w:eastAsia="zh-CN"/>
        </w:rPr>
        <w:t>100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件名各</w:t>
      </w:r>
      <w:r>
        <w:rPr>
          <w:rFonts w:ascii="Microsoft JhengHei" w:eastAsia="Microsoft JhengHei"/>
          <w:color w:val="777777"/>
          <w:lang w:eastAsia="zh-CN"/>
        </w:rPr>
        <w:t>不</w:t>
      </w:r>
      <w:r>
        <w:rPr>
          <w:rFonts w:ascii="Meiryo" w:eastAsia="Meiryo"/>
          <w:color w:val="777777"/>
          <w:lang w:eastAsia="zh-CN"/>
        </w:rPr>
        <w:t>相</w:t>
      </w:r>
      <w:r>
        <w:rPr>
          <w:color w:val="777777"/>
          <w:lang w:eastAsia="zh-CN"/>
        </w:rPr>
        <w:t>同</w:t>
      </w:r>
      <w:r>
        <w:rPr>
          <w:rFonts w:ascii="Tahoma" w:eastAsia="Tahoma"/>
          <w:color w:val="777777"/>
          <w:spacing w:val="-2"/>
          <w:lang w:eastAsia="zh-CN"/>
        </w:rPr>
        <w:t>(X4G5.png)</w:t>
      </w:r>
    </w:p>
    <w:p w14:paraId="20C8B7FC" w14:textId="77777777" w:rsidR="00426521" w:rsidRDefault="00132F35">
      <w:pPr>
        <w:pStyle w:val="a3"/>
        <w:spacing w:before="70"/>
        <w:ind w:left="395"/>
        <w:rPr>
          <w:lang w:eastAsia="zh-CN"/>
        </w:rPr>
      </w:pPr>
      <w:r>
        <w:rPr>
          <w:color w:val="777777"/>
          <w:lang w:eastAsia="zh-CN"/>
        </w:rPr>
        <w:t>程序分析：</w:t>
      </w:r>
      <w:r>
        <w:rPr>
          <w:rFonts w:ascii="Tahoma" w:eastAsia="Tahoma"/>
          <w:color w:val="777777"/>
          <w:lang w:eastAsia="zh-CN"/>
        </w:rPr>
        <w:t>Python</w:t>
      </w:r>
      <w:r>
        <w:rPr>
          <w:color w:val="777777"/>
          <w:lang w:eastAsia="zh-CN"/>
        </w:rPr>
        <w:t>的</w:t>
      </w:r>
      <w:r>
        <w:rPr>
          <w:rFonts w:ascii="Tahoma" w:eastAsia="Tahoma"/>
          <w:color w:val="777777"/>
          <w:lang w:eastAsia="zh-CN"/>
        </w:rPr>
        <w:t>pathlib</w:t>
      </w:r>
      <w:r>
        <w:rPr>
          <w:color w:val="777777"/>
          <w:lang w:eastAsia="zh-CN"/>
        </w:rPr>
        <w:t>库和</w:t>
      </w:r>
      <w:r>
        <w:rPr>
          <w:rFonts w:ascii="Tahoma" w:eastAsia="Tahoma"/>
          <w:color w:val="777777"/>
          <w:lang w:eastAsia="zh-CN"/>
        </w:rPr>
        <w:t>Python</w:t>
      </w:r>
      <w:r>
        <w:rPr>
          <w:color w:val="777777"/>
          <w:lang w:eastAsia="zh-CN"/>
        </w:rPr>
        <w:t>的</w:t>
      </w:r>
      <w:r>
        <w:rPr>
          <w:rFonts w:ascii="Tahoma" w:eastAsia="Tahoma"/>
          <w:color w:val="777777"/>
          <w:lang w:eastAsia="zh-CN"/>
        </w:rPr>
        <w:t>os</w:t>
      </w:r>
      <w:r>
        <w:rPr>
          <w:color w:val="777777"/>
          <w:lang w:eastAsia="zh-CN"/>
        </w:rPr>
        <w:t>库都提供</w:t>
      </w:r>
      <w:r>
        <w:rPr>
          <w:rFonts w:ascii="Microsoft JhengHei" w:eastAsia="Microsoft JhengHei"/>
          <w:color w:val="777777"/>
          <w:lang w:eastAsia="zh-CN"/>
        </w:rPr>
        <w:t>了</w:t>
      </w:r>
      <w:r>
        <w:rPr>
          <w:rFonts w:ascii="Meiryo" w:eastAsia="Meiryo"/>
          <w:color w:val="777777"/>
          <w:lang w:eastAsia="zh-CN"/>
        </w:rPr>
        <w:t>⽂</w:t>
      </w:r>
      <w:r>
        <w:rPr>
          <w:color w:val="777777"/>
          <w:lang w:eastAsia="zh-CN"/>
        </w:rPr>
        <w:t>件路径</w:t>
      </w:r>
      <w:r>
        <w:rPr>
          <w:rFonts w:ascii="Meiryo" w:eastAsia="Meiryo"/>
          <w:color w:val="777777"/>
          <w:lang w:eastAsia="zh-CN"/>
        </w:rPr>
        <w:t>相关</w:t>
      </w:r>
      <w:r>
        <w:rPr>
          <w:color w:val="777777"/>
          <w:lang w:eastAsia="zh-CN"/>
        </w:rPr>
        <w:t>的函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和</w:t>
      </w:r>
      <w:r>
        <w:rPr>
          <w:color w:val="777777"/>
          <w:spacing w:val="-10"/>
          <w:lang w:eastAsia="zh-CN"/>
        </w:rPr>
        <w:t>类</w:t>
      </w:r>
    </w:p>
    <w:p w14:paraId="20C8B7FD" w14:textId="77777777" w:rsidR="00426521" w:rsidRDefault="00426521">
      <w:pPr>
        <w:pStyle w:val="a3"/>
        <w:rPr>
          <w:sz w:val="20"/>
          <w:lang w:eastAsia="zh-CN"/>
        </w:rPr>
      </w:pPr>
    </w:p>
    <w:p w14:paraId="20C8B7FE" w14:textId="77777777" w:rsidR="00426521" w:rsidRDefault="00426521">
      <w:pPr>
        <w:pStyle w:val="a3"/>
        <w:spacing w:before="8"/>
        <w:rPr>
          <w:lang w:eastAsia="zh-CN"/>
        </w:rPr>
      </w:pPr>
    </w:p>
    <w:p w14:paraId="20C8B7FF" w14:textId="77777777" w:rsidR="00426521" w:rsidRDefault="00132F35">
      <w:pPr>
        <w:pStyle w:val="1"/>
        <w:spacing w:line="656" w:lineRule="exact"/>
        <w:rPr>
          <w:lang w:eastAsia="zh-CN"/>
        </w:rPr>
      </w:pPr>
      <w:r>
        <w:pict w14:anchorId="20C8B80F">
          <v:rect id="docshape12" o:spid="_x0000_s1027" style="position:absolute;left:0;text-align:left;margin-left:75.5pt;margin-top:23.8pt;width:444.95pt;height:.75pt;z-index:-15766528;mso-position-horizontal-relative:page" fillcolor="#ededed" stroked="f">
            <w10:wrap anchorx="page"/>
          </v:rect>
        </w:pict>
      </w:r>
      <w:bookmarkStart w:id="6" w:name="第五题：文件改名"/>
      <w:bookmarkEnd w:id="6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五</w:t>
      </w:r>
      <w:r>
        <w:rPr>
          <w:color w:val="333333"/>
          <w:lang w:eastAsia="zh-CN"/>
        </w:rPr>
        <w:t>题：</w:t>
      </w:r>
      <w:r>
        <w:rPr>
          <w:rFonts w:ascii="Meiryo" w:eastAsia="Meiryo"/>
          <w:color w:val="333333"/>
          <w:lang w:eastAsia="zh-CN"/>
        </w:rPr>
        <w:t>⽂</w:t>
      </w:r>
      <w:r>
        <w:rPr>
          <w:color w:val="333333"/>
          <w:lang w:eastAsia="zh-CN"/>
        </w:rPr>
        <w:t>件</w:t>
      </w:r>
      <w:r>
        <w:rPr>
          <w:rFonts w:ascii="Meiryo" w:eastAsia="Meiryo"/>
          <w:color w:val="333333"/>
          <w:lang w:eastAsia="zh-CN"/>
        </w:rPr>
        <w:t>改</w:t>
      </w:r>
      <w:r>
        <w:rPr>
          <w:color w:val="333333"/>
          <w:spacing w:val="-10"/>
          <w:lang w:eastAsia="zh-CN"/>
        </w:rPr>
        <w:t>名</w:t>
      </w:r>
    </w:p>
    <w:p w14:paraId="20C8B800" w14:textId="77777777" w:rsidR="00426521" w:rsidRDefault="00132F35">
      <w:pPr>
        <w:pStyle w:val="a3"/>
        <w:spacing w:before="3" w:line="290" w:lineRule="auto"/>
        <w:ind w:left="395" w:right="3683"/>
        <w:rPr>
          <w:lang w:eastAsia="zh-CN"/>
        </w:rPr>
      </w:pPr>
      <w:r>
        <w:pict w14:anchorId="20C8B810">
          <v:rect id="docshape13" o:spid="_x0000_s1026" style="position:absolute;left:0;text-align:left;margin-left:75.5pt;margin-top:1.55pt;width:3pt;height:37.5pt;z-index:15731200;mso-position-horizontal-relative:page" fillcolor="#dee2e4" stroked="f">
            <w10:wrap anchorx="page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在</w:t>
      </w:r>
      <w:r>
        <w:rPr>
          <w:rFonts w:ascii="Microsoft JhengHei" w:eastAsia="Microsoft JhengHei"/>
          <w:color w:val="777777"/>
          <w:w w:val="102"/>
          <w:lang w:eastAsia="zh-CN"/>
        </w:rPr>
        <w:t>上⼀</w:t>
      </w:r>
      <w:r>
        <w:rPr>
          <w:color w:val="777777"/>
          <w:w w:val="102"/>
          <w:lang w:eastAsia="zh-CN"/>
        </w:rPr>
        <w:t>题的基础</w:t>
      </w:r>
      <w:r>
        <w:rPr>
          <w:rFonts w:ascii="Microsoft JhengHei" w:eastAsia="Microsoft JhengHei"/>
          <w:color w:val="777777"/>
          <w:w w:val="102"/>
          <w:lang w:eastAsia="zh-CN"/>
        </w:rPr>
        <w:t>上</w:t>
      </w:r>
      <w:r>
        <w:rPr>
          <w:color w:val="777777"/>
          <w:w w:val="102"/>
          <w:lang w:eastAsia="zh-CN"/>
        </w:rPr>
        <w:t>，随机将</w:t>
      </w:r>
      <w:r>
        <w:rPr>
          <w:rFonts w:ascii="Tahoma" w:eastAsia="Tahoma"/>
          <w:color w:val="777777"/>
          <w:w w:val="107"/>
          <w:lang w:eastAsia="zh-CN"/>
        </w:rPr>
        <w:t>50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rFonts w:ascii="Meiryo" w:eastAsia="Meiryo"/>
          <w:color w:val="777777"/>
          <w:w w:val="102"/>
          <w:lang w:eastAsia="zh-CN"/>
        </w:rPr>
        <w:t>⽂</w:t>
      </w:r>
      <w:r>
        <w:rPr>
          <w:color w:val="777777"/>
          <w:w w:val="102"/>
          <w:lang w:eastAsia="zh-CN"/>
        </w:rPr>
        <w:t>件</w:t>
      </w:r>
      <w:r>
        <w:rPr>
          <w:rFonts w:ascii="Meiryo" w:eastAsia="Meiryo"/>
          <w:color w:val="777777"/>
          <w:w w:val="102"/>
          <w:lang w:eastAsia="zh-CN"/>
        </w:rPr>
        <w:t>改</w:t>
      </w:r>
      <w:r>
        <w:rPr>
          <w:color w:val="777777"/>
          <w:w w:val="102"/>
          <w:lang w:eastAsia="zh-CN"/>
        </w:rPr>
        <w:t>名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Tahoma" w:eastAsia="Tahoma"/>
          <w:color w:val="777777"/>
          <w:w w:val="102"/>
          <w:lang w:eastAsia="zh-CN"/>
        </w:rPr>
        <w:t>.jpg</w:t>
      </w:r>
      <w:r>
        <w:rPr>
          <w:color w:val="777777"/>
          <w:spacing w:val="-9"/>
          <w:w w:val="102"/>
          <w:lang w:eastAsia="zh-CN"/>
        </w:rPr>
        <w:t>结尾</w:t>
      </w:r>
      <w:r>
        <w:rPr>
          <w:color w:val="777777"/>
          <w:w w:val="102"/>
          <w:lang w:eastAsia="zh-CN"/>
        </w:rPr>
        <w:t>程序分析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善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搜索引擎</w:t>
      </w:r>
    </w:p>
    <w:p w14:paraId="20C8B801" w14:textId="77777777" w:rsidR="00426521" w:rsidRDefault="00426521">
      <w:pPr>
        <w:spacing w:line="290" w:lineRule="auto"/>
        <w:rPr>
          <w:lang w:eastAsia="zh-CN"/>
        </w:rPr>
        <w:sectPr w:rsidR="00426521">
          <w:type w:val="continuous"/>
          <w:pgSz w:w="11900" w:h="16840"/>
          <w:pgMar w:top="1100" w:right="1380" w:bottom="280" w:left="1400" w:header="720" w:footer="720" w:gutter="0"/>
          <w:cols w:space="720"/>
        </w:sectPr>
      </w:pPr>
    </w:p>
    <w:p w14:paraId="20C8B802" w14:textId="77777777" w:rsidR="00426521" w:rsidRDefault="00426521">
      <w:pPr>
        <w:pStyle w:val="a3"/>
        <w:spacing w:before="7"/>
        <w:rPr>
          <w:sz w:val="15"/>
          <w:lang w:eastAsia="zh-CN"/>
        </w:rPr>
      </w:pPr>
    </w:p>
    <w:sectPr w:rsidR="00426521">
      <w:pgSz w:w="11900" w:h="16840"/>
      <w:pgMar w:top="192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Z UDPGothic">
    <w:altName w:val="BIZ UDPGothic"/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6521"/>
    <w:rsid w:val="00032B86"/>
    <w:rsid w:val="0011554C"/>
    <w:rsid w:val="00132F35"/>
    <w:rsid w:val="00232A34"/>
    <w:rsid w:val="0042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0C8B7E3"/>
  <w15:docId w15:val="{4A71F50C-BB46-4CDC-8C21-4266298C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</w:rPr>
  </w:style>
  <w:style w:type="paragraph" w:styleId="1">
    <w:name w:val="heading 1"/>
    <w:basedOn w:val="a"/>
    <w:uiPriority w:val="9"/>
    <w:qFormat/>
    <w:pPr>
      <w:spacing w:line="655" w:lineRule="exact"/>
      <w:ind w:left="110"/>
      <w:outlineLvl w:val="0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李优</cp:lastModifiedBy>
  <cp:revision>3</cp:revision>
  <dcterms:created xsi:type="dcterms:W3CDTF">2022-10-16T07:43:00Z</dcterms:created>
  <dcterms:modified xsi:type="dcterms:W3CDTF">2022-10-16T07:44:00Z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</Properties>
</file>