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2977E" w14:textId="62855574" w:rsidR="00F002D0" w:rsidRPr="00C52CAC" w:rsidRDefault="00F002D0" w:rsidP="00AB567B">
      <w:pPr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M</w:t>
      </w:r>
      <w:r w:rsidRPr="00C52CAC">
        <w:rPr>
          <w:rFonts w:ascii="宋体" w:eastAsia="宋体" w:hAnsi="宋体"/>
        </w:rPr>
        <w:t>DP</w:t>
      </w:r>
      <w:r w:rsidRPr="00C52CAC">
        <w:rPr>
          <w:rFonts w:ascii="宋体" w:eastAsia="宋体" w:hAnsi="宋体" w:hint="eastAsia"/>
        </w:rPr>
        <w:t>宏观思路</w:t>
      </w:r>
    </w:p>
    <w:p w14:paraId="4A808A17" w14:textId="3B6DAA42" w:rsidR="00F002D0" w:rsidRPr="00C52CAC" w:rsidRDefault="00F002D0" w:rsidP="00F002D0">
      <w:pPr>
        <w:pStyle w:val="2"/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思路</w:t>
      </w:r>
    </w:p>
    <w:p w14:paraId="59F6B880" w14:textId="54EAB076" w:rsidR="00C63880" w:rsidRPr="00C52CAC" w:rsidRDefault="00C63880" w:rsidP="00AB567B">
      <w:pPr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马尔可夫过程</w:t>
      </w:r>
    </w:p>
    <w:p w14:paraId="100B8637" w14:textId="052BBFFF" w:rsidR="00C63880" w:rsidRPr="00C52CAC" w:rsidRDefault="00C63880" w:rsidP="00AB567B">
      <w:pPr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马尔可夫奖励过程</w:t>
      </w:r>
    </w:p>
    <w:p w14:paraId="7A715427" w14:textId="63444B92" w:rsidR="00C63880" w:rsidRPr="00C52CAC" w:rsidRDefault="00C63880" w:rsidP="00AB567B">
      <w:pPr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马尔可夫决策过程</w:t>
      </w:r>
    </w:p>
    <w:p w14:paraId="4E141B4C" w14:textId="1B8A5D86" w:rsidR="00F002D0" w:rsidRPr="00C52CAC" w:rsidRDefault="00F002D0" w:rsidP="00F002D0">
      <w:pPr>
        <w:pStyle w:val="2"/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计算方式</w:t>
      </w:r>
    </w:p>
    <w:p w14:paraId="18F4E053" w14:textId="77777777" w:rsidR="00F002D0" w:rsidRPr="00C52CAC" w:rsidRDefault="00F002D0" w:rsidP="00F002D0">
      <w:pPr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Bellman方程计算</w:t>
      </w:r>
    </w:p>
    <w:p w14:paraId="4C869D10" w14:textId="77777777" w:rsidR="00F002D0" w:rsidRPr="00C52CAC" w:rsidRDefault="00F002D0" w:rsidP="00F002D0">
      <w:pPr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数值迭代</w:t>
      </w:r>
    </w:p>
    <w:p w14:paraId="48AECD70" w14:textId="33CE3577" w:rsidR="00C63880" w:rsidRPr="00C52CAC" w:rsidRDefault="00C63880" w:rsidP="00AB567B">
      <w:pPr>
        <w:rPr>
          <w:rFonts w:ascii="宋体" w:eastAsia="宋体" w:hAnsi="宋体"/>
        </w:rPr>
      </w:pPr>
    </w:p>
    <w:p w14:paraId="08E5E91B" w14:textId="1731ECFE" w:rsidR="00DD3764" w:rsidRPr="00C52CAC" w:rsidRDefault="006507DB" w:rsidP="006507DB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概念</w:t>
      </w:r>
    </w:p>
    <w:p w14:paraId="2A36A15C" w14:textId="60DB0BE9" w:rsidR="00DD3764" w:rsidRPr="00C52CAC" w:rsidRDefault="00DD3764" w:rsidP="00A50735">
      <w:pPr>
        <w:pStyle w:val="3"/>
      </w:pPr>
      <w:r w:rsidRPr="00C52CAC">
        <w:rPr>
          <w:rFonts w:hint="eastAsia"/>
        </w:rPr>
        <w:t>基本</w:t>
      </w:r>
      <w:r w:rsidR="006507DB">
        <w:rPr>
          <w:rFonts w:hint="eastAsia"/>
        </w:rPr>
        <w:t>定义</w:t>
      </w:r>
    </w:p>
    <w:p w14:paraId="069A84D1" w14:textId="19412A1B" w:rsidR="00DD3764" w:rsidRDefault="00DD3764" w:rsidP="00AB567B">
      <w:pPr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动力</w:t>
      </w:r>
    </w:p>
    <w:p w14:paraId="73F90BFF" w14:textId="7A0DF6A2" w:rsidR="000D5286" w:rsidRPr="00C52CAC" w:rsidRDefault="000D5286" w:rsidP="00AB567B">
      <w:pPr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</w:rPr>
                <m:t>,r|s,a</m:t>
              </m:r>
            </m:e>
          </m:d>
          <m:r>
            <w:rPr>
              <w:rFonts w:ascii="Cambria Math" w:eastAsia="宋体" w:hAnsi="Cambria Math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</w:rPr>
                        <m:t>S</m:t>
                      </m:r>
                      <m:ctrlPr>
                        <w:rPr>
                          <w:rFonts w:ascii="Cambria Math" w:eastAsia="宋体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/>
                    </w:rPr>
                    <m:t>,R=r|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=s,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=a</m:t>
                  </m:r>
                </m:e>
              </m:d>
            </m:e>
          </m:func>
        </m:oMath>
      </m:oMathPara>
    </w:p>
    <w:p w14:paraId="297705A8" w14:textId="44FD0B48" w:rsidR="00DD3764" w:rsidRPr="00C52CAC" w:rsidRDefault="00C52CAC" w:rsidP="00AB567B">
      <w:pPr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策略</w:t>
      </w:r>
    </w:p>
    <w:p w14:paraId="3AA6A086" w14:textId="1CADE17C" w:rsidR="00C52CAC" w:rsidRDefault="000D5286" w:rsidP="00AB567B">
      <w:pPr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π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a|s</m:t>
              </m:r>
            </m:e>
          </m:d>
          <m:r>
            <w:rPr>
              <w:rFonts w:ascii="Cambria Math" w:eastAsia="宋体" w:hAnsi="Cambria Math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=a|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=s</m:t>
                  </m:r>
                </m:e>
              </m:d>
            </m:e>
          </m:func>
        </m:oMath>
      </m:oMathPara>
    </w:p>
    <w:p w14:paraId="2AA43F45" w14:textId="77777777" w:rsidR="000D5286" w:rsidRPr="00C52CAC" w:rsidRDefault="000D5286" w:rsidP="00AB567B">
      <w:pPr>
        <w:rPr>
          <w:rFonts w:ascii="宋体" w:eastAsia="宋体" w:hAnsi="宋体"/>
        </w:rPr>
      </w:pPr>
    </w:p>
    <w:p w14:paraId="492E23B2" w14:textId="115C7617" w:rsidR="00C52CAC" w:rsidRPr="00C52CAC" w:rsidRDefault="00C52CAC" w:rsidP="00A50735">
      <w:pPr>
        <w:pStyle w:val="3"/>
      </w:pPr>
      <w:r w:rsidRPr="00C52CAC">
        <w:rPr>
          <w:rFonts w:hint="eastAsia"/>
        </w:rPr>
        <w:t>推论</w:t>
      </w:r>
      <w:r w:rsidR="006507DB">
        <w:rPr>
          <w:rFonts w:hint="eastAsia"/>
        </w:rPr>
        <w:t>定义</w:t>
      </w:r>
    </w:p>
    <w:p w14:paraId="22415EDE" w14:textId="43262A5A" w:rsidR="00C52CAC" w:rsidRDefault="00C52CAC" w:rsidP="00AB567B">
      <w:pPr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状态转移概率</w:t>
      </w:r>
    </w:p>
    <w:p w14:paraId="2A33977D" w14:textId="41054E5F" w:rsidR="00950D76" w:rsidRPr="00950D76" w:rsidRDefault="00950D76" w:rsidP="00AB567B">
      <w:pPr>
        <w:rPr>
          <w:rFonts w:ascii="宋体" w:eastAsia="宋体" w:hAnsi="宋体" w:hint="eastAsia"/>
        </w:rPr>
      </w:pPr>
      <m:oMathPara>
        <m:oMath>
          <m:r>
            <w:rPr>
              <w:rFonts w:ascii="Cambria Math" w:eastAsia="宋体" w:hAnsi="Cambria Math"/>
            </w:rPr>
            <w:lastRenderedPageBreak/>
            <m:t>p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</w:rPr>
                <m:t>|s,a</m:t>
              </m:r>
            </m:e>
          </m:d>
          <m:r>
            <w:rPr>
              <w:rFonts w:ascii="Cambria Math" w:eastAsia="宋体" w:hAnsi="Cambria Math"/>
            </w:rPr>
            <m:t>=</m:t>
          </m:r>
        </m:oMath>
      </m:oMathPara>
    </w:p>
    <w:p w14:paraId="0368E32B" w14:textId="039C708D" w:rsidR="00C52CAC" w:rsidRDefault="00C52CAC" w:rsidP="00AB567B">
      <w:pPr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给定“状态—动作”期望奖励</w:t>
      </w:r>
    </w:p>
    <w:p w14:paraId="23968E97" w14:textId="1E1C21E2" w:rsidR="00950D76" w:rsidRPr="00C52CAC" w:rsidRDefault="00950D76" w:rsidP="00AB567B">
      <w:pPr>
        <w:rPr>
          <w:rFonts w:ascii="宋体" w:eastAsia="宋体" w:hAnsi="宋体" w:hint="eastAsia"/>
        </w:rPr>
      </w:pPr>
      <m:oMathPara>
        <m:oMath>
          <m:r>
            <w:rPr>
              <w:rFonts w:ascii="Cambria Math" w:eastAsia="宋体" w:hAnsi="Cambria Math"/>
            </w:rPr>
            <m:t>r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s,a</m:t>
              </m:r>
            </m:e>
          </m:d>
          <m:r>
            <w:rPr>
              <w:rFonts w:ascii="Cambria Math" w:eastAsia="宋体" w:hAnsi="Cambria Math"/>
            </w:rPr>
            <m:t>=</m:t>
          </m:r>
        </m:oMath>
      </m:oMathPara>
    </w:p>
    <w:p w14:paraId="3754F8A0" w14:textId="384C8FA1" w:rsidR="00C52CAC" w:rsidRDefault="00C52CAC" w:rsidP="00AB567B">
      <w:pPr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给定“状态—动作—下一状态”期望奖励</w:t>
      </w:r>
    </w:p>
    <w:p w14:paraId="6C2ED3A0" w14:textId="77777777" w:rsidR="00950D76" w:rsidRPr="00C52CAC" w:rsidRDefault="00950D76" w:rsidP="00AB567B">
      <w:pPr>
        <w:rPr>
          <w:rFonts w:ascii="宋体" w:eastAsia="宋体" w:hAnsi="宋体" w:hint="eastAsia"/>
        </w:rPr>
      </w:pPr>
    </w:p>
    <w:p w14:paraId="70B415DD" w14:textId="6910E85B" w:rsidR="00240297" w:rsidRPr="00C52CAC" w:rsidRDefault="00AB567B" w:rsidP="00F002D0">
      <w:pPr>
        <w:pStyle w:val="2"/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奖励、回报与价值函数</w:t>
      </w:r>
    </w:p>
    <w:p w14:paraId="53D6B67C" w14:textId="728DD215" w:rsidR="00AB567B" w:rsidRPr="00C52CAC" w:rsidRDefault="00AB567B" w:rsidP="00AB567B">
      <w:pPr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回报（return）</w:t>
      </w:r>
    </w:p>
    <w:p w14:paraId="45C175D3" w14:textId="38CE4936" w:rsidR="00AB567B" w:rsidRPr="00C52CAC" w:rsidRDefault="007737B3" w:rsidP="00AB567B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G</m:t>
              </m:r>
            </m:e>
            <m:sub>
              <m:r>
                <w:rPr>
                  <w:rFonts w:ascii="Cambria Math" w:eastAsia="宋体" w:hAnsi="Cambria Math"/>
                </w:rPr>
                <m:t>t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t+1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R</m:t>
              </m:r>
              <m:ctrlPr>
                <w:rPr>
                  <w:rFonts w:ascii="Cambria Math" w:eastAsia="宋体" w:hAnsi="Cambria Math" w:hint="eastAsia"/>
                  <w:i/>
                </w:rPr>
              </m:ctrlPr>
            </m:e>
            <m:sub>
              <m:r>
                <w:rPr>
                  <w:rFonts w:ascii="Cambria Math" w:eastAsia="宋体" w:hAnsi="Cambria Math"/>
                </w:rPr>
                <m:t>t+2</m:t>
              </m:r>
            </m:sub>
          </m:sSub>
          <m:r>
            <w:rPr>
              <w:rFonts w:ascii="Cambria Math" w:eastAsia="宋体" w:hAnsi="Cambria Math"/>
            </w:rPr>
            <m:t>+⋯+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T</m:t>
              </m:r>
            </m:sub>
          </m:sSub>
        </m:oMath>
      </m:oMathPara>
    </w:p>
    <w:p w14:paraId="5CDB5BC8" w14:textId="5BAE84A2" w:rsidR="00AB567B" w:rsidRPr="00C52CAC" w:rsidRDefault="00AB567B" w:rsidP="00AB567B">
      <w:pPr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折扣（discount）</w:t>
      </w:r>
    </w:p>
    <w:p w14:paraId="6CEC13F4" w14:textId="45E7EF89" w:rsidR="00AB567B" w:rsidRPr="00C52CAC" w:rsidRDefault="007737B3" w:rsidP="00AB567B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G</m:t>
              </m:r>
            </m:e>
            <m:sub>
              <m:r>
                <w:rPr>
                  <w:rFonts w:ascii="Cambria Math" w:eastAsia="宋体" w:hAnsi="Cambria Math"/>
                </w:rPr>
                <m:t>t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t+1</m:t>
              </m:r>
            </m:sub>
          </m:sSub>
          <m:r>
            <w:rPr>
              <w:rFonts w:ascii="Cambria Math" w:eastAsia="宋体" w:hAnsi="Cambria Math"/>
            </w:rPr>
            <m:t>+γ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R</m:t>
              </m:r>
              <m:ctrlPr>
                <w:rPr>
                  <w:rFonts w:ascii="Cambria Math" w:eastAsia="宋体" w:hAnsi="Cambria Math" w:hint="eastAsia"/>
                  <w:i/>
                </w:rPr>
              </m:ctrlPr>
            </m:e>
            <m:sub>
              <m:r>
                <w:rPr>
                  <w:rFonts w:ascii="Cambria Math" w:eastAsia="宋体" w:hAnsi="Cambria Math"/>
                </w:rPr>
                <m:t>t+2</m:t>
              </m:r>
            </m:sub>
          </m:sSub>
          <m:r>
            <w:rPr>
              <w:rFonts w:ascii="Cambria Math" w:eastAsia="宋体" w:hAnsi="Cambria Math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γ</m:t>
              </m:r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R</m:t>
              </m:r>
              <m:ctrlPr>
                <w:rPr>
                  <w:rFonts w:ascii="Cambria Math" w:eastAsia="宋体" w:hAnsi="Cambria Math" w:hint="eastAsia"/>
                  <w:i/>
                </w:rPr>
              </m:ctrlPr>
            </m:e>
            <m:sub>
              <m:r>
                <w:rPr>
                  <w:rFonts w:ascii="Cambria Math" w:eastAsia="宋体" w:hAnsi="Cambria Math"/>
                </w:rPr>
                <m:t>t+3</m:t>
              </m:r>
            </m:sub>
          </m:sSub>
          <m:r>
            <w:rPr>
              <w:rFonts w:ascii="Cambria Math" w:eastAsia="宋体" w:hAnsi="Cambria Math"/>
            </w:rPr>
            <m:t>+⋯+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T</m:t>
              </m:r>
            </m:sub>
          </m:sSub>
        </m:oMath>
      </m:oMathPara>
    </w:p>
    <w:p w14:paraId="6DDD38CD" w14:textId="113EFD9F" w:rsidR="00AB567B" w:rsidRPr="00C52CAC" w:rsidRDefault="00AB567B" w:rsidP="00AB567B">
      <w:pPr>
        <w:rPr>
          <w:rFonts w:ascii="宋体" w:eastAsia="宋体" w:hAnsi="宋体"/>
        </w:rPr>
      </w:pPr>
      <m:oMathPara>
        <m:oMath>
          <m:r>
            <m:rPr>
              <m:aln/>
            </m:rPr>
            <w:rPr>
              <w:rFonts w:ascii="Cambria Math" w:eastAsia="宋体" w:hAnsi="Cambria Math"/>
            </w:rPr>
            <m:t>=</m:t>
          </m:r>
          <m:nary>
            <m:naryPr>
              <m:chr m:val="∑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τ=0</m:t>
              </m:r>
            </m:sub>
            <m:sup>
              <m:r>
                <w:rPr>
                  <w:rFonts w:ascii="Cambria Math" w:eastAsia="宋体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γ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τ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t+1+τ</m:t>
                  </m:r>
                </m:sub>
              </m:sSub>
            </m:e>
          </m:nary>
          <m:r>
            <w:rPr>
              <w:rFonts w:ascii="Cambria Math" w:eastAsia="宋体" w:hAnsi="Cambria Math"/>
            </w:rPr>
            <m:t xml:space="preserve"> </m:t>
          </m:r>
        </m:oMath>
      </m:oMathPara>
    </w:p>
    <w:p w14:paraId="51232912" w14:textId="4CEB78CC" w:rsidR="00AB567B" w:rsidRPr="00C52CAC" w:rsidRDefault="00AB567B" w:rsidP="00AB567B">
      <w:pPr>
        <w:rPr>
          <w:rFonts w:ascii="宋体" w:eastAsia="宋体" w:hAnsi="宋体"/>
        </w:rPr>
      </w:pPr>
    </w:p>
    <w:p w14:paraId="0085FB1C" w14:textId="05745D9B" w:rsidR="00AB567B" w:rsidRPr="00C52CAC" w:rsidRDefault="00AB567B" w:rsidP="00AB567B">
      <w:pPr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状态价值函数</w:t>
      </w:r>
    </w:p>
    <w:p w14:paraId="5C37C65E" w14:textId="1CE13BDC" w:rsidR="00AB567B" w:rsidRPr="00C52CAC" w:rsidRDefault="007737B3" w:rsidP="00AB567B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v</m:t>
              </m:r>
            </m:e>
            <m:sub>
              <m:r>
                <w:rPr>
                  <w:rFonts w:ascii="Cambria Math" w:eastAsia="宋体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s</m:t>
              </m:r>
            </m:e>
          </m:d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π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</w:rPr>
                <m:t>=s</m:t>
              </m:r>
            </m:e>
          </m:d>
        </m:oMath>
      </m:oMathPara>
    </w:p>
    <w:p w14:paraId="28D42209" w14:textId="19DD49C6" w:rsidR="00AB567B" w:rsidRPr="00C52CAC" w:rsidRDefault="00AB567B" w:rsidP="00AB567B">
      <w:pPr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动作价值函数，</w:t>
      </w:r>
    </w:p>
    <w:p w14:paraId="683CCB84" w14:textId="7E758647" w:rsidR="00AB567B" w:rsidRPr="00C52CAC" w:rsidRDefault="007737B3" w:rsidP="00AB567B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q</m:t>
              </m:r>
            </m:e>
            <m:sub>
              <m:r>
                <w:rPr>
                  <w:rFonts w:ascii="Cambria Math" w:eastAsia="宋体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s,a</m:t>
              </m:r>
            </m:e>
          </m:d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π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</w:rPr>
                <m:t>=s,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</w:rPr>
                <m:t>=a</m:t>
              </m:r>
            </m:e>
          </m:d>
        </m:oMath>
      </m:oMathPara>
    </w:p>
    <w:p w14:paraId="5963E45E" w14:textId="38947316" w:rsidR="00AB567B" w:rsidRPr="00C52CAC" w:rsidRDefault="00AB567B" w:rsidP="00AB567B">
      <w:pPr>
        <w:rPr>
          <w:rFonts w:ascii="宋体" w:eastAsia="宋体" w:hAnsi="宋体"/>
        </w:rPr>
      </w:pPr>
    </w:p>
    <w:p w14:paraId="320FE0EB" w14:textId="26346D9E" w:rsidR="00847F4B" w:rsidRPr="00C52CAC" w:rsidRDefault="00847F4B" w:rsidP="00AB567B">
      <w:pPr>
        <w:rPr>
          <w:rFonts w:ascii="宋体" w:eastAsia="宋体" w:hAnsi="宋体"/>
        </w:rPr>
      </w:pPr>
    </w:p>
    <w:p w14:paraId="169C354D" w14:textId="47931D21" w:rsidR="00847F4B" w:rsidRPr="00C52CAC" w:rsidRDefault="00847F4B" w:rsidP="00380CB0">
      <w:pPr>
        <w:pStyle w:val="2"/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lastRenderedPageBreak/>
        <w:t>Bellman期望方程：用来进行价值评估</w:t>
      </w:r>
      <w:r w:rsidR="00380CB0" w:rsidRPr="00C52CAC">
        <w:rPr>
          <w:rFonts w:ascii="宋体" w:eastAsia="宋体" w:hAnsi="宋体" w:hint="eastAsia"/>
        </w:rPr>
        <w:t>（value</w:t>
      </w:r>
      <w:r w:rsidR="00380CB0" w:rsidRPr="00C52CAC">
        <w:rPr>
          <w:rFonts w:ascii="宋体" w:eastAsia="宋体" w:hAnsi="宋体"/>
        </w:rPr>
        <w:t xml:space="preserve"> </w:t>
      </w:r>
      <w:r w:rsidR="00380CB0" w:rsidRPr="00C52CAC">
        <w:rPr>
          <w:rFonts w:ascii="宋体" w:eastAsia="宋体" w:hAnsi="宋体" w:hint="eastAsia"/>
        </w:rPr>
        <w:t>evaluate）</w:t>
      </w:r>
    </w:p>
    <w:p w14:paraId="56F4D831" w14:textId="51F37337" w:rsidR="00380CB0" w:rsidRPr="00C52CAC" w:rsidRDefault="00380CB0" w:rsidP="00380CB0">
      <w:pPr>
        <w:pStyle w:val="3"/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基本内容</w:t>
      </w:r>
    </w:p>
    <w:p w14:paraId="740DE637" w14:textId="42FF4B34" w:rsidR="00847F4B" w:rsidRPr="00C52CAC" w:rsidRDefault="00847F4B" w:rsidP="00AB567B">
      <w:pPr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描述了状态价值与动作价值之间的关系。</w:t>
      </w:r>
    </w:p>
    <w:p w14:paraId="0A1591B3" w14:textId="5E3BDD8A" w:rsidR="00847F4B" w:rsidRPr="00C52CAC" w:rsidRDefault="00294423" w:rsidP="00AB567B">
      <w:pPr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用</w:t>
      </w:r>
      <m:oMath>
        <m:r>
          <w:rPr>
            <w:rFonts w:ascii="Cambria Math" w:eastAsia="宋体" w:hAnsi="Cambria Math"/>
          </w:rPr>
          <m:t>t</m:t>
        </m:r>
      </m:oMath>
      <w:r w:rsidRPr="00C52CAC">
        <w:rPr>
          <w:rFonts w:ascii="宋体" w:eastAsia="宋体" w:hAnsi="宋体" w:hint="eastAsia"/>
        </w:rPr>
        <w:t>时刻的动作价值表示</w:t>
      </w:r>
      <m:oMath>
        <m:r>
          <w:rPr>
            <w:rFonts w:ascii="Cambria Math" w:eastAsia="宋体" w:hAnsi="Cambria Math"/>
          </w:rPr>
          <m:t>t</m:t>
        </m:r>
      </m:oMath>
      <w:r w:rsidRPr="00C52CAC">
        <w:rPr>
          <w:rFonts w:ascii="宋体" w:eastAsia="宋体" w:hAnsi="宋体" w:hint="eastAsia"/>
        </w:rPr>
        <w:t>时刻的状态价值</w:t>
      </w:r>
    </w:p>
    <w:p w14:paraId="5DAEDE46" w14:textId="76D2FBA4" w:rsidR="00847F4B" w:rsidRPr="00C52CAC" w:rsidRDefault="007737B3" w:rsidP="00AB567B">
      <w:pPr>
        <w:rPr>
          <w:rFonts w:ascii="宋体" w:eastAsia="宋体" w:hAnsi="宋体"/>
          <w:i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v</m:t>
              </m:r>
            </m:e>
            <m:sub>
              <m:r>
                <w:rPr>
                  <w:rFonts w:ascii="Cambria Math" w:eastAsia="宋体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s</m:t>
              </m:r>
            </m:e>
          </m:d>
          <m:r>
            <w:rPr>
              <w:rFonts w:ascii="Cambria Math" w:eastAsia="宋体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a</m:t>
              </m:r>
            </m:sub>
            <m:sup/>
            <m:e>
              <m:r>
                <w:rPr>
                  <w:rFonts w:ascii="Cambria Math" w:eastAsia="宋体" w:hAnsi="Cambria Math"/>
                </w:rPr>
                <m:t>π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a|s</m:t>
                  </m:r>
                </m:e>
              </m:d>
            </m:e>
          </m:nary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q</m:t>
              </m:r>
            </m:e>
            <m:sub>
              <m:r>
                <w:rPr>
                  <w:rFonts w:ascii="Cambria Math" w:eastAsia="宋体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s,a</m:t>
              </m:r>
            </m:e>
          </m:d>
        </m:oMath>
      </m:oMathPara>
    </w:p>
    <w:p w14:paraId="00EB0CD4" w14:textId="13D3DA66" w:rsidR="00847F4B" w:rsidRPr="00C52CAC" w:rsidRDefault="00294423" w:rsidP="00AB567B">
      <w:pPr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用</w:t>
      </w:r>
      <m:oMath>
        <m:r>
          <w:rPr>
            <w:rFonts w:ascii="Cambria Math" w:eastAsia="宋体" w:hAnsi="Cambria Math"/>
          </w:rPr>
          <m:t>t+1</m:t>
        </m:r>
      </m:oMath>
      <w:r w:rsidRPr="00C52CAC">
        <w:rPr>
          <w:rFonts w:ascii="宋体" w:eastAsia="宋体" w:hAnsi="宋体" w:hint="eastAsia"/>
        </w:rPr>
        <w:t>时刻的</w:t>
      </w:r>
      <w:r w:rsidR="00D77ACC" w:rsidRPr="00C52CAC">
        <w:rPr>
          <w:rFonts w:ascii="宋体" w:eastAsia="宋体" w:hAnsi="宋体" w:hint="eastAsia"/>
        </w:rPr>
        <w:t>状态价值表示</w:t>
      </w:r>
      <m:oMath>
        <m:r>
          <w:rPr>
            <w:rFonts w:ascii="Cambria Math" w:eastAsia="宋体" w:hAnsi="Cambria Math"/>
          </w:rPr>
          <m:t>t</m:t>
        </m:r>
      </m:oMath>
      <w:r w:rsidR="00D77ACC" w:rsidRPr="00C52CAC">
        <w:rPr>
          <w:rFonts w:ascii="宋体" w:eastAsia="宋体" w:hAnsi="宋体" w:hint="eastAsia"/>
        </w:rPr>
        <w:t>时刻的动作价值</w:t>
      </w:r>
    </w:p>
    <w:p w14:paraId="416E25C4" w14:textId="4BAE8776" w:rsidR="00D77ACC" w:rsidRPr="00C52CAC" w:rsidRDefault="007737B3" w:rsidP="00AB567B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q</m:t>
              </m:r>
            </m:e>
            <m:sub>
              <m:r>
                <w:rPr>
                  <w:rFonts w:ascii="Cambria Math" w:eastAsia="宋体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s,a</m:t>
              </m:r>
            </m:e>
          </m:d>
          <m:r>
            <w:rPr>
              <w:rFonts w:ascii="Cambria Math" w:eastAsia="宋体" w:hAnsi="Cambria Math"/>
            </w:rPr>
            <m:t>=r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s,a</m:t>
              </m:r>
            </m:e>
          </m:d>
          <m:r>
            <w:rPr>
              <w:rFonts w:ascii="Cambria Math" w:eastAsia="宋体" w:hAnsi="Cambria Math"/>
            </w:rPr>
            <m:t>+γ</m:t>
          </m:r>
          <m:nary>
            <m:naryPr>
              <m:chr m:val="∑"/>
              <m:supHide m:val="1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s'</m:t>
              </m:r>
            </m:sub>
            <m:sup/>
            <m:e>
              <m:r>
                <w:rPr>
                  <w:rFonts w:ascii="Cambria Math" w:eastAsia="宋体" w:hAnsi="Cambria Math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/>
                    </w:rPr>
                    <m:t>|s,a</m:t>
                  </m:r>
                </m:e>
              </m:d>
            </m:e>
          </m:nary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v</m:t>
              </m:r>
            </m:e>
            <m:sub>
              <m:r>
                <w:rPr>
                  <w:rFonts w:ascii="Cambria Math" w:eastAsia="宋体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s'</m:t>
              </m:r>
            </m:e>
          </m:d>
          <m:r>
            <w:rPr>
              <w:rFonts w:ascii="Cambria Math" w:eastAsia="宋体" w:hAnsi="Cambria Math"/>
            </w:rPr>
            <m:t xml:space="preserve"> </m:t>
          </m:r>
        </m:oMath>
      </m:oMathPara>
    </w:p>
    <w:p w14:paraId="018FA7DE" w14:textId="29AB86E1" w:rsidR="00C63880" w:rsidRPr="00C52CAC" w:rsidRDefault="00C63880" w:rsidP="00AB567B">
      <w:pPr>
        <w:rPr>
          <w:rFonts w:ascii="宋体" w:eastAsia="宋体" w:hAnsi="宋体"/>
        </w:rPr>
      </w:pPr>
    </w:p>
    <w:p w14:paraId="346233E4" w14:textId="2770E4C7" w:rsidR="00380CB0" w:rsidRPr="00C52CAC" w:rsidRDefault="00380CB0" w:rsidP="00380CB0">
      <w:pPr>
        <w:pStyle w:val="3"/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扩展形式</w:t>
      </w:r>
    </w:p>
    <w:p w14:paraId="310574BE" w14:textId="77777777" w:rsidR="00380CB0" w:rsidRPr="00C52CAC" w:rsidRDefault="00380CB0" w:rsidP="00AB567B">
      <w:pPr>
        <w:rPr>
          <w:rFonts w:ascii="宋体" w:eastAsia="宋体" w:hAnsi="宋体"/>
        </w:rPr>
      </w:pPr>
    </w:p>
    <w:p w14:paraId="2CA46B94" w14:textId="5BB1383D" w:rsidR="00C63880" w:rsidRPr="00C52CAC" w:rsidRDefault="00C63880" w:rsidP="00380CB0">
      <w:pPr>
        <w:pStyle w:val="2"/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Bellman最优方程</w:t>
      </w:r>
    </w:p>
    <w:p w14:paraId="38C75B18" w14:textId="63AF6C82" w:rsidR="00C63880" w:rsidRPr="00C52CAC" w:rsidRDefault="00380CB0" w:rsidP="00AB567B">
      <w:pPr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由于最优策略有以下特点：</w:t>
      </w:r>
    </w:p>
    <w:p w14:paraId="5BE29569" w14:textId="32FD8306" w:rsidR="00380CB0" w:rsidRPr="00C52CAC" w:rsidRDefault="007737B3" w:rsidP="00AB567B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π</m:t>
              </m:r>
            </m:e>
            <m:sub>
              <m:r>
                <w:rPr>
                  <w:rFonts w:ascii="Cambria Math" w:eastAsia="宋体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a|s</m:t>
              </m:r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</w:rPr>
                    <m:t>1,  &amp;a=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argmax</m:t>
                          </m:r>
                        </m:e>
                        <m:lim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/>
                            </w:rPr>
                            <m:t>∈A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*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(s,a')</m:t>
                      </m:r>
                    </m:e>
                  </m:func>
                  <m:r>
                    <w:rPr>
                      <w:rFonts w:ascii="Cambria Math" w:eastAsia="宋体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0,  &amp;other</m:t>
                  </m:r>
                </m:e>
              </m:eqArr>
            </m:e>
          </m:d>
        </m:oMath>
      </m:oMathPara>
    </w:p>
    <w:p w14:paraId="42985838" w14:textId="697D2A6B" w:rsidR="00380CB0" w:rsidRPr="00C52CAC" w:rsidRDefault="00380CB0" w:rsidP="00AB567B">
      <w:pPr>
        <w:rPr>
          <w:rFonts w:ascii="宋体" w:eastAsia="宋体" w:hAnsi="宋体"/>
        </w:rPr>
      </w:pPr>
    </w:p>
    <w:p w14:paraId="01D12F0E" w14:textId="24CA3843" w:rsidR="00380CB0" w:rsidRPr="00C52CAC" w:rsidRDefault="00F002D0" w:rsidP="00AB567B">
      <w:pPr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所以，将该特性应用于Bellman期望方程，得到</w:t>
      </w:r>
    </w:p>
    <w:p w14:paraId="7CDD2998" w14:textId="4B91A275" w:rsidR="00F002D0" w:rsidRPr="00C52CAC" w:rsidRDefault="00F002D0" w:rsidP="00AB567B">
      <w:pPr>
        <w:rPr>
          <w:rFonts w:ascii="宋体" w:eastAsia="宋体" w:hAnsi="宋体"/>
        </w:rPr>
      </w:pPr>
    </w:p>
    <w:p w14:paraId="0EE3D2B0" w14:textId="77777777" w:rsidR="00380CB0" w:rsidRPr="00C52CAC" w:rsidRDefault="00380CB0" w:rsidP="00AB567B">
      <w:pPr>
        <w:rPr>
          <w:rFonts w:ascii="宋体" w:eastAsia="宋体" w:hAnsi="宋体"/>
        </w:rPr>
      </w:pPr>
    </w:p>
    <w:sectPr w:rsidR="00380CB0" w:rsidRPr="00C52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13525" w14:textId="77777777" w:rsidR="007737B3" w:rsidRDefault="007737B3" w:rsidP="00950D76">
      <w:r>
        <w:separator/>
      </w:r>
    </w:p>
  </w:endnote>
  <w:endnote w:type="continuationSeparator" w:id="0">
    <w:p w14:paraId="17F2B0DF" w14:textId="77777777" w:rsidR="007737B3" w:rsidRDefault="007737B3" w:rsidP="00950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C2395" w14:textId="77777777" w:rsidR="007737B3" w:rsidRDefault="007737B3" w:rsidP="00950D76">
      <w:r>
        <w:separator/>
      </w:r>
    </w:p>
  </w:footnote>
  <w:footnote w:type="continuationSeparator" w:id="0">
    <w:p w14:paraId="031ECC8E" w14:textId="77777777" w:rsidR="007737B3" w:rsidRDefault="007737B3" w:rsidP="00950D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9B"/>
    <w:rsid w:val="000B3AD1"/>
    <w:rsid w:val="000D5286"/>
    <w:rsid w:val="00240297"/>
    <w:rsid w:val="00294423"/>
    <w:rsid w:val="00380CB0"/>
    <w:rsid w:val="006507DB"/>
    <w:rsid w:val="007737B3"/>
    <w:rsid w:val="00847F4B"/>
    <w:rsid w:val="00950D76"/>
    <w:rsid w:val="00A50735"/>
    <w:rsid w:val="00AB567B"/>
    <w:rsid w:val="00B76C9B"/>
    <w:rsid w:val="00C52CAC"/>
    <w:rsid w:val="00C63880"/>
    <w:rsid w:val="00C90D29"/>
    <w:rsid w:val="00D13929"/>
    <w:rsid w:val="00D77ACC"/>
    <w:rsid w:val="00DD3764"/>
    <w:rsid w:val="00E414B2"/>
    <w:rsid w:val="00F0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B19579"/>
  <w15:chartTrackingRefBased/>
  <w15:docId w15:val="{E3CCDFEC-B8B5-4384-A330-E24751BC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67B"/>
    <w:pPr>
      <w:widowControl w:val="0"/>
      <w:jc w:val="both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0C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0C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567B"/>
    <w:rPr>
      <w:color w:val="808080"/>
    </w:rPr>
  </w:style>
  <w:style w:type="character" w:customStyle="1" w:styleId="20">
    <w:name w:val="标题 2 字符"/>
    <w:basedOn w:val="a0"/>
    <w:link w:val="2"/>
    <w:uiPriority w:val="9"/>
    <w:rsid w:val="00380C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80CB0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950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0D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0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0D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</dc:creator>
  <cp:keywords/>
  <dc:description/>
  <cp:lastModifiedBy>Nike</cp:lastModifiedBy>
  <cp:revision>13</cp:revision>
  <dcterms:created xsi:type="dcterms:W3CDTF">2022-04-03T05:54:00Z</dcterms:created>
  <dcterms:modified xsi:type="dcterms:W3CDTF">2022-04-03T22:21:00Z</dcterms:modified>
</cp:coreProperties>
</file>