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AAE7C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03947D7A" w14:textId="0D25BA6D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2D7DB5">
        <w:rPr>
          <w:rFonts w:ascii="宋体" w:hint="eastAsia"/>
          <w:szCs w:val="21"/>
        </w:rPr>
        <w:t>2</w:t>
      </w:r>
      <w:r w:rsidR="002D7DB5">
        <w:rPr>
          <w:rFonts w:ascii="宋体"/>
          <w:szCs w:val="21"/>
        </w:rPr>
        <w:t>021</w:t>
      </w:r>
      <w:r w:rsidR="002D7DB5">
        <w:rPr>
          <w:rFonts w:ascii="宋体" w:hint="eastAsia"/>
          <w:szCs w:val="21"/>
        </w:rPr>
        <w:t>.</w:t>
      </w:r>
      <w:r w:rsidR="002D7DB5">
        <w:rPr>
          <w:rFonts w:ascii="宋体"/>
          <w:szCs w:val="21"/>
        </w:rPr>
        <w:t>07.</w:t>
      </w:r>
      <w:r w:rsidR="0066414A">
        <w:rPr>
          <w:rFonts w:ascii="宋体"/>
          <w:szCs w:val="21"/>
        </w:rPr>
        <w:t>29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38824043" w14:textId="77777777" w:rsidTr="00E20B4F">
        <w:tc>
          <w:tcPr>
            <w:tcW w:w="1674" w:type="dxa"/>
            <w:shd w:val="clear" w:color="auto" w:fill="auto"/>
          </w:tcPr>
          <w:p w14:paraId="729E6E29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42F5079E" w14:textId="15F95F94" w:rsidR="00893872" w:rsidRPr="00E20B4F" w:rsidRDefault="002D7DB5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</w:p>
        </w:tc>
        <w:tc>
          <w:tcPr>
            <w:tcW w:w="1866" w:type="dxa"/>
            <w:shd w:val="clear" w:color="auto" w:fill="auto"/>
          </w:tcPr>
          <w:p w14:paraId="4D320174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126E9CCE" w14:textId="05F22373" w:rsidR="00893872" w:rsidRPr="00E20B4F" w:rsidRDefault="002D7DB5" w:rsidP="00E20B4F">
            <w:pPr>
              <w:pStyle w:val="a8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火树银花星满昼</w:t>
            </w:r>
          </w:p>
        </w:tc>
      </w:tr>
      <w:tr w:rsidR="00893872" w:rsidRPr="00E20B4F" w14:paraId="46BB9A86" w14:textId="77777777" w:rsidTr="00E20B4F">
        <w:tc>
          <w:tcPr>
            <w:tcW w:w="1674" w:type="dxa"/>
            <w:shd w:val="clear" w:color="auto" w:fill="auto"/>
          </w:tcPr>
          <w:p w14:paraId="77E8115E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1CEF4AD9" w14:textId="1AB3B40F" w:rsidR="00893872" w:rsidRPr="00E20B4F" w:rsidRDefault="002D7DB5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 w:rsidR="00845C34">
              <w:rPr>
                <w:rFonts w:hint="eastAsia"/>
                <w:szCs w:val="21"/>
              </w:rPr>
              <w:t>二</w:t>
            </w:r>
            <w:r>
              <w:rPr>
                <w:rFonts w:hint="eastAsia"/>
                <w:szCs w:val="21"/>
              </w:rPr>
              <w:t>次迭代</w:t>
            </w:r>
          </w:p>
        </w:tc>
        <w:tc>
          <w:tcPr>
            <w:tcW w:w="1866" w:type="dxa"/>
            <w:shd w:val="clear" w:color="auto" w:fill="auto"/>
          </w:tcPr>
          <w:p w14:paraId="2317188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48141D7A" w14:textId="0EF93483" w:rsidR="00893872" w:rsidRPr="00E20B4F" w:rsidRDefault="002D7DB5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021.07.12-2021.07.19</w:t>
            </w:r>
          </w:p>
        </w:tc>
      </w:tr>
      <w:tr w:rsidR="00893872" w:rsidRPr="00E20B4F" w14:paraId="0BC07430" w14:textId="77777777" w:rsidTr="00E20B4F">
        <w:tc>
          <w:tcPr>
            <w:tcW w:w="8593" w:type="dxa"/>
            <w:gridSpan w:val="4"/>
            <w:shd w:val="clear" w:color="auto" w:fill="auto"/>
          </w:tcPr>
          <w:p w14:paraId="2623F247" w14:textId="57B983F7"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03087B8B" w14:textId="356DA318" w:rsidR="005B25B7" w:rsidRPr="00E20B4F" w:rsidRDefault="005B25B7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完成的任务：</w:t>
            </w:r>
          </w:p>
          <w:p w14:paraId="702A5804" w14:textId="237F7A81" w:rsidR="00BA720F" w:rsidRDefault="00BA720F" w:rsidP="005B25B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5235EC" w:rsidRPr="008E4018" w14:paraId="43290842" w14:textId="77777777" w:rsidTr="008B1B02">
              <w:tc>
                <w:tcPr>
                  <w:tcW w:w="704" w:type="dxa"/>
                  <w:shd w:val="clear" w:color="auto" w:fill="auto"/>
                </w:tcPr>
                <w:p w14:paraId="6305E640" w14:textId="77777777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bookmarkStart w:id="0" w:name="OLE_LINK15"/>
                  <w:bookmarkStart w:id="1" w:name="OLE_LINK16"/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45F1591" w14:textId="77777777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CB573B" w14:textId="5B073DE7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完成情况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DE6081" w14:textId="77777777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5235EC" w:rsidRPr="008E4018" w14:paraId="112847B2" w14:textId="77777777" w:rsidTr="008B1B02">
              <w:tc>
                <w:tcPr>
                  <w:tcW w:w="704" w:type="dxa"/>
                  <w:shd w:val="clear" w:color="auto" w:fill="auto"/>
                </w:tcPr>
                <w:p w14:paraId="182EAC30" w14:textId="77777777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190699B" w14:textId="77777777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化学部分交互完成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3033AE" w14:textId="39C33111" w:rsidR="005235EC" w:rsidRPr="00E80CC9" w:rsidRDefault="005235EC" w:rsidP="005235EC">
                  <w:pPr>
                    <w:pStyle w:val="a8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3B61EB" w14:textId="77777777" w:rsidR="005235EC" w:rsidRPr="00E80CC9" w:rsidRDefault="005235EC" w:rsidP="005235EC">
                  <w:pPr>
                    <w:pStyle w:val="a8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林舒怀</w:t>
                  </w:r>
                </w:p>
              </w:tc>
            </w:tr>
            <w:tr w:rsidR="005235EC" w:rsidRPr="008E4018" w14:paraId="1D122802" w14:textId="77777777" w:rsidTr="008B1B02">
              <w:tc>
                <w:tcPr>
                  <w:tcW w:w="704" w:type="dxa"/>
                  <w:shd w:val="clear" w:color="auto" w:fill="auto"/>
                </w:tcPr>
                <w:p w14:paraId="51532A8A" w14:textId="77777777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E93D6C8" w14:textId="77777777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爆炸试验交互完成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A3B105" w14:textId="7C55FFE2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CAB1C2" w14:textId="77777777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A4734">
                    <w:rPr>
                      <w:rFonts w:hint="eastAsia"/>
                      <w:szCs w:val="21"/>
                    </w:rPr>
                    <w:t>林舒怀</w:t>
                  </w:r>
                </w:p>
              </w:tc>
            </w:tr>
            <w:tr w:rsidR="005235EC" w:rsidRPr="008E4018" w14:paraId="5B1D0179" w14:textId="77777777" w:rsidTr="008B1B02">
              <w:tc>
                <w:tcPr>
                  <w:tcW w:w="704" w:type="dxa"/>
                  <w:shd w:val="clear" w:color="auto" w:fill="auto"/>
                </w:tcPr>
                <w:p w14:paraId="5C95A7F8" w14:textId="77777777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459CDBA" w14:textId="77777777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物理部分交互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364358" w14:textId="5FF6CC46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C25AAA" w14:textId="77777777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康艺潇</w:t>
                  </w:r>
                </w:p>
              </w:tc>
            </w:tr>
            <w:tr w:rsidR="005235EC" w:rsidRPr="008E4018" w14:paraId="23CE9818" w14:textId="77777777" w:rsidTr="008B1B02">
              <w:tc>
                <w:tcPr>
                  <w:tcW w:w="704" w:type="dxa"/>
                  <w:shd w:val="clear" w:color="auto" w:fill="auto"/>
                </w:tcPr>
                <w:p w14:paraId="02CE775F" w14:textId="77777777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5C62704" w14:textId="77777777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调研交互投影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DD3A470" w14:textId="63A471DD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584152" w14:textId="77777777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康艺潇</w:t>
                  </w:r>
                </w:p>
              </w:tc>
            </w:tr>
            <w:tr w:rsidR="005235EC" w:rsidRPr="008E4018" w14:paraId="278D21AC" w14:textId="77777777" w:rsidTr="008B1B02">
              <w:tc>
                <w:tcPr>
                  <w:tcW w:w="704" w:type="dxa"/>
                  <w:shd w:val="clear" w:color="auto" w:fill="auto"/>
                </w:tcPr>
                <w:p w14:paraId="47AD9820" w14:textId="77777777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9B1E16F" w14:textId="77777777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数据传输烟花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22490C" w14:textId="3F13F182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593684" w14:textId="77777777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A4734">
                    <w:rPr>
                      <w:rFonts w:hint="eastAsia"/>
                      <w:szCs w:val="21"/>
                    </w:rPr>
                    <w:t>林舒怀</w:t>
                  </w:r>
                  <w:r>
                    <w:rPr>
                      <w:rFonts w:hint="eastAsia"/>
                      <w:szCs w:val="21"/>
                    </w:rPr>
                    <w:t>，康艺潇，</w:t>
                  </w:r>
                  <w:r w:rsidRPr="00B031B7">
                    <w:rPr>
                      <w:rFonts w:hint="eastAsia"/>
                      <w:szCs w:val="21"/>
                    </w:rPr>
                    <w:t>林祺龙</w:t>
                  </w:r>
                </w:p>
              </w:tc>
            </w:tr>
            <w:tr w:rsidR="005235EC" w:rsidRPr="008E4018" w14:paraId="5AA47170" w14:textId="77777777" w:rsidTr="008B1B02">
              <w:tc>
                <w:tcPr>
                  <w:tcW w:w="704" w:type="dxa"/>
                  <w:shd w:val="clear" w:color="auto" w:fill="auto"/>
                </w:tcPr>
                <w:p w14:paraId="6C519468" w14:textId="77777777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0B73A38" w14:textId="77777777" w:rsidR="005235EC" w:rsidRPr="008E4018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烟花效果完善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0412120" w14:textId="2EA98AE9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A0BDF7" w14:textId="77777777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B031B7">
                    <w:rPr>
                      <w:rFonts w:hint="eastAsia"/>
                      <w:szCs w:val="21"/>
                    </w:rPr>
                    <w:t>林祺龙</w:t>
                  </w:r>
                </w:p>
              </w:tc>
            </w:tr>
            <w:tr w:rsidR="005235EC" w:rsidRPr="008E4018" w14:paraId="515C7871" w14:textId="77777777" w:rsidTr="008B1B02">
              <w:tc>
                <w:tcPr>
                  <w:tcW w:w="704" w:type="dxa"/>
                  <w:shd w:val="clear" w:color="auto" w:fill="auto"/>
                </w:tcPr>
                <w:p w14:paraId="71A0C52E" w14:textId="77777777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FB95A57" w14:textId="77777777" w:rsidR="005235EC" w:rsidRPr="008E4018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ARfoundation</w:t>
                  </w:r>
                  <w:r>
                    <w:rPr>
                      <w:szCs w:val="21"/>
                    </w:rPr>
                    <w:t>t</w:t>
                  </w:r>
                  <w:r>
                    <w:rPr>
                      <w:rFonts w:hint="eastAsia"/>
                      <w:szCs w:val="21"/>
                    </w:rPr>
                    <w:t>图像识别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CB9359" w14:textId="3942DD0B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E08BB5" w14:textId="77777777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丁逸舟</w:t>
                  </w:r>
                </w:p>
              </w:tc>
            </w:tr>
            <w:tr w:rsidR="005235EC" w:rsidRPr="008E4018" w14:paraId="170AB3EA" w14:textId="77777777" w:rsidTr="008B1B02">
              <w:tc>
                <w:tcPr>
                  <w:tcW w:w="704" w:type="dxa"/>
                  <w:shd w:val="clear" w:color="auto" w:fill="auto"/>
                </w:tcPr>
                <w:p w14:paraId="63857126" w14:textId="77777777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52A070" w14:textId="77777777" w:rsidR="005235EC" w:rsidRPr="008E4018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完善放烟花功能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E1B62A" w14:textId="5526C503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163C0E" w14:textId="77777777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丁逸舟</w:t>
                  </w:r>
                </w:p>
              </w:tc>
            </w:tr>
            <w:tr w:rsidR="005235EC" w:rsidRPr="008E4018" w14:paraId="75E2572A" w14:textId="77777777" w:rsidTr="008B1B02">
              <w:tc>
                <w:tcPr>
                  <w:tcW w:w="704" w:type="dxa"/>
                  <w:shd w:val="clear" w:color="auto" w:fill="auto"/>
                </w:tcPr>
                <w:p w14:paraId="10A4CEC9" w14:textId="77777777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D9DA008" w14:textId="77777777" w:rsidR="005235EC" w:rsidRPr="008E4018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场地模型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311106C" w14:textId="4B60F202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AFDDF3" w14:textId="77777777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66313">
                    <w:rPr>
                      <w:rFonts w:hint="eastAsia"/>
                      <w:szCs w:val="21"/>
                    </w:rPr>
                    <w:t>康艺潇</w:t>
                  </w:r>
                </w:p>
              </w:tc>
            </w:tr>
            <w:tr w:rsidR="005235EC" w:rsidRPr="008E4018" w14:paraId="446AB45E" w14:textId="77777777" w:rsidTr="008B1B02">
              <w:tc>
                <w:tcPr>
                  <w:tcW w:w="704" w:type="dxa"/>
                  <w:shd w:val="clear" w:color="auto" w:fill="auto"/>
                </w:tcPr>
                <w:p w14:paraId="0736E6B1" w14:textId="77777777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03CB9B0" w14:textId="77777777" w:rsidR="005235EC" w:rsidRPr="008E4018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小人建模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AC8748" w14:textId="61312279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9CE8FAD" w14:textId="77777777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66313">
                    <w:rPr>
                      <w:rFonts w:hint="eastAsia"/>
                      <w:szCs w:val="21"/>
                    </w:rPr>
                    <w:t>康艺潇</w:t>
                  </w:r>
                </w:p>
              </w:tc>
            </w:tr>
            <w:tr w:rsidR="005235EC" w:rsidRPr="008E4018" w14:paraId="65CA8E95" w14:textId="77777777" w:rsidTr="008B1B02">
              <w:tc>
                <w:tcPr>
                  <w:tcW w:w="704" w:type="dxa"/>
                  <w:shd w:val="clear" w:color="auto" w:fill="auto"/>
                </w:tcPr>
                <w:p w14:paraId="4C964FCB" w14:textId="77777777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D7FE9D3" w14:textId="77777777" w:rsidR="005235EC" w:rsidRPr="008E4018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UI</w:t>
                  </w:r>
                  <w:r>
                    <w:rPr>
                      <w:rFonts w:hint="eastAsia"/>
                      <w:szCs w:val="21"/>
                    </w:rPr>
                    <w:t>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F3A1DA3" w14:textId="35045D71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8FFC30" w14:textId="61D05330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林舒怀，康艺潇</w:t>
                  </w:r>
                </w:p>
              </w:tc>
            </w:tr>
            <w:tr w:rsidR="005235EC" w:rsidRPr="008E4018" w14:paraId="6BEDD496" w14:textId="77777777" w:rsidTr="008B1B02">
              <w:tc>
                <w:tcPr>
                  <w:tcW w:w="704" w:type="dxa"/>
                  <w:shd w:val="clear" w:color="auto" w:fill="auto"/>
                </w:tcPr>
                <w:p w14:paraId="26CCDF78" w14:textId="77777777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CA5C34E" w14:textId="77777777" w:rsidR="005235EC" w:rsidRPr="008E4018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交互投影方式确定和尝试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425078" w14:textId="16C7DB53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115C9DB" w14:textId="77777777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024DC7">
                    <w:rPr>
                      <w:rFonts w:hint="eastAsia"/>
                      <w:szCs w:val="21"/>
                    </w:rPr>
                    <w:t>康艺潇</w:t>
                  </w:r>
                  <w:r>
                    <w:rPr>
                      <w:rFonts w:hint="eastAsia"/>
                      <w:szCs w:val="21"/>
                    </w:rPr>
                    <w:t>，丁逸舟</w:t>
                  </w:r>
                </w:p>
              </w:tc>
            </w:tr>
            <w:tr w:rsidR="005235EC" w:rsidRPr="008E4018" w14:paraId="4AC56630" w14:textId="77777777" w:rsidTr="008B1B02">
              <w:tc>
                <w:tcPr>
                  <w:tcW w:w="704" w:type="dxa"/>
                  <w:shd w:val="clear" w:color="auto" w:fill="auto"/>
                </w:tcPr>
                <w:p w14:paraId="1E016C6A" w14:textId="77777777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7A8E3F8" w14:textId="77777777" w:rsidR="005235EC" w:rsidRPr="008E4018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r>
                    <w:rPr>
                      <w:rFonts w:hint="eastAsia"/>
                      <w:szCs w:val="21"/>
                    </w:rPr>
                    <w:t>k</w:t>
                  </w:r>
                  <w:r>
                    <w:rPr>
                      <w:szCs w:val="21"/>
                    </w:rPr>
                    <w:t>inect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53E632E" w14:textId="0C35B8ED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6FBD7F" w14:textId="77777777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024DC7">
                    <w:rPr>
                      <w:rFonts w:hint="eastAsia"/>
                      <w:szCs w:val="21"/>
                    </w:rPr>
                    <w:t>康艺潇</w:t>
                  </w:r>
                  <w:r>
                    <w:rPr>
                      <w:rFonts w:hint="eastAsia"/>
                      <w:szCs w:val="21"/>
                    </w:rPr>
                    <w:t>，</w:t>
                  </w:r>
                  <w:bookmarkStart w:id="2" w:name="OLE_LINK19"/>
                  <w:bookmarkStart w:id="3" w:name="OLE_LINK20"/>
                  <w:r>
                    <w:rPr>
                      <w:rFonts w:hint="eastAsia"/>
                      <w:szCs w:val="21"/>
                    </w:rPr>
                    <w:t>丁逸舟</w:t>
                  </w:r>
                  <w:bookmarkEnd w:id="2"/>
                  <w:bookmarkEnd w:id="3"/>
                </w:p>
              </w:tc>
            </w:tr>
            <w:tr w:rsidR="005235EC" w:rsidRPr="008E4018" w14:paraId="3C19C342" w14:textId="77777777" w:rsidTr="008B1B02">
              <w:tc>
                <w:tcPr>
                  <w:tcW w:w="704" w:type="dxa"/>
                  <w:shd w:val="clear" w:color="auto" w:fill="auto"/>
                </w:tcPr>
                <w:p w14:paraId="11EE09FF" w14:textId="77777777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40224D8" w14:textId="77777777" w:rsidR="005235EC" w:rsidRPr="008E4018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学习粒子系统，</w:t>
                  </w:r>
                  <w:r>
                    <w:rPr>
                      <w:rFonts w:hint="eastAsia"/>
                      <w:szCs w:val="21"/>
                    </w:rPr>
                    <w:t>vfx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14C6EEE" w14:textId="0404114D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4848B3" w14:textId="77777777" w:rsidR="005235EC" w:rsidRPr="00E80CC9" w:rsidRDefault="005235EC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024DC7">
                    <w:rPr>
                      <w:rFonts w:hint="eastAsia"/>
                      <w:szCs w:val="21"/>
                    </w:rPr>
                    <w:t>康艺潇</w:t>
                  </w:r>
                  <w:r>
                    <w:rPr>
                      <w:rFonts w:hint="eastAsia"/>
                      <w:szCs w:val="21"/>
                    </w:rPr>
                    <w:t>，丁逸舟</w:t>
                  </w:r>
                </w:p>
              </w:tc>
            </w:tr>
            <w:tr w:rsidR="0066414A" w:rsidRPr="008E4018" w14:paraId="0A89A780" w14:textId="77777777" w:rsidTr="008B1B02">
              <w:tc>
                <w:tcPr>
                  <w:tcW w:w="704" w:type="dxa"/>
                  <w:shd w:val="clear" w:color="auto" w:fill="auto"/>
                </w:tcPr>
                <w:p w14:paraId="3FB0E9CB" w14:textId="302568A5" w:rsidR="0066414A" w:rsidRDefault="0066414A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105DD1A" w14:textId="55AC5F45" w:rsidR="0066414A" w:rsidRDefault="0066414A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DIY</w:t>
                  </w:r>
                  <w:r>
                    <w:rPr>
                      <w:rFonts w:hint="eastAsia"/>
                      <w:szCs w:val="21"/>
                    </w:rPr>
                    <w:t>烟花系统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FFE571" w14:textId="49181075" w:rsidR="0066414A" w:rsidRDefault="0066414A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120654" w14:textId="2015A706" w:rsidR="0066414A" w:rsidRPr="00024DC7" w:rsidRDefault="0066414A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康艺潇</w:t>
                  </w:r>
                </w:p>
              </w:tc>
            </w:tr>
            <w:tr w:rsidR="0066414A" w:rsidRPr="008E4018" w14:paraId="73451D34" w14:textId="77777777" w:rsidTr="008B1B02">
              <w:tc>
                <w:tcPr>
                  <w:tcW w:w="704" w:type="dxa"/>
                  <w:shd w:val="clear" w:color="auto" w:fill="auto"/>
                </w:tcPr>
                <w:p w14:paraId="5DEB8B07" w14:textId="261C464B" w:rsidR="0066414A" w:rsidRDefault="0024700E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04167DB" w14:textId="4991FBF7" w:rsidR="0066414A" w:rsidRDefault="0006341D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烟花核心类的测试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3A0E01" w14:textId="16AD1F06" w:rsidR="0066414A" w:rsidRDefault="0006341D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382736" w14:textId="4B0683ED" w:rsidR="0066414A" w:rsidRPr="00024DC7" w:rsidRDefault="0006341D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林祺龙</w:t>
                  </w:r>
                </w:p>
              </w:tc>
            </w:tr>
            <w:tr w:rsidR="0006341D" w:rsidRPr="008E4018" w14:paraId="0F5B56E8" w14:textId="77777777" w:rsidTr="008B1B02">
              <w:tc>
                <w:tcPr>
                  <w:tcW w:w="704" w:type="dxa"/>
                  <w:shd w:val="clear" w:color="auto" w:fill="auto"/>
                </w:tcPr>
                <w:p w14:paraId="052FF866" w14:textId="090AB1F9" w:rsidR="0006341D" w:rsidRDefault="0024700E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C591056" w14:textId="31CFF0A7" w:rsidR="0006341D" w:rsidRDefault="0006341D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烟花数据的序列化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D47E53" w14:textId="36AD6FB2" w:rsidR="0006341D" w:rsidRDefault="0006341D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FEE9C7" w14:textId="493C1C3B" w:rsidR="0006341D" w:rsidRDefault="0006341D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林祺龙</w:t>
                  </w:r>
                </w:p>
              </w:tc>
            </w:tr>
            <w:tr w:rsidR="0006341D" w:rsidRPr="008E4018" w14:paraId="6135D141" w14:textId="77777777" w:rsidTr="008B1B02">
              <w:tc>
                <w:tcPr>
                  <w:tcW w:w="704" w:type="dxa"/>
                  <w:shd w:val="clear" w:color="auto" w:fill="auto"/>
                </w:tcPr>
                <w:p w14:paraId="2070EA9A" w14:textId="77AE7DAC" w:rsidR="0006341D" w:rsidRDefault="0024700E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6E4DD94" w14:textId="40A38209" w:rsidR="0006341D" w:rsidRDefault="009E4850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Unity</w:t>
                  </w:r>
                  <w:r>
                    <w:rPr>
                      <w:rFonts w:hint="eastAsia"/>
                      <w:szCs w:val="21"/>
                    </w:rPr>
                    <w:t>网络部分调研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15431E" w14:textId="467767FF" w:rsidR="0006341D" w:rsidRDefault="009E4850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BBCB343" w14:textId="4529D8DC" w:rsidR="0024700E" w:rsidRDefault="009E4850" w:rsidP="0024700E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林祺龙</w:t>
                  </w:r>
                </w:p>
              </w:tc>
            </w:tr>
            <w:tr w:rsidR="0024700E" w:rsidRPr="008E4018" w14:paraId="276ADFA6" w14:textId="77777777" w:rsidTr="008B1B02">
              <w:tc>
                <w:tcPr>
                  <w:tcW w:w="704" w:type="dxa"/>
                  <w:shd w:val="clear" w:color="auto" w:fill="auto"/>
                </w:tcPr>
                <w:p w14:paraId="224D8666" w14:textId="4B67EC31" w:rsidR="0024700E" w:rsidRDefault="0024700E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329AA4F" w14:textId="6DBDA540" w:rsidR="0024700E" w:rsidRDefault="0024700E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背包控制逻辑实现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0775577" w14:textId="7947FB5E" w:rsidR="0024700E" w:rsidRDefault="0024700E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169BFC" w14:textId="10F3C43E" w:rsidR="0024700E" w:rsidRDefault="0024700E" w:rsidP="0024700E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林舒怀</w:t>
                  </w:r>
                </w:p>
              </w:tc>
            </w:tr>
            <w:tr w:rsidR="0024700E" w:rsidRPr="008E4018" w14:paraId="6B3E7120" w14:textId="77777777" w:rsidTr="008B1B02">
              <w:tc>
                <w:tcPr>
                  <w:tcW w:w="704" w:type="dxa"/>
                  <w:shd w:val="clear" w:color="auto" w:fill="auto"/>
                </w:tcPr>
                <w:p w14:paraId="0736182F" w14:textId="305BB8CC" w:rsidR="0024700E" w:rsidRDefault="0024700E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14A7B45" w14:textId="018E97C2" w:rsidR="0024700E" w:rsidRDefault="0024700E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材料图标与人物对话设计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167E8BF" w14:textId="20B44ABE" w:rsidR="0024700E" w:rsidRDefault="0024700E" w:rsidP="005235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58C9B1" w14:textId="45832D99" w:rsidR="0024700E" w:rsidRDefault="0024700E" w:rsidP="0024700E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林舒怀</w:t>
                  </w:r>
                </w:p>
              </w:tc>
            </w:tr>
            <w:bookmarkEnd w:id="0"/>
            <w:bookmarkEnd w:id="1"/>
          </w:tbl>
          <w:p w14:paraId="0D58339B" w14:textId="5CAA3754" w:rsidR="009F3D67" w:rsidRPr="005250F5" w:rsidRDefault="009F3D67" w:rsidP="00F71E2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2AFDE35C" w14:textId="77777777" w:rsidTr="00E20B4F">
        <w:tc>
          <w:tcPr>
            <w:tcW w:w="8593" w:type="dxa"/>
            <w:gridSpan w:val="4"/>
            <w:shd w:val="clear" w:color="auto" w:fill="auto"/>
          </w:tcPr>
          <w:p w14:paraId="713615B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问题、变更和返工：（遇到的问题、发生的变更、是否需要返工等）</w:t>
            </w:r>
          </w:p>
          <w:p w14:paraId="6284D1C6" w14:textId="77777777" w:rsidR="005235EC" w:rsidRDefault="00B23199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bookmarkStart w:id="4" w:name="OLE_LINK17"/>
            <w:bookmarkStart w:id="5" w:name="OLE_LINK18"/>
            <w:r>
              <w:rPr>
                <w:rFonts w:hint="eastAsia"/>
                <w:szCs w:val="21"/>
              </w:rPr>
              <w:t>遇到的问题</w:t>
            </w:r>
            <w:bookmarkEnd w:id="4"/>
            <w:bookmarkEnd w:id="5"/>
            <w:r>
              <w:rPr>
                <w:rFonts w:hint="eastAsia"/>
                <w:szCs w:val="21"/>
              </w:rPr>
              <w:t>：</w:t>
            </w:r>
          </w:p>
          <w:p w14:paraId="33950ED8" w14:textId="165EF952" w:rsidR="00893872" w:rsidRPr="0066414A" w:rsidRDefault="005235EC" w:rsidP="0066414A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66414A">
              <w:rPr>
                <w:rFonts w:hint="eastAsia"/>
                <w:szCs w:val="21"/>
              </w:rPr>
              <w:t>URP</w:t>
            </w:r>
            <w:r w:rsidRPr="0066414A">
              <w:rPr>
                <w:szCs w:val="21"/>
              </w:rPr>
              <w:t xml:space="preserve"> </w:t>
            </w:r>
            <w:r w:rsidRPr="0066414A">
              <w:rPr>
                <w:rFonts w:hint="eastAsia"/>
                <w:szCs w:val="21"/>
              </w:rPr>
              <w:t>和导入的模型冲突，模型</w:t>
            </w:r>
            <w:r w:rsidR="0066414A" w:rsidRPr="0066414A">
              <w:rPr>
                <w:rFonts w:hint="eastAsia"/>
                <w:szCs w:val="21"/>
              </w:rPr>
              <w:t>无法显示材料。</w:t>
            </w:r>
          </w:p>
          <w:p w14:paraId="3C4DF93A" w14:textId="51C1D203" w:rsidR="0066414A" w:rsidRPr="0066414A" w:rsidRDefault="0066414A" w:rsidP="0066414A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66414A">
              <w:rPr>
                <w:rFonts w:hint="eastAsia"/>
                <w:szCs w:val="21"/>
              </w:rPr>
              <w:t>抛物线</w:t>
            </w:r>
            <w:r>
              <w:rPr>
                <w:rFonts w:hint="eastAsia"/>
                <w:szCs w:val="21"/>
              </w:rPr>
              <w:t>分解转化代码有些困难，解决方法：直接投影运动的</w:t>
            </w:r>
            <w:r>
              <w:rPr>
                <w:szCs w:val="21"/>
              </w:rPr>
              <w:t xml:space="preserve">x,y </w:t>
            </w:r>
            <w:r>
              <w:rPr>
                <w:rFonts w:hint="eastAsia"/>
                <w:szCs w:val="21"/>
              </w:rPr>
              <w:t>位置。</w:t>
            </w:r>
          </w:p>
          <w:p w14:paraId="16EADE35" w14:textId="039CF800" w:rsidR="00177DB8" w:rsidRPr="0024700E" w:rsidRDefault="0024700E" w:rsidP="0024700E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修改了引用的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I</w:t>
            </w:r>
            <w:r>
              <w:rPr>
                <w:szCs w:val="21"/>
              </w:rPr>
              <w:t>材料，导致合并时出现较多冲突。</w:t>
            </w:r>
          </w:p>
          <w:p w14:paraId="786738E0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791230ED" w14:textId="77777777" w:rsidTr="00E20B4F">
        <w:tc>
          <w:tcPr>
            <w:tcW w:w="8593" w:type="dxa"/>
            <w:gridSpan w:val="4"/>
            <w:shd w:val="clear" w:color="auto" w:fill="auto"/>
          </w:tcPr>
          <w:p w14:paraId="69080F2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69BFD841" w14:textId="77777777" w:rsidR="00893872" w:rsidRDefault="00C44CF1" w:rsidP="00C44CF1">
            <w:pPr>
              <w:pStyle w:val="a8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提前定义好接口，分实现者和使用者，这样合作开发就会顺利很多了。</w:t>
            </w:r>
            <w:r w:rsidR="00893872" w:rsidRPr="00C44CF1">
              <w:rPr>
                <w:rFonts w:hint="eastAsia"/>
                <w:szCs w:val="21"/>
              </w:rPr>
              <w:t xml:space="preserve">   </w:t>
            </w:r>
          </w:p>
          <w:p w14:paraId="5556AC05" w14:textId="6EF93559" w:rsidR="0024700E" w:rsidRPr="00C44CF1" w:rsidRDefault="0024700E" w:rsidP="00C44CF1">
            <w:pPr>
              <w:pStyle w:val="a8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szCs w:val="21"/>
              </w:rPr>
              <w:t>实现好一个具体的功能确保无误后就可以合并一下，否则</w:t>
            </w:r>
            <w:r w:rsidR="004B0502">
              <w:rPr>
                <w:szCs w:val="21"/>
              </w:rPr>
              <w:t>过了很长时间才合并容易出现很多冲突。</w:t>
            </w:r>
            <w:bookmarkStart w:id="6" w:name="_GoBack"/>
            <w:bookmarkEnd w:id="6"/>
          </w:p>
        </w:tc>
      </w:tr>
    </w:tbl>
    <w:p w14:paraId="49EBF0A1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D65082" w14:textId="77777777" w:rsidR="001F074E" w:rsidRDefault="001F074E" w:rsidP="00893872">
      <w:r>
        <w:separator/>
      </w:r>
    </w:p>
  </w:endnote>
  <w:endnote w:type="continuationSeparator" w:id="0">
    <w:p w14:paraId="5FDB7036" w14:textId="77777777" w:rsidR="001F074E" w:rsidRDefault="001F074E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3CDE8B" w14:textId="77777777" w:rsidR="001F074E" w:rsidRDefault="001F074E" w:rsidP="00893872">
      <w:r>
        <w:separator/>
      </w:r>
    </w:p>
  </w:footnote>
  <w:footnote w:type="continuationSeparator" w:id="0">
    <w:p w14:paraId="4F94E4FF" w14:textId="77777777" w:rsidR="001F074E" w:rsidRDefault="001F074E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90360"/>
    <w:multiLevelType w:val="hybridMultilevel"/>
    <w:tmpl w:val="0302E048"/>
    <w:lvl w:ilvl="0" w:tplc="2794C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D26DEF"/>
    <w:multiLevelType w:val="hybridMultilevel"/>
    <w:tmpl w:val="E266F006"/>
    <w:lvl w:ilvl="0" w:tplc="9FE0C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8E1CFC"/>
    <w:multiLevelType w:val="hybridMultilevel"/>
    <w:tmpl w:val="F19EED8E"/>
    <w:lvl w:ilvl="0" w:tplc="1AE8B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A52E38"/>
    <w:multiLevelType w:val="hybridMultilevel"/>
    <w:tmpl w:val="D45A09BA"/>
    <w:lvl w:ilvl="0" w:tplc="7A0E11B2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D812327"/>
    <w:multiLevelType w:val="hybridMultilevel"/>
    <w:tmpl w:val="AE22EF6E"/>
    <w:lvl w:ilvl="0" w:tplc="F7F40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41D"/>
    <w:rsid w:val="00063642"/>
    <w:rsid w:val="0007353D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74B4D"/>
    <w:rsid w:val="00177DB8"/>
    <w:rsid w:val="0019574A"/>
    <w:rsid w:val="001A2DDD"/>
    <w:rsid w:val="001A6C53"/>
    <w:rsid w:val="001B4A36"/>
    <w:rsid w:val="001C3FE8"/>
    <w:rsid w:val="001C648F"/>
    <w:rsid w:val="001D6885"/>
    <w:rsid w:val="001E0575"/>
    <w:rsid w:val="001F074E"/>
    <w:rsid w:val="001F295C"/>
    <w:rsid w:val="00212D9C"/>
    <w:rsid w:val="00217D1D"/>
    <w:rsid w:val="00226358"/>
    <w:rsid w:val="00227979"/>
    <w:rsid w:val="00240DDD"/>
    <w:rsid w:val="002457A7"/>
    <w:rsid w:val="002459B0"/>
    <w:rsid w:val="00245C5A"/>
    <w:rsid w:val="0024700E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D7DB5"/>
    <w:rsid w:val="002F0552"/>
    <w:rsid w:val="003158F7"/>
    <w:rsid w:val="00357E7F"/>
    <w:rsid w:val="0036145C"/>
    <w:rsid w:val="00372356"/>
    <w:rsid w:val="0038763E"/>
    <w:rsid w:val="00387AD5"/>
    <w:rsid w:val="0039174D"/>
    <w:rsid w:val="003A2961"/>
    <w:rsid w:val="003A37AD"/>
    <w:rsid w:val="003D1363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B0502"/>
    <w:rsid w:val="004C6F0B"/>
    <w:rsid w:val="004D21BE"/>
    <w:rsid w:val="004D5A7F"/>
    <w:rsid w:val="00505A74"/>
    <w:rsid w:val="00517FCE"/>
    <w:rsid w:val="005235EC"/>
    <w:rsid w:val="005250F5"/>
    <w:rsid w:val="00545CE4"/>
    <w:rsid w:val="0055390E"/>
    <w:rsid w:val="005564D3"/>
    <w:rsid w:val="00562A84"/>
    <w:rsid w:val="00567244"/>
    <w:rsid w:val="00576031"/>
    <w:rsid w:val="00585820"/>
    <w:rsid w:val="00593BBF"/>
    <w:rsid w:val="005961C5"/>
    <w:rsid w:val="005A3A46"/>
    <w:rsid w:val="005B25B7"/>
    <w:rsid w:val="005B63CB"/>
    <w:rsid w:val="005D0B3A"/>
    <w:rsid w:val="005F66E9"/>
    <w:rsid w:val="00601D25"/>
    <w:rsid w:val="00621917"/>
    <w:rsid w:val="00621F13"/>
    <w:rsid w:val="0064141B"/>
    <w:rsid w:val="00641FCA"/>
    <w:rsid w:val="00644329"/>
    <w:rsid w:val="0066414A"/>
    <w:rsid w:val="00696469"/>
    <w:rsid w:val="006A4048"/>
    <w:rsid w:val="006A50B4"/>
    <w:rsid w:val="006B4047"/>
    <w:rsid w:val="006F303E"/>
    <w:rsid w:val="006F4261"/>
    <w:rsid w:val="006F4315"/>
    <w:rsid w:val="00707A63"/>
    <w:rsid w:val="007110D3"/>
    <w:rsid w:val="007546DC"/>
    <w:rsid w:val="00754FB5"/>
    <w:rsid w:val="00760870"/>
    <w:rsid w:val="00760B50"/>
    <w:rsid w:val="00786DE5"/>
    <w:rsid w:val="007966AC"/>
    <w:rsid w:val="007A2CE5"/>
    <w:rsid w:val="007B2DBF"/>
    <w:rsid w:val="007B7499"/>
    <w:rsid w:val="007C4989"/>
    <w:rsid w:val="007D56B9"/>
    <w:rsid w:val="007F652E"/>
    <w:rsid w:val="0080779B"/>
    <w:rsid w:val="00822A2D"/>
    <w:rsid w:val="00825B52"/>
    <w:rsid w:val="00837D4B"/>
    <w:rsid w:val="00840E80"/>
    <w:rsid w:val="00845C34"/>
    <w:rsid w:val="0088650D"/>
    <w:rsid w:val="00892D72"/>
    <w:rsid w:val="00893872"/>
    <w:rsid w:val="008A099E"/>
    <w:rsid w:val="008B2660"/>
    <w:rsid w:val="008B5F9C"/>
    <w:rsid w:val="008E54F9"/>
    <w:rsid w:val="008E75C4"/>
    <w:rsid w:val="0090308C"/>
    <w:rsid w:val="0090676A"/>
    <w:rsid w:val="0091585C"/>
    <w:rsid w:val="00924956"/>
    <w:rsid w:val="00941ADB"/>
    <w:rsid w:val="00945A7B"/>
    <w:rsid w:val="00945FCC"/>
    <w:rsid w:val="009548E1"/>
    <w:rsid w:val="00977934"/>
    <w:rsid w:val="009A14E5"/>
    <w:rsid w:val="009A4BBC"/>
    <w:rsid w:val="009A4EA7"/>
    <w:rsid w:val="009C6D1E"/>
    <w:rsid w:val="009E4850"/>
    <w:rsid w:val="009F0368"/>
    <w:rsid w:val="009F3D67"/>
    <w:rsid w:val="009F5B31"/>
    <w:rsid w:val="009F5C91"/>
    <w:rsid w:val="00A16A7F"/>
    <w:rsid w:val="00A4514B"/>
    <w:rsid w:val="00A46E7B"/>
    <w:rsid w:val="00A727D7"/>
    <w:rsid w:val="00A822DC"/>
    <w:rsid w:val="00AA0EC6"/>
    <w:rsid w:val="00AB2498"/>
    <w:rsid w:val="00AC04CA"/>
    <w:rsid w:val="00AD448B"/>
    <w:rsid w:val="00AD765B"/>
    <w:rsid w:val="00AE3900"/>
    <w:rsid w:val="00AE6348"/>
    <w:rsid w:val="00AE7684"/>
    <w:rsid w:val="00AF1DBA"/>
    <w:rsid w:val="00B07B7F"/>
    <w:rsid w:val="00B12B9F"/>
    <w:rsid w:val="00B16DB3"/>
    <w:rsid w:val="00B23199"/>
    <w:rsid w:val="00B31DAF"/>
    <w:rsid w:val="00B53E48"/>
    <w:rsid w:val="00B66924"/>
    <w:rsid w:val="00B9321C"/>
    <w:rsid w:val="00BA720F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253C"/>
    <w:rsid w:val="00C44CF1"/>
    <w:rsid w:val="00C45E2B"/>
    <w:rsid w:val="00C55FE8"/>
    <w:rsid w:val="00C83F59"/>
    <w:rsid w:val="00CB5306"/>
    <w:rsid w:val="00CC015D"/>
    <w:rsid w:val="00CD5A89"/>
    <w:rsid w:val="00CF24CC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83EFA"/>
    <w:rsid w:val="00DA2DD9"/>
    <w:rsid w:val="00DA4923"/>
    <w:rsid w:val="00DB22CD"/>
    <w:rsid w:val="00DC265F"/>
    <w:rsid w:val="00DE7071"/>
    <w:rsid w:val="00DF3EEA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C61DD"/>
    <w:rsid w:val="00EE3AA2"/>
    <w:rsid w:val="00EE7042"/>
    <w:rsid w:val="00EF067F"/>
    <w:rsid w:val="00F2546B"/>
    <w:rsid w:val="00F62617"/>
    <w:rsid w:val="00F640B2"/>
    <w:rsid w:val="00F64CD7"/>
    <w:rsid w:val="00F71E2F"/>
    <w:rsid w:val="00F76F5F"/>
    <w:rsid w:val="00F83704"/>
    <w:rsid w:val="00F92631"/>
    <w:rsid w:val="00F95AA0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0006BF"/>
  <w15:chartTrackingRefBased/>
  <w15:docId w15:val="{7C5DBB20-7AA1-4EB5-8BB5-949BEACC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893872"/>
    <w:rPr>
      <w:kern w:val="2"/>
      <w:sz w:val="18"/>
      <w:szCs w:val="18"/>
    </w:rPr>
  </w:style>
  <w:style w:type="paragraph" w:styleId="a7">
    <w:name w:val="footer"/>
    <w:basedOn w:val="a"/>
    <w:link w:val="Char0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893872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666</Characters>
  <Application>Microsoft Office Word</Application>
  <DocSecurity>0</DocSecurity>
  <Lines>5</Lines>
  <Paragraphs>1</Paragraphs>
  <ScaleCrop>false</ScaleCrop>
  <Company>SJTU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Microsoft 帐户</cp:lastModifiedBy>
  <cp:revision>2</cp:revision>
  <dcterms:created xsi:type="dcterms:W3CDTF">2021-07-29T05:20:00Z</dcterms:created>
  <dcterms:modified xsi:type="dcterms:W3CDTF">2021-07-29T05:20:00Z</dcterms:modified>
</cp:coreProperties>
</file>