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D5FE5" w14:textId="12119F4C"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r w:rsidR="00673F1A" w:rsidRPr="008E4018">
        <w:rPr>
          <w:rFonts w:hint="eastAsia"/>
          <w:szCs w:val="21"/>
        </w:rPr>
        <w:t>火树银花</w:t>
      </w:r>
      <w:proofErr w:type="gramStart"/>
      <w:r w:rsidR="00673F1A" w:rsidRPr="008E4018">
        <w:rPr>
          <w:rFonts w:hint="eastAsia"/>
          <w:szCs w:val="21"/>
        </w:rPr>
        <w:t>星满昼</w:t>
      </w:r>
      <w:proofErr w:type="gramEnd"/>
      <w:r w:rsidR="000C1E48">
        <w:rPr>
          <w:rFonts w:ascii="Arial" w:hAnsi="Arial" w:hint="eastAsia"/>
        </w:rPr>
        <w:t>&gt;</w:t>
      </w:r>
      <w:r>
        <w:rPr>
          <w:rFonts w:ascii="Arial" w:hAnsi="Arial"/>
        </w:rPr>
        <w:fldChar w:fldCharType="end"/>
      </w:r>
    </w:p>
    <w:p w14:paraId="32549C80"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730498D6" w14:textId="77777777" w:rsidR="003A46E4" w:rsidRDefault="003A46E4">
      <w:pPr>
        <w:pStyle w:val="a4"/>
        <w:jc w:val="right"/>
      </w:pPr>
    </w:p>
    <w:p w14:paraId="12684EBE" w14:textId="0AB03EC4" w:rsidR="003A46E4" w:rsidRDefault="003A46E4">
      <w:pPr>
        <w:pStyle w:val="a4"/>
        <w:jc w:val="right"/>
        <w:rPr>
          <w:sz w:val="28"/>
        </w:rPr>
      </w:pPr>
      <w:r>
        <w:rPr>
          <w:rFonts w:hint="eastAsia"/>
          <w:sz w:val="28"/>
        </w:rPr>
        <w:t>版本</w:t>
      </w:r>
      <w:r>
        <w:rPr>
          <w:rFonts w:ascii="Arial" w:hAnsi="Arial"/>
          <w:sz w:val="28"/>
        </w:rPr>
        <w:t xml:space="preserve"> &lt;</w:t>
      </w:r>
      <w:r w:rsidR="00B5183B">
        <w:rPr>
          <w:rFonts w:ascii="Arial" w:hAnsi="Arial"/>
          <w:sz w:val="28"/>
        </w:rPr>
        <w:t>2</w:t>
      </w:r>
      <w:r>
        <w:rPr>
          <w:rFonts w:ascii="Arial" w:hAnsi="Arial"/>
          <w:sz w:val="28"/>
        </w:rPr>
        <w:t>.0&gt;</w:t>
      </w:r>
    </w:p>
    <w:p w14:paraId="46A19262" w14:textId="77777777" w:rsidR="003A46E4" w:rsidRDefault="003A46E4">
      <w:pPr>
        <w:pStyle w:val="InfoBlue"/>
      </w:pPr>
    </w:p>
    <w:p w14:paraId="3F799EC1" w14:textId="77777777" w:rsidR="003A46E4" w:rsidRDefault="003A46E4">
      <w:pPr>
        <w:pStyle w:val="InfoBlue"/>
      </w:pPr>
    </w:p>
    <w:p w14:paraId="52E3B36D" w14:textId="77777777" w:rsidR="003A46E4" w:rsidRDefault="003A46E4">
      <w:pPr>
        <w:pStyle w:val="a4"/>
        <w:rPr>
          <w:sz w:val="28"/>
        </w:rPr>
      </w:pPr>
    </w:p>
    <w:p w14:paraId="04672DAD" w14:textId="77777777" w:rsidR="003A46E4" w:rsidRDefault="003A46E4">
      <w:pPr>
        <w:sectPr w:rsidR="003A46E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54FE77F"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3DD6871D" w14:textId="77777777">
        <w:tc>
          <w:tcPr>
            <w:tcW w:w="2304" w:type="dxa"/>
          </w:tcPr>
          <w:p w14:paraId="6570959A" w14:textId="77777777" w:rsidR="003A46E4" w:rsidRDefault="003A46E4">
            <w:pPr>
              <w:pStyle w:val="Tabletext"/>
              <w:jc w:val="center"/>
              <w:rPr>
                <w:b/>
              </w:rPr>
            </w:pPr>
            <w:r>
              <w:rPr>
                <w:rFonts w:hint="eastAsia"/>
                <w:b/>
              </w:rPr>
              <w:t>日期</w:t>
            </w:r>
          </w:p>
        </w:tc>
        <w:tc>
          <w:tcPr>
            <w:tcW w:w="1152" w:type="dxa"/>
          </w:tcPr>
          <w:p w14:paraId="2B282411" w14:textId="77777777" w:rsidR="003A46E4" w:rsidRDefault="003A46E4">
            <w:pPr>
              <w:pStyle w:val="Tabletext"/>
              <w:jc w:val="center"/>
              <w:rPr>
                <w:b/>
              </w:rPr>
            </w:pPr>
            <w:r>
              <w:rPr>
                <w:rFonts w:hint="eastAsia"/>
                <w:b/>
              </w:rPr>
              <w:t>版本</w:t>
            </w:r>
          </w:p>
        </w:tc>
        <w:tc>
          <w:tcPr>
            <w:tcW w:w="3744" w:type="dxa"/>
          </w:tcPr>
          <w:p w14:paraId="3DFC61F7" w14:textId="77777777" w:rsidR="003A46E4" w:rsidRDefault="003A46E4">
            <w:pPr>
              <w:pStyle w:val="Tabletext"/>
              <w:jc w:val="center"/>
              <w:rPr>
                <w:b/>
              </w:rPr>
            </w:pPr>
            <w:r>
              <w:rPr>
                <w:rFonts w:hint="eastAsia"/>
                <w:b/>
              </w:rPr>
              <w:t>说明</w:t>
            </w:r>
          </w:p>
        </w:tc>
        <w:tc>
          <w:tcPr>
            <w:tcW w:w="2304" w:type="dxa"/>
          </w:tcPr>
          <w:p w14:paraId="164706A4" w14:textId="77777777" w:rsidR="003A46E4" w:rsidRDefault="003A46E4">
            <w:pPr>
              <w:pStyle w:val="Tabletext"/>
              <w:jc w:val="center"/>
              <w:rPr>
                <w:b/>
              </w:rPr>
            </w:pPr>
            <w:r>
              <w:rPr>
                <w:rFonts w:hint="eastAsia"/>
                <w:b/>
              </w:rPr>
              <w:t>作者</w:t>
            </w:r>
          </w:p>
        </w:tc>
      </w:tr>
      <w:tr w:rsidR="003A46E4" w14:paraId="60A5976B" w14:textId="77777777">
        <w:tc>
          <w:tcPr>
            <w:tcW w:w="2304" w:type="dxa"/>
          </w:tcPr>
          <w:p w14:paraId="6A0A2C97" w14:textId="0CC3D3CD" w:rsidR="003A46E4" w:rsidRDefault="003A46E4">
            <w:pPr>
              <w:pStyle w:val="Tabletext"/>
            </w:pPr>
            <w:r>
              <w:rPr>
                <w:rFonts w:ascii="Times New Roman"/>
              </w:rPr>
              <w:t>&lt;</w:t>
            </w:r>
            <w:r w:rsidR="00EE0DA0">
              <w:rPr>
                <w:rFonts w:ascii="Times New Roman"/>
              </w:rPr>
              <w:t>2021</w:t>
            </w:r>
            <w:r>
              <w:rPr>
                <w:rFonts w:hint="eastAsia"/>
              </w:rPr>
              <w:t>日</w:t>
            </w:r>
            <w:r>
              <w:rPr>
                <w:rFonts w:ascii="Times New Roman"/>
              </w:rPr>
              <w:t>/</w:t>
            </w:r>
            <w:r w:rsidR="00EE0DA0">
              <w:rPr>
                <w:rFonts w:ascii="Times New Roman"/>
              </w:rPr>
              <w:t>7</w:t>
            </w:r>
            <w:r>
              <w:rPr>
                <w:rFonts w:hint="eastAsia"/>
              </w:rPr>
              <w:t>月</w:t>
            </w:r>
            <w:r>
              <w:rPr>
                <w:rFonts w:ascii="Times New Roman"/>
              </w:rPr>
              <w:t>/</w:t>
            </w:r>
            <w:r w:rsidR="00EE0DA0">
              <w:rPr>
                <w:rFonts w:ascii="Times New Roman"/>
              </w:rPr>
              <w:t>23</w:t>
            </w:r>
            <w:r>
              <w:rPr>
                <w:rFonts w:hint="eastAsia"/>
              </w:rPr>
              <w:t>年</w:t>
            </w:r>
            <w:r>
              <w:rPr>
                <w:rFonts w:ascii="Times New Roman"/>
              </w:rPr>
              <w:t>&gt;</w:t>
            </w:r>
          </w:p>
        </w:tc>
        <w:tc>
          <w:tcPr>
            <w:tcW w:w="1152" w:type="dxa"/>
          </w:tcPr>
          <w:p w14:paraId="235D7A85" w14:textId="5DB85252" w:rsidR="003A46E4" w:rsidRDefault="003A46E4">
            <w:pPr>
              <w:pStyle w:val="Tabletext"/>
            </w:pPr>
            <w:r>
              <w:rPr>
                <w:rFonts w:ascii="Times New Roman"/>
              </w:rPr>
              <w:t>&lt;</w:t>
            </w:r>
            <w:r w:rsidR="00EE0DA0">
              <w:rPr>
                <w:rFonts w:ascii="Times New Roman"/>
              </w:rPr>
              <w:t>1.0</w:t>
            </w:r>
            <w:r>
              <w:rPr>
                <w:rFonts w:ascii="Times New Roman"/>
              </w:rPr>
              <w:t>&gt;</w:t>
            </w:r>
          </w:p>
        </w:tc>
        <w:tc>
          <w:tcPr>
            <w:tcW w:w="3744" w:type="dxa"/>
          </w:tcPr>
          <w:p w14:paraId="5431F5BD" w14:textId="21E3BAA8" w:rsidR="003A46E4" w:rsidRDefault="003A46E4">
            <w:pPr>
              <w:pStyle w:val="Tabletext"/>
            </w:pPr>
            <w:r>
              <w:rPr>
                <w:rFonts w:ascii="Times New Roman"/>
              </w:rPr>
              <w:t>&lt;</w:t>
            </w:r>
            <w:r w:rsidR="00EE0DA0">
              <w:rPr>
                <w:rFonts w:hint="eastAsia"/>
              </w:rPr>
              <w:t>第一次修订架构文档</w:t>
            </w:r>
            <w:r>
              <w:rPr>
                <w:rFonts w:ascii="Times New Roman"/>
              </w:rPr>
              <w:t>&gt;</w:t>
            </w:r>
          </w:p>
        </w:tc>
        <w:tc>
          <w:tcPr>
            <w:tcW w:w="2304" w:type="dxa"/>
          </w:tcPr>
          <w:p w14:paraId="1BAD410F" w14:textId="5B90EDFC" w:rsidR="003A46E4" w:rsidRDefault="003A46E4">
            <w:pPr>
              <w:pStyle w:val="Tabletext"/>
            </w:pPr>
            <w:r>
              <w:rPr>
                <w:rFonts w:ascii="Times New Roman"/>
              </w:rPr>
              <w:t>&lt;</w:t>
            </w:r>
            <w:r w:rsidR="00EE0DA0">
              <w:rPr>
                <w:rFonts w:hint="eastAsia"/>
              </w:rPr>
              <w:t>林舒怀，康艺潇，</w:t>
            </w:r>
            <w:r w:rsidR="00EE0DA0" w:rsidRPr="00EE0DA0">
              <w:rPr>
                <w:rFonts w:hint="eastAsia"/>
              </w:rPr>
              <w:t>林祺龙</w:t>
            </w:r>
            <w:r w:rsidR="00EE0DA0">
              <w:rPr>
                <w:rFonts w:hint="eastAsia"/>
              </w:rPr>
              <w:t>，丁逸舟</w:t>
            </w:r>
            <w:r>
              <w:rPr>
                <w:rFonts w:ascii="Times New Roman"/>
              </w:rPr>
              <w:t>&gt;</w:t>
            </w:r>
          </w:p>
        </w:tc>
      </w:tr>
      <w:tr w:rsidR="003A46E4" w14:paraId="345C620F" w14:textId="77777777">
        <w:tc>
          <w:tcPr>
            <w:tcW w:w="2304" w:type="dxa"/>
          </w:tcPr>
          <w:p w14:paraId="4BAEBBD6" w14:textId="0CA19865" w:rsidR="003A46E4" w:rsidRDefault="00673F1A" w:rsidP="00673F1A">
            <w:pPr>
              <w:pStyle w:val="Tabletext"/>
              <w:rPr>
                <w:rFonts w:hint="eastAsia"/>
              </w:rPr>
            </w:pPr>
            <w:r>
              <w:rPr>
                <w:rFonts w:ascii="Times New Roman"/>
              </w:rPr>
              <w:t>&lt;2021</w:t>
            </w:r>
            <w:r>
              <w:rPr>
                <w:rFonts w:hint="eastAsia"/>
              </w:rPr>
              <w:t>日</w:t>
            </w:r>
            <w:r>
              <w:rPr>
                <w:rFonts w:ascii="Times New Roman"/>
              </w:rPr>
              <w:t>/</w:t>
            </w:r>
            <w:r>
              <w:rPr>
                <w:rFonts w:ascii="Times New Roman"/>
              </w:rPr>
              <w:t>9</w:t>
            </w:r>
            <w:r>
              <w:rPr>
                <w:rFonts w:hint="eastAsia"/>
              </w:rPr>
              <w:t>月</w:t>
            </w:r>
            <w:r>
              <w:rPr>
                <w:rFonts w:ascii="Times New Roman"/>
              </w:rPr>
              <w:t>/</w:t>
            </w:r>
            <w:r>
              <w:rPr>
                <w:rFonts w:ascii="Times New Roman"/>
              </w:rPr>
              <w:t>10</w:t>
            </w:r>
            <w:r>
              <w:rPr>
                <w:rFonts w:hint="eastAsia"/>
              </w:rPr>
              <w:t>年</w:t>
            </w:r>
            <w:r>
              <w:rPr>
                <w:rFonts w:ascii="Times New Roman"/>
              </w:rPr>
              <w:t>&gt;</w:t>
            </w:r>
          </w:p>
        </w:tc>
        <w:tc>
          <w:tcPr>
            <w:tcW w:w="1152" w:type="dxa"/>
          </w:tcPr>
          <w:p w14:paraId="0968E407" w14:textId="6C92FCEF" w:rsidR="003A46E4" w:rsidRDefault="00673F1A" w:rsidP="00673F1A">
            <w:pPr>
              <w:pStyle w:val="Tabletext"/>
            </w:pPr>
            <w:r>
              <w:rPr>
                <w:rFonts w:ascii="Times New Roman"/>
              </w:rPr>
              <w:t>&lt;</w:t>
            </w:r>
            <w:r>
              <w:rPr>
                <w:rFonts w:ascii="Times New Roman"/>
              </w:rPr>
              <w:t>2</w:t>
            </w:r>
            <w:r>
              <w:rPr>
                <w:rFonts w:ascii="Times New Roman"/>
              </w:rPr>
              <w:t>.0&gt;</w:t>
            </w:r>
          </w:p>
        </w:tc>
        <w:tc>
          <w:tcPr>
            <w:tcW w:w="3744" w:type="dxa"/>
          </w:tcPr>
          <w:p w14:paraId="18008782" w14:textId="60CEEE2C" w:rsidR="003A46E4" w:rsidRDefault="00673F1A" w:rsidP="00673F1A">
            <w:pPr>
              <w:pStyle w:val="Tabletext"/>
            </w:pPr>
            <w:r>
              <w:rPr>
                <w:rFonts w:ascii="Times New Roman"/>
              </w:rPr>
              <w:t>&lt;</w:t>
            </w:r>
            <w:r>
              <w:rPr>
                <w:rFonts w:hint="eastAsia"/>
              </w:rPr>
              <w:t>第</w:t>
            </w:r>
            <w:r>
              <w:rPr>
                <w:rFonts w:hint="eastAsia"/>
              </w:rPr>
              <w:t>二</w:t>
            </w:r>
            <w:r>
              <w:rPr>
                <w:rFonts w:hint="eastAsia"/>
              </w:rPr>
              <w:t>次修订架构文档</w:t>
            </w:r>
            <w:r>
              <w:rPr>
                <w:rFonts w:ascii="Times New Roman"/>
              </w:rPr>
              <w:t>&gt;</w:t>
            </w:r>
          </w:p>
        </w:tc>
        <w:tc>
          <w:tcPr>
            <w:tcW w:w="2304" w:type="dxa"/>
          </w:tcPr>
          <w:p w14:paraId="675B4B15" w14:textId="4B560836" w:rsidR="003A46E4" w:rsidRPr="00EE0DA0" w:rsidRDefault="00673F1A">
            <w:pPr>
              <w:pStyle w:val="Tabletext"/>
            </w:pPr>
            <w:r>
              <w:rPr>
                <w:rFonts w:ascii="Times New Roman"/>
              </w:rPr>
              <w:t>&lt;</w:t>
            </w:r>
            <w:r>
              <w:rPr>
                <w:rFonts w:hint="eastAsia"/>
              </w:rPr>
              <w:t>林舒怀，康艺潇，</w:t>
            </w:r>
            <w:r w:rsidRPr="00EE0DA0">
              <w:rPr>
                <w:rFonts w:hint="eastAsia"/>
              </w:rPr>
              <w:t>林祺龙</w:t>
            </w:r>
            <w:r>
              <w:rPr>
                <w:rFonts w:hint="eastAsia"/>
              </w:rPr>
              <w:t>，丁逸舟</w:t>
            </w:r>
            <w:r>
              <w:rPr>
                <w:rFonts w:ascii="Times New Roman"/>
              </w:rPr>
              <w:t>&gt;</w:t>
            </w:r>
          </w:p>
        </w:tc>
      </w:tr>
      <w:tr w:rsidR="003A46E4" w14:paraId="57F00EA8" w14:textId="77777777">
        <w:tc>
          <w:tcPr>
            <w:tcW w:w="2304" w:type="dxa"/>
          </w:tcPr>
          <w:p w14:paraId="572AB5D6" w14:textId="77777777" w:rsidR="003A46E4" w:rsidRDefault="003A46E4">
            <w:pPr>
              <w:pStyle w:val="Tabletext"/>
            </w:pPr>
          </w:p>
        </w:tc>
        <w:tc>
          <w:tcPr>
            <w:tcW w:w="1152" w:type="dxa"/>
          </w:tcPr>
          <w:p w14:paraId="1C8EAB29" w14:textId="77777777" w:rsidR="003A46E4" w:rsidRDefault="003A46E4">
            <w:pPr>
              <w:pStyle w:val="Tabletext"/>
            </w:pPr>
          </w:p>
        </w:tc>
        <w:tc>
          <w:tcPr>
            <w:tcW w:w="3744" w:type="dxa"/>
          </w:tcPr>
          <w:p w14:paraId="28490442" w14:textId="77777777" w:rsidR="003A46E4" w:rsidRDefault="003A46E4">
            <w:pPr>
              <w:pStyle w:val="Tabletext"/>
            </w:pPr>
          </w:p>
        </w:tc>
        <w:tc>
          <w:tcPr>
            <w:tcW w:w="2304" w:type="dxa"/>
          </w:tcPr>
          <w:p w14:paraId="143532F1" w14:textId="77777777" w:rsidR="003A46E4" w:rsidRDefault="003A46E4">
            <w:pPr>
              <w:pStyle w:val="Tabletext"/>
            </w:pPr>
          </w:p>
        </w:tc>
      </w:tr>
      <w:tr w:rsidR="003A46E4" w14:paraId="014AF7FA" w14:textId="77777777">
        <w:tc>
          <w:tcPr>
            <w:tcW w:w="2304" w:type="dxa"/>
          </w:tcPr>
          <w:p w14:paraId="2F6F2B55" w14:textId="77777777" w:rsidR="003A46E4" w:rsidRDefault="003A46E4">
            <w:pPr>
              <w:pStyle w:val="Tabletext"/>
            </w:pPr>
          </w:p>
        </w:tc>
        <w:tc>
          <w:tcPr>
            <w:tcW w:w="1152" w:type="dxa"/>
          </w:tcPr>
          <w:p w14:paraId="56DE2FB9" w14:textId="77777777" w:rsidR="003A46E4" w:rsidRDefault="003A46E4">
            <w:pPr>
              <w:pStyle w:val="Tabletext"/>
            </w:pPr>
          </w:p>
        </w:tc>
        <w:tc>
          <w:tcPr>
            <w:tcW w:w="3744" w:type="dxa"/>
          </w:tcPr>
          <w:p w14:paraId="24D9AFDD" w14:textId="77777777" w:rsidR="003A46E4" w:rsidRDefault="003A46E4">
            <w:pPr>
              <w:pStyle w:val="Tabletext"/>
            </w:pPr>
          </w:p>
        </w:tc>
        <w:tc>
          <w:tcPr>
            <w:tcW w:w="2304" w:type="dxa"/>
          </w:tcPr>
          <w:p w14:paraId="4E3C7B17" w14:textId="77777777" w:rsidR="003A46E4" w:rsidRDefault="003A46E4">
            <w:pPr>
              <w:pStyle w:val="Tabletext"/>
            </w:pPr>
          </w:p>
        </w:tc>
      </w:tr>
    </w:tbl>
    <w:p w14:paraId="3417E466" w14:textId="77777777" w:rsidR="003A46E4" w:rsidRDefault="003A46E4"/>
    <w:p w14:paraId="13A1E7D6" w14:textId="77777777" w:rsidR="003A46E4" w:rsidRDefault="003A46E4">
      <w:pPr>
        <w:pStyle w:val="a4"/>
      </w:pPr>
      <w:r>
        <w:br w:type="page"/>
      </w:r>
      <w:r>
        <w:rPr>
          <w:rFonts w:hint="eastAsia"/>
        </w:rPr>
        <w:lastRenderedPageBreak/>
        <w:t>目录</w:t>
      </w:r>
    </w:p>
    <w:p w14:paraId="4547C65C" w14:textId="77777777" w:rsidR="009E2047" w:rsidRDefault="003A46E4">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6D918FCC" w14:textId="77777777" w:rsidR="009E2047" w:rsidRDefault="009E2047">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04467B80" w14:textId="77777777" w:rsidR="009E2047" w:rsidRDefault="009E2047">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1EFC90AE" w14:textId="77777777" w:rsidR="009E2047" w:rsidRDefault="009E2047">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14:paraId="5A471902" w14:textId="77777777" w:rsidR="009E2047" w:rsidRDefault="009E2047">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14:paraId="74974B99" w14:textId="77777777" w:rsidR="009E2047" w:rsidRDefault="009E2047">
      <w:pPr>
        <w:pStyle w:val="20"/>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14:paraId="6B3C1FAB" w14:textId="77777777" w:rsidR="009E2047" w:rsidRDefault="009E2047">
      <w:pPr>
        <w:pStyle w:val="20"/>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14:paraId="7C97E352" w14:textId="77777777" w:rsidR="009E2047" w:rsidRDefault="009E2047">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14:paraId="69F8B8E6" w14:textId="77777777" w:rsidR="009E2047" w:rsidRDefault="009E2047">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14:paraId="05DA2FFE" w14:textId="77777777" w:rsidR="009E2047" w:rsidRDefault="009E2047">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14:paraId="1E6FCDFC" w14:textId="77777777" w:rsidR="009E2047" w:rsidRDefault="009E2047">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14:paraId="423E048E" w14:textId="77777777" w:rsidR="009E2047" w:rsidRDefault="009E2047">
      <w:pPr>
        <w:pStyle w:val="10"/>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_Toc54270034 \h </w:instrText>
      </w:r>
      <w:r>
        <w:rPr>
          <w:noProof/>
        </w:rPr>
      </w:r>
      <w:r>
        <w:rPr>
          <w:noProof/>
        </w:rPr>
        <w:fldChar w:fldCharType="separate"/>
      </w:r>
      <w:r>
        <w:rPr>
          <w:noProof/>
        </w:rPr>
        <w:t>5</w:t>
      </w:r>
      <w:r>
        <w:rPr>
          <w:noProof/>
        </w:rPr>
        <w:fldChar w:fldCharType="end"/>
      </w:r>
    </w:p>
    <w:p w14:paraId="6041846A" w14:textId="77777777" w:rsidR="009E2047" w:rsidRDefault="009E2047">
      <w:pPr>
        <w:pStyle w:val="10"/>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_Toc54270035 \h </w:instrText>
      </w:r>
      <w:r>
        <w:rPr>
          <w:noProof/>
        </w:rPr>
      </w:r>
      <w:r>
        <w:rPr>
          <w:noProof/>
        </w:rPr>
        <w:fldChar w:fldCharType="separate"/>
      </w:r>
      <w:r>
        <w:rPr>
          <w:noProof/>
        </w:rPr>
        <w:t>5</w:t>
      </w:r>
      <w:r>
        <w:rPr>
          <w:noProof/>
        </w:rPr>
        <w:fldChar w:fldCharType="end"/>
      </w:r>
    </w:p>
    <w:p w14:paraId="4C81C5A0" w14:textId="77777777" w:rsidR="009E2047" w:rsidRDefault="009E2047">
      <w:pPr>
        <w:pStyle w:val="10"/>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质量属性的设计</w:t>
      </w:r>
      <w:r>
        <w:rPr>
          <w:noProof/>
        </w:rPr>
        <w:tab/>
      </w:r>
      <w:r>
        <w:rPr>
          <w:noProof/>
        </w:rPr>
        <w:fldChar w:fldCharType="begin"/>
      </w:r>
      <w:r>
        <w:rPr>
          <w:noProof/>
        </w:rPr>
        <w:instrText xml:space="preserve"> PAGEREF _Toc54270036 \h </w:instrText>
      </w:r>
      <w:r>
        <w:rPr>
          <w:noProof/>
        </w:rPr>
      </w:r>
      <w:r>
        <w:rPr>
          <w:noProof/>
        </w:rPr>
        <w:fldChar w:fldCharType="separate"/>
      </w:r>
      <w:r>
        <w:rPr>
          <w:noProof/>
        </w:rPr>
        <w:t>5</w:t>
      </w:r>
      <w:r>
        <w:rPr>
          <w:noProof/>
        </w:rPr>
        <w:fldChar w:fldCharType="end"/>
      </w:r>
    </w:p>
    <w:p w14:paraId="58E2F1DE" w14:textId="51E5858D" w:rsidR="009C7C87" w:rsidRPr="009C7C87" w:rsidRDefault="003A46E4" w:rsidP="00560905">
      <w:pPr>
        <w:pStyle w:val="a4"/>
      </w:pPr>
      <w:r>
        <w:rPr>
          <w:rFonts w:ascii="Times New Roman"/>
        </w:rPr>
        <w:fldChar w:fldCharType="end"/>
      </w:r>
    </w:p>
    <w:p w14:paraId="1565B2FC" w14:textId="77777777" w:rsidR="009C7C87" w:rsidRDefault="009C7C87" w:rsidP="009C7C87">
      <w:pPr>
        <w:pStyle w:val="a4"/>
        <w:tabs>
          <w:tab w:val="left" w:pos="5340"/>
        </w:tabs>
        <w:jc w:val="left"/>
      </w:pPr>
      <w:r>
        <w:tab/>
      </w:r>
    </w:p>
    <w:p w14:paraId="79901F25"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2907D816" w14:textId="77777777" w:rsidR="003A46E4" w:rsidRDefault="003A46E4">
      <w:pPr>
        <w:pStyle w:val="1"/>
        <w:ind w:left="360" w:hanging="360"/>
      </w:pPr>
      <w:bookmarkStart w:id="0" w:name="_Toc54270023"/>
      <w:r>
        <w:rPr>
          <w:rFonts w:hint="eastAsia"/>
        </w:rPr>
        <w:t>简介</w:t>
      </w:r>
      <w:bookmarkEnd w:id="0"/>
    </w:p>
    <w:p w14:paraId="2CF99165" w14:textId="77777777" w:rsidR="003A46E4" w:rsidRDefault="003A46E4">
      <w:pPr>
        <w:pStyle w:val="2"/>
      </w:pPr>
      <w:bookmarkStart w:id="1" w:name="_Toc54270024"/>
      <w:r>
        <w:rPr>
          <w:rFonts w:hint="eastAsia"/>
        </w:rPr>
        <w:t>目的</w:t>
      </w:r>
      <w:bookmarkEnd w:id="1"/>
    </w:p>
    <w:p w14:paraId="0A17B563" w14:textId="68F8AC9C" w:rsidR="007F4F2C" w:rsidRPr="007F4F2C" w:rsidRDefault="003A46E4" w:rsidP="007F4F2C">
      <w:pPr>
        <w:ind w:left="720"/>
      </w:pPr>
      <w:r>
        <w:rPr>
          <w:rFonts w:hint="eastAsia"/>
        </w:rPr>
        <w:t>本文档将从构架方面对系统进行综合概述，其中会使用多种不同的构架视图来描述系统的各个方面。它用于记录并表述已对系统的构架方面作出的重要决策。</w:t>
      </w:r>
    </w:p>
    <w:p w14:paraId="17761536" w14:textId="77777777" w:rsidR="003A46E4" w:rsidRDefault="003A46E4">
      <w:pPr>
        <w:pStyle w:val="2"/>
      </w:pPr>
      <w:bookmarkStart w:id="2" w:name="_Toc54270025"/>
      <w:r>
        <w:rPr>
          <w:rFonts w:hint="eastAsia"/>
        </w:rPr>
        <w:t>参考资料</w:t>
      </w:r>
      <w:bookmarkEnd w:id="2"/>
    </w:p>
    <w:p w14:paraId="359B4C70" w14:textId="77777777" w:rsidR="007F4F2C" w:rsidRDefault="007F4F2C" w:rsidP="007F4F2C">
      <w:pPr>
        <w:pStyle w:val="a9"/>
      </w:pPr>
      <w:bookmarkStart w:id="3" w:name="_Toc54270026"/>
      <w:r w:rsidRPr="00072267">
        <w:rPr>
          <w:rFonts w:hint="eastAsia"/>
        </w:rPr>
        <w:t>[1]沈备军. 软件工程原理. Print. 高等学校软件工程系列教材.</w:t>
      </w:r>
    </w:p>
    <w:p w14:paraId="21D0474C" w14:textId="77777777" w:rsidR="007F4F2C" w:rsidRDefault="007F4F2C" w:rsidP="007F4F2C">
      <w:pPr>
        <w:pStyle w:val="a9"/>
      </w:pPr>
      <w:r>
        <w:rPr>
          <w:rFonts w:hint="eastAsia"/>
        </w:rPr>
        <w:t>[</w:t>
      </w:r>
      <w:r>
        <w:t>2</w:t>
      </w:r>
      <w:r>
        <w:rPr>
          <w:rFonts w:hint="eastAsia"/>
        </w:rPr>
        <w:t>]周世明,燕飞.AR技术在教育领域的应用研究[J].新闻研究导刊,2021,12(02):61-62.</w:t>
      </w:r>
    </w:p>
    <w:p w14:paraId="4E4BE395" w14:textId="77777777" w:rsidR="007F4F2C" w:rsidRDefault="007F4F2C" w:rsidP="007F4F2C">
      <w:pPr>
        <w:pStyle w:val="a9"/>
      </w:pPr>
      <w:r>
        <w:rPr>
          <w:rFonts w:hint="eastAsia"/>
        </w:rPr>
        <w:t>[</w:t>
      </w:r>
      <w:r>
        <w:t>3</w:t>
      </w:r>
      <w:r>
        <w:rPr>
          <w:rFonts w:hint="eastAsia"/>
        </w:rPr>
        <w:t>]杨子力.基于AR技术的涉电公共安全宣传教育应用研究[J].云南水力发电,2020,36(08):244-247.</w:t>
      </w:r>
    </w:p>
    <w:p w14:paraId="5066B514" w14:textId="77777777" w:rsidR="007F4F2C" w:rsidRDefault="007F4F2C" w:rsidP="007F4F2C">
      <w:pPr>
        <w:pStyle w:val="a9"/>
      </w:pPr>
      <w:r>
        <w:rPr>
          <w:rFonts w:hint="eastAsia"/>
        </w:rPr>
        <w:t>[</w:t>
      </w:r>
      <w:r>
        <w:t>4</w:t>
      </w:r>
      <w:r>
        <w:rPr>
          <w:rFonts w:hint="eastAsia"/>
        </w:rPr>
        <w:t>]王罗那.增强现实技术（AR）在数学教育中的应用现状述评与展望[J].数学教育学报,2020,29(05):91-97.</w:t>
      </w:r>
    </w:p>
    <w:p w14:paraId="0F3D93F7" w14:textId="77777777" w:rsidR="007F4F2C" w:rsidRDefault="007F4F2C" w:rsidP="007F4F2C">
      <w:pPr>
        <w:pStyle w:val="a9"/>
      </w:pPr>
      <w:r>
        <w:rPr>
          <w:rFonts w:hint="eastAsia"/>
        </w:rPr>
        <w:t>[</w:t>
      </w:r>
      <w:r>
        <w:t>5</w:t>
      </w:r>
      <w:r>
        <w:rPr>
          <w:rFonts w:hint="eastAsia"/>
        </w:rPr>
        <w:t>]袁丽平.基于5G的VR/AR在高等教育教学的应用[J].现代信息科技,2020,4(18):190-192.</w:t>
      </w:r>
    </w:p>
    <w:p w14:paraId="48621A16" w14:textId="77777777" w:rsidR="007F4F2C" w:rsidRDefault="007F4F2C" w:rsidP="007F4F2C">
      <w:pPr>
        <w:pStyle w:val="a9"/>
      </w:pPr>
      <w:r>
        <w:rPr>
          <w:rFonts w:hint="eastAsia"/>
        </w:rPr>
        <w:t>[</w:t>
      </w:r>
      <w:r>
        <w:t>6</w:t>
      </w:r>
      <w:r>
        <w:rPr>
          <w:rFonts w:hint="eastAsia"/>
        </w:rPr>
        <w:t>]高政霞.AR虚实融合推动教育改革[J].科技风,2020(26):99-100.</w:t>
      </w:r>
    </w:p>
    <w:p w14:paraId="768F9009" w14:textId="77777777" w:rsidR="007F4F2C" w:rsidRDefault="007F4F2C" w:rsidP="007F4F2C">
      <w:pPr>
        <w:pStyle w:val="a9"/>
      </w:pPr>
      <w:r>
        <w:rPr>
          <w:rFonts w:hint="eastAsia"/>
        </w:rPr>
        <w:t>[</w:t>
      </w:r>
      <w:r>
        <w:t>7</w:t>
      </w:r>
      <w:r>
        <w:rPr>
          <w:rFonts w:hint="eastAsia"/>
        </w:rPr>
        <w:t>]栾婷婷,董楠楠,刘梅芷.基于移动设备的AR技术在社区教育的应用研究[J].信息通信,2020(08):272-273.</w:t>
      </w:r>
    </w:p>
    <w:p w14:paraId="7C95A57F" w14:textId="77777777" w:rsidR="007F4F2C" w:rsidRDefault="007F4F2C" w:rsidP="007F4F2C">
      <w:pPr>
        <w:pStyle w:val="a9"/>
      </w:pPr>
      <w:r>
        <w:rPr>
          <w:rFonts w:hint="eastAsia"/>
        </w:rPr>
        <w:t>[</w:t>
      </w:r>
      <w:r>
        <w:t>8</w:t>
      </w:r>
      <w:r>
        <w:rPr>
          <w:rFonts w:hint="eastAsia"/>
        </w:rPr>
        <w:t>]黄任勇.AR增强现实技术及其在教育中的应用研究[J].动漫研究,2020(00):188-190.</w:t>
      </w:r>
    </w:p>
    <w:p w14:paraId="13FAFFA3" w14:textId="77777777" w:rsidR="007F4F2C" w:rsidRDefault="007F4F2C" w:rsidP="007F4F2C">
      <w:pPr>
        <w:pStyle w:val="a9"/>
      </w:pPr>
      <w:r>
        <w:rPr>
          <w:rFonts w:hint="eastAsia"/>
        </w:rPr>
        <w:t>[</w:t>
      </w:r>
      <w:r>
        <w:t>9</w:t>
      </w:r>
      <w:r>
        <w:rPr>
          <w:rFonts w:hint="eastAsia"/>
        </w:rPr>
        <w:t>]李成.5G视域下云计算在移动学习中的应用研究[J].中国教育技术装备,2020(10):49-51.</w:t>
      </w:r>
    </w:p>
    <w:p w14:paraId="1F2DC57E" w14:textId="77777777" w:rsidR="007F4F2C" w:rsidRDefault="007F4F2C" w:rsidP="007F4F2C">
      <w:pPr>
        <w:pStyle w:val="a9"/>
      </w:pPr>
      <w:r>
        <w:rPr>
          <w:rFonts w:hint="eastAsia"/>
        </w:rPr>
        <w:t>[</w:t>
      </w:r>
      <w:r>
        <w:t>10</w:t>
      </w:r>
      <w:r>
        <w:rPr>
          <w:rFonts w:hint="eastAsia"/>
        </w:rPr>
        <w:t>]梁成亮.增强现实(AR)技术下的计算思维教育游戏设计[J].文化产业,2020(14):19-20.</w:t>
      </w:r>
    </w:p>
    <w:p w14:paraId="39FE2BDF" w14:textId="77777777" w:rsidR="007F4F2C" w:rsidRDefault="007F4F2C" w:rsidP="007F4F2C">
      <w:pPr>
        <w:pStyle w:val="a9"/>
      </w:pPr>
      <w:r>
        <w:t>[11]</w:t>
      </w:r>
      <w:proofErr w:type="spellStart"/>
      <w:r>
        <w:t>Serkan</w:t>
      </w:r>
      <w:proofErr w:type="spellEnd"/>
      <w:r>
        <w:t xml:space="preserve"> </w:t>
      </w:r>
      <w:proofErr w:type="spellStart"/>
      <w:r>
        <w:t>Solmaz</w:t>
      </w:r>
      <w:proofErr w:type="gramStart"/>
      <w:r>
        <w:t>,Tom</w:t>
      </w:r>
      <w:proofErr w:type="spellEnd"/>
      <w:proofErr w:type="gramEnd"/>
      <w:r>
        <w:t xml:space="preserve"> Van </w:t>
      </w:r>
      <w:proofErr w:type="spellStart"/>
      <w:r>
        <w:t>Gerven</w:t>
      </w:r>
      <w:proofErr w:type="spellEnd"/>
      <w:r>
        <w:t>. Automated integration of extract-based CFD results with AR/VR in engineering education for practitioners[J]. Multimedia Tools and Applications,2021(</w:t>
      </w:r>
      <w:proofErr w:type="spellStart"/>
      <w:r>
        <w:t>prepublish</w:t>
      </w:r>
      <w:proofErr w:type="spellEnd"/>
      <w:r>
        <w:t>).</w:t>
      </w:r>
    </w:p>
    <w:p w14:paraId="66E5CD38" w14:textId="77777777" w:rsidR="007F4F2C" w:rsidRDefault="007F4F2C" w:rsidP="007F4F2C">
      <w:pPr>
        <w:pStyle w:val="a9"/>
      </w:pPr>
      <w:r>
        <w:t xml:space="preserve">[12]Lin </w:t>
      </w:r>
      <w:proofErr w:type="spellStart"/>
      <w:r>
        <w:t>HaoChiang</w:t>
      </w:r>
      <w:proofErr w:type="spellEnd"/>
      <w:r>
        <w:t xml:space="preserve"> </w:t>
      </w:r>
      <w:proofErr w:type="spellStart"/>
      <w:r>
        <w:t>Koong</w:t>
      </w:r>
      <w:proofErr w:type="gramStart"/>
      <w:r>
        <w:t>,Lin</w:t>
      </w:r>
      <w:proofErr w:type="spellEnd"/>
      <w:proofErr w:type="gramEnd"/>
      <w:r>
        <w:t xml:space="preserve"> </w:t>
      </w:r>
      <w:proofErr w:type="spellStart"/>
      <w:r>
        <w:t>YuHsuan,Wang</w:t>
      </w:r>
      <w:proofErr w:type="spellEnd"/>
      <w:r>
        <w:t xml:space="preserve"> </w:t>
      </w:r>
      <w:proofErr w:type="spellStart"/>
      <w:r>
        <w:t>TaoHua,Su</w:t>
      </w:r>
      <w:proofErr w:type="spellEnd"/>
      <w:r>
        <w:t xml:space="preserve"> </w:t>
      </w:r>
      <w:proofErr w:type="spellStart"/>
      <w:r>
        <w:t>LunKe,Huang</w:t>
      </w:r>
      <w:proofErr w:type="spellEnd"/>
      <w:r>
        <w:t xml:space="preserve"> </w:t>
      </w:r>
      <w:proofErr w:type="spellStart"/>
      <w:r>
        <w:t>YuehMin</w:t>
      </w:r>
      <w:proofErr w:type="spellEnd"/>
      <w:r>
        <w:t>. Effects of Incorporating AR into a Board Game on Learning Outcomes and Emotions in Health Education[J]. Electronics,2020,9(11).</w:t>
      </w:r>
    </w:p>
    <w:p w14:paraId="18FEDAED" w14:textId="77777777" w:rsidR="007F4F2C" w:rsidRDefault="007F4F2C" w:rsidP="007F4F2C">
      <w:pPr>
        <w:pStyle w:val="a9"/>
      </w:pPr>
      <w:r>
        <w:t>[13]Jorge F. Figueroa-</w:t>
      </w:r>
      <w:proofErr w:type="spellStart"/>
      <w:r>
        <w:t>Flores</w:t>
      </w:r>
      <w:proofErr w:type="gramStart"/>
      <w:r>
        <w:t>,Lisa</w:t>
      </w:r>
      <w:proofErr w:type="spellEnd"/>
      <w:proofErr w:type="gramEnd"/>
      <w:r>
        <w:t xml:space="preserve"> Huffman. Integrating AR and VR in Teacher Education: What Pre-service Teachers Perceive[J]. Frontiers in Education Technology,2020,3(4).</w:t>
      </w:r>
    </w:p>
    <w:p w14:paraId="04217A10" w14:textId="77777777" w:rsidR="007F4F2C" w:rsidRPr="00BB4B85" w:rsidRDefault="007F4F2C" w:rsidP="007F4F2C">
      <w:pPr>
        <w:pStyle w:val="a9"/>
      </w:pPr>
      <w:r>
        <w:t>[14]</w:t>
      </w:r>
      <w:proofErr w:type="spellStart"/>
      <w:r>
        <w:t>Hasan</w:t>
      </w:r>
      <w:proofErr w:type="spellEnd"/>
      <w:r>
        <w:t xml:space="preserve"> </w:t>
      </w:r>
      <w:proofErr w:type="spellStart"/>
      <w:r>
        <w:t>K</w:t>
      </w:r>
      <w:r>
        <w:t>ö</w:t>
      </w:r>
      <w:r>
        <w:t>se</w:t>
      </w:r>
      <w:proofErr w:type="gramStart"/>
      <w:r>
        <w:t>,Nevin</w:t>
      </w:r>
      <w:proofErr w:type="spellEnd"/>
      <w:proofErr w:type="gramEnd"/>
      <w:r>
        <w:t xml:space="preserve"> </w:t>
      </w:r>
      <w:proofErr w:type="spellStart"/>
      <w:r>
        <w:t>G</w:t>
      </w:r>
      <w:r>
        <w:t>ü</w:t>
      </w:r>
      <w:r>
        <w:t>ner-Yildiz</w:t>
      </w:r>
      <w:proofErr w:type="spellEnd"/>
      <w:r>
        <w:t>. Augmented reality (AR) as a learning material in special needs education[J]. Education and Information Technologies,2020(</w:t>
      </w:r>
      <w:proofErr w:type="spellStart"/>
      <w:r>
        <w:t>prepublish</w:t>
      </w:r>
      <w:proofErr w:type="spellEnd"/>
      <w:r>
        <w:t>).</w:t>
      </w:r>
    </w:p>
    <w:p w14:paraId="0D9489CA" w14:textId="77777777" w:rsidR="00EB365D" w:rsidRDefault="00EB365D" w:rsidP="00EB365D">
      <w:pPr>
        <w:pStyle w:val="1"/>
        <w:ind w:left="360" w:hanging="360"/>
      </w:pPr>
      <w:bookmarkStart w:id="4" w:name="_Toc54270030"/>
      <w:bookmarkStart w:id="5" w:name="_Toc54270032"/>
      <w:bookmarkEnd w:id="3"/>
      <w:r>
        <w:rPr>
          <w:rFonts w:hint="eastAsia"/>
        </w:rPr>
        <w:lastRenderedPageBreak/>
        <w:t>用例视图</w:t>
      </w:r>
    </w:p>
    <w:p w14:paraId="1676B432" w14:textId="6DB209BD" w:rsidR="00EB365D" w:rsidRDefault="003272DE" w:rsidP="00EB365D">
      <w:pPr>
        <w:pStyle w:val="a9"/>
        <w:jc w:val="center"/>
      </w:pPr>
      <w:r w:rsidRPr="003272DE">
        <w:rPr>
          <w:noProof/>
        </w:rPr>
        <w:drawing>
          <wp:inline distT="0" distB="0" distL="0" distR="0" wp14:anchorId="3DD96E37" wp14:editId="1ACA47BB">
            <wp:extent cx="5090707" cy="6949440"/>
            <wp:effectExtent l="0" t="0" r="0" b="3810"/>
            <wp:docPr id="7" name="图片 7" descr="D:\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 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569" cy="6956077"/>
                    </a:xfrm>
                    <a:prstGeom prst="rect">
                      <a:avLst/>
                    </a:prstGeom>
                    <a:noFill/>
                    <a:ln>
                      <a:noFill/>
                    </a:ln>
                  </pic:spPr>
                </pic:pic>
              </a:graphicData>
            </a:graphic>
          </wp:inline>
        </w:drawing>
      </w:r>
    </w:p>
    <w:p w14:paraId="62EBA346" w14:textId="77777777" w:rsidR="00EB365D" w:rsidRPr="0085109C" w:rsidRDefault="00EB365D" w:rsidP="00EB365D">
      <w:pPr>
        <w:pStyle w:val="a9"/>
      </w:pPr>
    </w:p>
    <w:p w14:paraId="04E3AEB7" w14:textId="77777777" w:rsidR="00EB365D" w:rsidRDefault="00EB365D" w:rsidP="00EB365D"/>
    <w:p w14:paraId="2DB266BE" w14:textId="77777777" w:rsidR="00EB365D" w:rsidRDefault="00EB365D" w:rsidP="00EB365D">
      <w:pPr>
        <w:pStyle w:val="1"/>
        <w:ind w:left="360" w:hanging="360"/>
      </w:pPr>
      <w:bookmarkStart w:id="6" w:name="_Toc54270027"/>
      <w:r>
        <w:rPr>
          <w:rFonts w:hint="eastAsia"/>
        </w:rPr>
        <w:lastRenderedPageBreak/>
        <w:t>逻辑视图</w:t>
      </w:r>
      <w:bookmarkEnd w:id="6"/>
    </w:p>
    <w:p w14:paraId="301C4CB5" w14:textId="77777777" w:rsidR="00EB365D" w:rsidRPr="00904D3B" w:rsidRDefault="00EB365D" w:rsidP="00EB365D">
      <w:pPr>
        <w:pStyle w:val="2"/>
      </w:pPr>
      <w:bookmarkStart w:id="7" w:name="_Toc54270028"/>
      <w:r>
        <w:rPr>
          <w:rFonts w:hint="eastAsia"/>
        </w:rPr>
        <w:t>概述</w:t>
      </w:r>
      <w:bookmarkEnd w:id="7"/>
    </w:p>
    <w:p w14:paraId="48B792BF" w14:textId="77777777" w:rsidR="00EB365D" w:rsidRDefault="00EB365D" w:rsidP="00EB365D">
      <w:pPr>
        <w:pStyle w:val="a9"/>
        <w:ind w:left="0"/>
        <w:jc w:val="center"/>
      </w:pPr>
      <w:r>
        <w:rPr>
          <w:noProof/>
          <w:snapToGrid/>
        </w:rPr>
        <w:drawing>
          <wp:inline distT="0" distB="0" distL="0" distR="0" wp14:anchorId="7DF7B8D8" wp14:editId="237B377F">
            <wp:extent cx="5943600" cy="287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6550"/>
                    </a:xfrm>
                    <a:prstGeom prst="rect">
                      <a:avLst/>
                    </a:prstGeom>
                  </pic:spPr>
                </pic:pic>
              </a:graphicData>
            </a:graphic>
          </wp:inline>
        </w:drawing>
      </w:r>
    </w:p>
    <w:p w14:paraId="45857ECE" w14:textId="77777777" w:rsidR="00EB365D" w:rsidRDefault="00EB365D" w:rsidP="00EB365D">
      <w:pPr>
        <w:pStyle w:val="a9"/>
      </w:pPr>
      <w:r>
        <w:rPr>
          <w:rFonts w:hint="eastAsia"/>
        </w:rPr>
        <w:t>软件架构采用三层架构，分为客户层、应用层（业务逻辑层与中间件）以及数据层。</w:t>
      </w:r>
    </w:p>
    <w:p w14:paraId="2D5E8160" w14:textId="77777777" w:rsidR="00EB365D" w:rsidRPr="00904D3B" w:rsidRDefault="00EB365D" w:rsidP="00EB365D">
      <w:pPr>
        <w:pStyle w:val="3"/>
      </w:pPr>
      <w:r>
        <w:rPr>
          <w:rFonts w:hint="eastAsia"/>
        </w:rPr>
        <w:t>客户层</w:t>
      </w:r>
    </w:p>
    <w:p w14:paraId="1D95FFDE" w14:textId="77777777" w:rsidR="00EB365D" w:rsidRDefault="00EB365D" w:rsidP="00EB365D">
      <w:pPr>
        <w:ind w:firstLine="720"/>
      </w:pPr>
      <w:r>
        <w:rPr>
          <w:rFonts w:hint="eastAsia"/>
        </w:rPr>
        <w:t>客户层包含了所有展示在用户面前的界面。包含寻找材料、合成烟花、燃放烟花等界面。</w:t>
      </w:r>
    </w:p>
    <w:p w14:paraId="1E859FC6" w14:textId="77777777" w:rsidR="00EB365D" w:rsidRPr="00B3277A" w:rsidRDefault="00EB365D" w:rsidP="00EB365D">
      <w:pPr>
        <w:ind w:left="720"/>
      </w:pPr>
    </w:p>
    <w:p w14:paraId="074F2448" w14:textId="77777777" w:rsidR="00EB365D" w:rsidRDefault="00EB365D" w:rsidP="00EB365D">
      <w:pPr>
        <w:pStyle w:val="3"/>
      </w:pPr>
      <w:r>
        <w:rPr>
          <w:rFonts w:hint="eastAsia"/>
        </w:rPr>
        <w:t>业务逻辑层</w:t>
      </w:r>
    </w:p>
    <w:p w14:paraId="022F9E39" w14:textId="77777777" w:rsidR="00EB365D" w:rsidRDefault="00EB365D" w:rsidP="00EB365D">
      <w:pPr>
        <w:ind w:firstLine="720"/>
      </w:pPr>
      <w:r>
        <w:rPr>
          <w:rFonts w:hint="eastAsia"/>
        </w:rPr>
        <w:t>业务逻辑层包含场景控制类、背包类、背包物品类、图像识别控制类、烟花盒类、烟花类等。业务逻辑层主要用于接受用户操作的信息，对用户操作做出处理，响应用户的操作并在必要时与数据库进行交互。</w:t>
      </w:r>
    </w:p>
    <w:p w14:paraId="77D5AFCB" w14:textId="77777777" w:rsidR="00EB365D" w:rsidRPr="00B3277A" w:rsidRDefault="00EB365D" w:rsidP="00EB365D">
      <w:pPr>
        <w:ind w:left="720"/>
      </w:pPr>
    </w:p>
    <w:p w14:paraId="5BC5FCB4" w14:textId="77777777" w:rsidR="00EB365D" w:rsidRDefault="00EB365D" w:rsidP="00EB365D">
      <w:pPr>
        <w:pStyle w:val="3"/>
      </w:pPr>
      <w:r>
        <w:rPr>
          <w:rFonts w:hint="eastAsia"/>
        </w:rPr>
        <w:t>中间件</w:t>
      </w:r>
    </w:p>
    <w:p w14:paraId="557C5CD5" w14:textId="77777777" w:rsidR="00EB365D" w:rsidRDefault="00EB365D" w:rsidP="00EB365D">
      <w:pPr>
        <w:ind w:firstLine="720"/>
      </w:pPr>
      <w:r>
        <w:rPr>
          <w:rFonts w:hint="eastAsia"/>
        </w:rPr>
        <w:t>中间件包含了网关协议，还包括图中未标识的数据库开发库等。起到连接应用层和模型层的作用，并在网络传递信息等操作中调用外部结构。</w:t>
      </w:r>
    </w:p>
    <w:p w14:paraId="1F02303F" w14:textId="77777777" w:rsidR="00EB365D" w:rsidRDefault="00EB365D" w:rsidP="00EB365D">
      <w:pPr>
        <w:pStyle w:val="3"/>
      </w:pPr>
      <w:r>
        <w:rPr>
          <w:rFonts w:hint="eastAsia"/>
        </w:rPr>
        <w:t>数据层</w:t>
      </w:r>
    </w:p>
    <w:p w14:paraId="3201A4B3" w14:textId="77777777" w:rsidR="00EB365D" w:rsidRDefault="00EB365D" w:rsidP="00EB365D">
      <w:pPr>
        <w:ind w:firstLine="720"/>
      </w:pPr>
      <w:r>
        <w:rPr>
          <w:rFonts w:hint="eastAsia"/>
        </w:rPr>
        <w:t>数据层目前包含一种数据库，用于储存上传烟花的信息。</w:t>
      </w:r>
    </w:p>
    <w:p w14:paraId="04182945" w14:textId="77777777" w:rsidR="00EB365D" w:rsidRPr="00904D3B" w:rsidRDefault="00EB365D" w:rsidP="00EB365D">
      <w:pPr>
        <w:pStyle w:val="a9"/>
      </w:pPr>
    </w:p>
    <w:p w14:paraId="2DF3DF0F" w14:textId="77777777" w:rsidR="00EB365D" w:rsidRDefault="00EB365D" w:rsidP="00EB365D">
      <w:pPr>
        <w:pStyle w:val="2"/>
      </w:pPr>
      <w:bookmarkStart w:id="8" w:name="_Toc54270029"/>
      <w:r>
        <w:rPr>
          <w:rFonts w:hint="eastAsia"/>
        </w:rPr>
        <w:t>在构架方面具有重要意义的设计包</w:t>
      </w:r>
      <w:bookmarkEnd w:id="8"/>
    </w:p>
    <w:p w14:paraId="7FC1159E" w14:textId="77777777" w:rsidR="00EB365D" w:rsidRDefault="00EB365D" w:rsidP="00EB365D">
      <w:pPr>
        <w:pStyle w:val="3"/>
      </w:pPr>
      <w:r>
        <w:rPr>
          <w:rFonts w:hint="eastAsia"/>
        </w:rPr>
        <w:t>烟花包</w:t>
      </w:r>
    </w:p>
    <w:p w14:paraId="2D674011" w14:textId="77777777" w:rsidR="00EB365D" w:rsidRDefault="00EB365D" w:rsidP="00EB365D">
      <w:pPr>
        <w:pStyle w:val="a9"/>
        <w:ind w:left="0" w:firstLine="720"/>
      </w:pPr>
      <w:r>
        <w:rPr>
          <w:rFonts w:hint="eastAsia"/>
        </w:rPr>
        <w:t>这个包主要由记录、储存烟花的相关信息的烟花类，控制烟花燃放的烟花控制类，烟花控制的实现类构成，主要用于处理烟花部分相关的逻辑。</w:t>
      </w:r>
    </w:p>
    <w:p w14:paraId="6D1194C7" w14:textId="77777777" w:rsidR="00EB365D" w:rsidRDefault="00EB365D" w:rsidP="00EB365D">
      <w:pPr>
        <w:pStyle w:val="a9"/>
        <w:ind w:left="0"/>
        <w:jc w:val="center"/>
      </w:pPr>
      <w:r>
        <w:rPr>
          <w:noProof/>
          <w:snapToGrid/>
        </w:rPr>
        <w:lastRenderedPageBreak/>
        <w:drawing>
          <wp:inline distT="0" distB="0" distL="0" distR="0" wp14:anchorId="490CD4E2" wp14:editId="0C4FC276">
            <wp:extent cx="4770533" cy="33911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533" cy="3391194"/>
                    </a:xfrm>
                    <a:prstGeom prst="rect">
                      <a:avLst/>
                    </a:prstGeom>
                  </pic:spPr>
                </pic:pic>
              </a:graphicData>
            </a:graphic>
          </wp:inline>
        </w:drawing>
      </w:r>
    </w:p>
    <w:p w14:paraId="568596DE" w14:textId="77777777" w:rsidR="00EB365D" w:rsidRDefault="00EB365D" w:rsidP="00EB365D">
      <w:pPr>
        <w:pStyle w:val="4"/>
      </w:pPr>
      <w:r>
        <w:rPr>
          <w:rFonts w:hint="eastAsia"/>
        </w:rPr>
        <w:t xml:space="preserve"> 烟花类</w:t>
      </w:r>
    </w:p>
    <w:p w14:paraId="5DF9B729" w14:textId="77777777" w:rsidR="00EB365D" w:rsidRDefault="00EB365D" w:rsidP="00EB365D">
      <w:pPr>
        <w:ind w:left="720"/>
      </w:pPr>
      <w:r>
        <w:rPr>
          <w:rFonts w:hint="eastAsia"/>
        </w:rPr>
        <w:t>主要用于记录烟花中各种信息的类，如烟花的初速度、烟花的颜色、烟花燃放的角度等。</w:t>
      </w:r>
    </w:p>
    <w:p w14:paraId="4FF48B0B" w14:textId="77777777" w:rsidR="00EB365D" w:rsidRDefault="00EB365D" w:rsidP="00EB365D">
      <w:pPr>
        <w:ind w:left="720"/>
      </w:pPr>
    </w:p>
    <w:p w14:paraId="7386F517" w14:textId="77777777" w:rsidR="00EB365D" w:rsidRDefault="00EB365D" w:rsidP="00EB365D">
      <w:pPr>
        <w:pStyle w:val="4"/>
      </w:pPr>
      <w:r>
        <w:rPr>
          <w:rFonts w:hint="eastAsia"/>
        </w:rPr>
        <w:t xml:space="preserve"> 烟花控制类</w:t>
      </w:r>
    </w:p>
    <w:p w14:paraId="1B757A3B" w14:textId="77777777" w:rsidR="00EB365D" w:rsidRDefault="00EB365D" w:rsidP="00EB365D">
      <w:pPr>
        <w:ind w:left="720"/>
      </w:pPr>
      <w:r>
        <w:rPr>
          <w:rFonts w:hint="eastAsia"/>
        </w:rPr>
        <w:t>主要用于控制烟花的燃放过程，如燃放位置、开始燃放、停止燃放等。</w:t>
      </w:r>
    </w:p>
    <w:p w14:paraId="04DEDB1D" w14:textId="77777777" w:rsidR="00EB365D" w:rsidRDefault="00EB365D" w:rsidP="00EB365D">
      <w:pPr>
        <w:ind w:left="720"/>
      </w:pPr>
    </w:p>
    <w:p w14:paraId="7488AB6B" w14:textId="77777777" w:rsidR="00EB365D" w:rsidRDefault="00EB365D" w:rsidP="00EB365D">
      <w:pPr>
        <w:pStyle w:val="4"/>
      </w:pPr>
      <w:r>
        <w:rPr>
          <w:rFonts w:hint="eastAsia"/>
        </w:rPr>
        <w:t xml:space="preserve"> 烟花控制的实现类</w:t>
      </w:r>
    </w:p>
    <w:p w14:paraId="3A251771" w14:textId="77777777" w:rsidR="00EB365D" w:rsidRPr="00E17215" w:rsidRDefault="00EB365D" w:rsidP="00EB365D">
      <w:pPr>
        <w:ind w:left="720"/>
      </w:pPr>
      <w:r>
        <w:rPr>
          <w:rFonts w:hint="eastAsia"/>
        </w:rPr>
        <w:t>主要用于实现烟花控制类中规定的各类函数，是一个实现类。</w:t>
      </w:r>
    </w:p>
    <w:p w14:paraId="70026A74" w14:textId="77777777" w:rsidR="00EB365D" w:rsidRPr="003E07C5" w:rsidRDefault="00EB365D" w:rsidP="00EB365D">
      <w:pPr>
        <w:pStyle w:val="1"/>
        <w:ind w:left="360" w:hanging="360"/>
      </w:pPr>
      <w:r>
        <w:rPr>
          <w:rFonts w:hint="eastAsia"/>
          <w:noProof/>
          <w:snapToGrid/>
        </w:rPr>
        <w:drawing>
          <wp:anchor distT="0" distB="0" distL="114300" distR="114300" simplePos="0" relativeHeight="251659264" behindDoc="0" locked="0" layoutInCell="1" allowOverlap="1" wp14:anchorId="17AD81B1" wp14:editId="76552935">
            <wp:simplePos x="0" y="0"/>
            <wp:positionH relativeFrom="column">
              <wp:posOffset>-35365</wp:posOffset>
            </wp:positionH>
            <wp:positionV relativeFrom="paragraph">
              <wp:posOffset>280230</wp:posOffset>
            </wp:positionV>
            <wp:extent cx="5941060" cy="197866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1978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进程视图</w:t>
      </w:r>
      <w:bookmarkEnd w:id="4"/>
    </w:p>
    <w:p w14:paraId="27BAD0CA" w14:textId="77777777" w:rsidR="00EB365D" w:rsidRDefault="00EB365D" w:rsidP="00EB365D">
      <w:pPr>
        <w:pStyle w:val="2"/>
        <w:rPr>
          <w:noProof/>
        </w:rPr>
      </w:pPr>
      <w:r>
        <w:rPr>
          <w:rFonts w:hint="eastAsia"/>
          <w:noProof/>
        </w:rPr>
        <w:t>概述</w:t>
      </w:r>
    </w:p>
    <w:p w14:paraId="44E8978B" w14:textId="77777777" w:rsidR="00EB365D" w:rsidRPr="003E07C5" w:rsidRDefault="00EB365D" w:rsidP="00EB365D">
      <w:pPr>
        <w:ind w:left="720"/>
      </w:pPr>
      <w:r>
        <w:rPr>
          <w:rFonts w:hint="eastAsia"/>
        </w:rPr>
        <w:t>图中总共有3个进程。其中，请求产生进程运行在客户的手机端与科技馆的电脑端上，负责提交用户自定义的烟花场景与请求烟花场景数据。业务逻辑控制进程负责执行W</w:t>
      </w:r>
      <w:r>
        <w:t>eb</w:t>
      </w:r>
      <w:r>
        <w:rPr>
          <w:rFonts w:hint="eastAsia"/>
        </w:rPr>
        <w:t>层各种任务，用于接受客户端请求、执行业务逻辑、并将响应发回给客户端。数据库管理系统进程负责管理存储在数据库</w:t>
      </w:r>
      <w:r>
        <w:rPr>
          <w:rFonts w:hint="eastAsia"/>
        </w:rPr>
        <w:lastRenderedPageBreak/>
        <w:t>中的烟花数据。</w:t>
      </w:r>
    </w:p>
    <w:p w14:paraId="2A0A983F" w14:textId="77777777" w:rsidR="00EB365D" w:rsidRDefault="00EB365D" w:rsidP="00EB365D">
      <w:pPr>
        <w:pStyle w:val="1"/>
        <w:ind w:left="360" w:hanging="360"/>
      </w:pPr>
      <w:bookmarkStart w:id="9" w:name="_Toc54270031"/>
      <w:r>
        <w:rPr>
          <w:rFonts w:hint="eastAsia"/>
          <w:noProof/>
          <w:snapToGrid/>
        </w:rPr>
        <w:drawing>
          <wp:anchor distT="0" distB="0" distL="114300" distR="114300" simplePos="0" relativeHeight="251660288" behindDoc="0" locked="0" layoutInCell="1" allowOverlap="1" wp14:anchorId="3C1AC227" wp14:editId="69971B39">
            <wp:simplePos x="0" y="0"/>
            <wp:positionH relativeFrom="margin">
              <wp:align>center</wp:align>
            </wp:positionH>
            <wp:positionV relativeFrom="paragraph">
              <wp:posOffset>309245</wp:posOffset>
            </wp:positionV>
            <wp:extent cx="5462905" cy="270954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2905" cy="2709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部署视图</w:t>
      </w:r>
      <w:bookmarkEnd w:id="9"/>
    </w:p>
    <w:p w14:paraId="737F802D" w14:textId="77777777" w:rsidR="00EB365D" w:rsidRPr="00C24BBA" w:rsidRDefault="00EB365D" w:rsidP="00EB365D">
      <w:pPr>
        <w:pStyle w:val="2"/>
      </w:pPr>
      <w:r>
        <w:rPr>
          <w:rFonts w:hint="eastAsia"/>
        </w:rPr>
        <w:t>概述</w:t>
      </w:r>
    </w:p>
    <w:p w14:paraId="7D652FA3" w14:textId="77777777" w:rsidR="00EB365D" w:rsidRDefault="00EB365D" w:rsidP="00EB365D">
      <w:pPr>
        <w:pStyle w:val="InfoBlue"/>
        <w:rPr>
          <w:i w:val="0"/>
          <w:color w:val="auto"/>
        </w:rPr>
      </w:pPr>
      <w:r>
        <w:rPr>
          <w:rFonts w:hint="eastAsia"/>
          <w:i w:val="0"/>
          <w:color w:val="auto"/>
        </w:rPr>
        <w:t>软件分为四个节点，分别为游客客户端、科技馆客户端、服务器、数据库。其中请求产生进程对应游客客户端与科技馆客户端，业务逻辑控制进程对应服务器节点，数据库管理系统进程对应数据库节点。</w:t>
      </w:r>
    </w:p>
    <w:p w14:paraId="2DE172A2" w14:textId="77777777" w:rsidR="00EB365D" w:rsidRDefault="00EB365D" w:rsidP="00EB365D">
      <w:pPr>
        <w:pStyle w:val="2"/>
      </w:pPr>
      <w:r>
        <w:rPr>
          <w:rFonts w:hint="eastAsia"/>
        </w:rPr>
        <w:t>游客客户端</w:t>
      </w:r>
    </w:p>
    <w:p w14:paraId="3CF7726A" w14:textId="77777777" w:rsidR="00EB365D" w:rsidRDefault="00EB365D" w:rsidP="00EB365D">
      <w:pPr>
        <w:ind w:left="720"/>
      </w:pPr>
      <w:r>
        <w:rPr>
          <w:rFonts w:hint="eastAsia"/>
        </w:rPr>
        <w:t>游客客户端运行环境为游客自带的手机，可以通过科技馆提供的无线网络与服务器连接。游客客户端可以让用户自定义烟花，并上传烟花数据。</w:t>
      </w:r>
    </w:p>
    <w:p w14:paraId="7BED23DF" w14:textId="77777777" w:rsidR="00EB365D" w:rsidRDefault="00EB365D" w:rsidP="00EB365D">
      <w:pPr>
        <w:pStyle w:val="2"/>
      </w:pPr>
      <w:r>
        <w:rPr>
          <w:rFonts w:hint="eastAsia"/>
        </w:rPr>
        <w:t>科技馆客户端</w:t>
      </w:r>
    </w:p>
    <w:p w14:paraId="53861A45" w14:textId="77777777" w:rsidR="00EB365D" w:rsidRDefault="00EB365D" w:rsidP="00EB365D">
      <w:pPr>
        <w:ind w:left="720"/>
      </w:pPr>
      <w:r>
        <w:rPr>
          <w:rFonts w:hint="eastAsia"/>
        </w:rPr>
        <w:t>科技馆客户端运行环境为科技馆提供的电脑，通过科技馆提供的无线网络与服务器连接。科技馆客户端从服务器获取用户上传的自定义烟花数据，并进行展示。</w:t>
      </w:r>
    </w:p>
    <w:p w14:paraId="5AAAB76F" w14:textId="77777777" w:rsidR="00EB365D" w:rsidRDefault="00EB365D" w:rsidP="00EB365D">
      <w:pPr>
        <w:pStyle w:val="2"/>
      </w:pPr>
      <w:r>
        <w:rPr>
          <w:rFonts w:hint="eastAsia"/>
        </w:rPr>
        <w:t>服务器</w:t>
      </w:r>
    </w:p>
    <w:p w14:paraId="624C0C84" w14:textId="77777777" w:rsidR="00EB365D" w:rsidRDefault="00EB365D" w:rsidP="00EB365D">
      <w:pPr>
        <w:ind w:left="720"/>
      </w:pPr>
      <w:r>
        <w:rPr>
          <w:rFonts w:hint="eastAsia"/>
        </w:rPr>
        <w:t>服务器将用户上传的烟花数据存储到数据库中，并根据上传时间等参数决定发送给科技馆客户端进行展示的烟花。</w:t>
      </w:r>
    </w:p>
    <w:p w14:paraId="1A891313" w14:textId="77777777" w:rsidR="00EB365D" w:rsidRDefault="00EB365D" w:rsidP="00EB365D">
      <w:pPr>
        <w:pStyle w:val="2"/>
      </w:pPr>
      <w:r>
        <w:rPr>
          <w:rFonts w:hint="eastAsia"/>
        </w:rPr>
        <w:t>数据库</w:t>
      </w:r>
    </w:p>
    <w:p w14:paraId="3D024735" w14:textId="77777777" w:rsidR="003A46E4" w:rsidRDefault="003A46E4">
      <w:pPr>
        <w:pStyle w:val="1"/>
        <w:ind w:left="360" w:hanging="360"/>
      </w:pPr>
      <w:r>
        <w:rPr>
          <w:rFonts w:hint="eastAsia"/>
        </w:rPr>
        <w:t>实现视图</w:t>
      </w:r>
      <w:bookmarkEnd w:id="5"/>
    </w:p>
    <w:p w14:paraId="1B72884F" w14:textId="75C4123A" w:rsidR="003A46E4" w:rsidRDefault="003A46E4" w:rsidP="0057791D">
      <w:pPr>
        <w:pStyle w:val="InfoBlue"/>
        <w:ind w:left="0"/>
      </w:pPr>
    </w:p>
    <w:p w14:paraId="13E40031" w14:textId="0B1DA8C8" w:rsidR="00441B96" w:rsidRPr="00441B96" w:rsidRDefault="009F0BB0" w:rsidP="009F0BB0">
      <w:pPr>
        <w:pStyle w:val="a9"/>
        <w:jc w:val="center"/>
      </w:pPr>
      <w:r>
        <w:rPr>
          <w:noProof/>
          <w:snapToGrid/>
        </w:rPr>
        <w:lastRenderedPageBreak/>
        <w:drawing>
          <wp:inline distT="0" distB="0" distL="0" distR="0" wp14:anchorId="0BE0B63C" wp14:editId="323921CE">
            <wp:extent cx="2092960" cy="3465231"/>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a:extLst>
                        <a:ext uri="{28A0092B-C50C-407E-A947-70E740481C1C}">
                          <a14:useLocalDpi xmlns:a14="http://schemas.microsoft.com/office/drawing/2010/main" val="0"/>
                        </a:ext>
                      </a:extLst>
                    </a:blip>
                    <a:stretch>
                      <a:fillRect/>
                    </a:stretch>
                  </pic:blipFill>
                  <pic:spPr>
                    <a:xfrm>
                      <a:off x="0" y="0"/>
                      <a:ext cx="2096018" cy="3470294"/>
                    </a:xfrm>
                    <a:prstGeom prst="rect">
                      <a:avLst/>
                    </a:prstGeom>
                  </pic:spPr>
                </pic:pic>
              </a:graphicData>
            </a:graphic>
          </wp:inline>
        </w:drawing>
      </w:r>
    </w:p>
    <w:p w14:paraId="2CE801D6" w14:textId="77777777" w:rsidR="00441B96" w:rsidRDefault="00441B96" w:rsidP="00441B96">
      <w:pPr>
        <w:pStyle w:val="1"/>
        <w:ind w:left="360" w:hanging="360"/>
      </w:pPr>
      <w:bookmarkStart w:id="10" w:name="_Toc54212214"/>
      <w:bookmarkStart w:id="11" w:name="_Toc54270033"/>
      <w:r>
        <w:rPr>
          <w:rFonts w:hint="eastAsia"/>
        </w:rPr>
        <w:t>技</w:t>
      </w:r>
      <w:r>
        <w:t>术</w:t>
      </w:r>
      <w:r>
        <w:rPr>
          <w:rFonts w:hint="eastAsia"/>
        </w:rPr>
        <w:t>视图</w:t>
      </w:r>
      <w:bookmarkEnd w:id="10"/>
      <w:bookmarkEnd w:id="11"/>
    </w:p>
    <w:p w14:paraId="3AC391D8" w14:textId="163B80A1" w:rsidR="00073376" w:rsidRDefault="00073376" w:rsidP="00073376">
      <w:pPr>
        <w:pStyle w:val="a9"/>
      </w:pPr>
      <w:r>
        <w:rPr>
          <w:rFonts w:hint="eastAsia"/>
        </w:rPr>
        <w:t>编程语言：</w:t>
      </w:r>
      <w:r w:rsidR="003B19E7">
        <w:tab/>
      </w:r>
      <w:r>
        <w:rPr>
          <w:rFonts w:hint="eastAsia"/>
        </w:rPr>
        <w:t>C</w:t>
      </w:r>
      <w:r>
        <w:t>#</w:t>
      </w:r>
    </w:p>
    <w:p w14:paraId="5CA7E85E" w14:textId="03C25D8F" w:rsidR="00073376" w:rsidRDefault="00073376" w:rsidP="00073376">
      <w:pPr>
        <w:pStyle w:val="a9"/>
      </w:pPr>
      <w:r>
        <w:rPr>
          <w:rFonts w:hint="eastAsia"/>
        </w:rPr>
        <w:t>开发工具：</w:t>
      </w:r>
      <w:r w:rsidR="003B19E7">
        <w:tab/>
      </w:r>
      <w:r>
        <w:rPr>
          <w:rFonts w:hint="eastAsia"/>
        </w:rPr>
        <w:t>Unity</w:t>
      </w:r>
    </w:p>
    <w:p w14:paraId="7E7DB175" w14:textId="38A73A49" w:rsidR="00073376" w:rsidRDefault="003B19E7" w:rsidP="00073376">
      <w:pPr>
        <w:pStyle w:val="a9"/>
      </w:pPr>
      <w:r>
        <w:rPr>
          <w:rFonts w:hint="eastAsia"/>
        </w:rPr>
        <w:t>框架：</w:t>
      </w:r>
      <w:r>
        <w:tab/>
      </w:r>
      <w:r>
        <w:tab/>
      </w:r>
      <w:r>
        <w:rPr>
          <w:rFonts w:hint="eastAsia"/>
        </w:rPr>
        <w:t>MVC框架</w:t>
      </w:r>
    </w:p>
    <w:p w14:paraId="03AA5BBA" w14:textId="0FD8E46F" w:rsidR="00EE65F4" w:rsidRPr="00073376" w:rsidRDefault="00EE65F4" w:rsidP="00073376">
      <w:pPr>
        <w:pStyle w:val="a9"/>
      </w:pPr>
      <w:r>
        <w:rPr>
          <w:rFonts w:hint="eastAsia"/>
        </w:rPr>
        <w:t>数据库：</w:t>
      </w:r>
      <w:r w:rsidR="003B19E7">
        <w:tab/>
      </w:r>
      <w:r>
        <w:rPr>
          <w:rFonts w:hint="eastAsia"/>
        </w:rPr>
        <w:t>N</w:t>
      </w:r>
      <w:r w:rsidR="003B19E7">
        <w:t>eo4</w:t>
      </w:r>
      <w:r w:rsidR="003B19E7">
        <w:rPr>
          <w:rFonts w:hint="eastAsia"/>
        </w:rPr>
        <w:t>j</w:t>
      </w:r>
      <w:r>
        <w:t>,</w:t>
      </w:r>
      <w:r w:rsidR="003B19E7">
        <w:t xml:space="preserve"> </w:t>
      </w:r>
      <w:r w:rsidR="003B19E7">
        <w:rPr>
          <w:rFonts w:hint="eastAsia"/>
        </w:rPr>
        <w:t>My</w:t>
      </w:r>
      <w:r w:rsidR="003B19E7">
        <w:t>SQL</w:t>
      </w:r>
    </w:p>
    <w:p w14:paraId="785F998D" w14:textId="1E210EC2" w:rsidR="003B19E7" w:rsidRPr="003B19E7" w:rsidRDefault="00591F7F" w:rsidP="003B19E7">
      <w:pPr>
        <w:pStyle w:val="a9"/>
      </w:pPr>
      <w:r>
        <w:rPr>
          <w:rFonts w:hint="eastAsia"/>
        </w:rPr>
        <w:t>中间件：</w:t>
      </w:r>
      <w:r w:rsidR="003B19E7">
        <w:tab/>
      </w:r>
      <w:r w:rsidRPr="00591F7F">
        <w:t>游戏开发功能的程序库/引擎子系统</w:t>
      </w:r>
      <w:r>
        <w:rPr>
          <w:rFonts w:hint="eastAsia"/>
        </w:rPr>
        <w:t xml:space="preserve"> </w:t>
      </w:r>
      <w:r w:rsidR="003B19E7">
        <w:rPr>
          <w:rFonts w:hint="eastAsia"/>
        </w:rPr>
        <w:t>：粒子系统VFX，Unity</w:t>
      </w:r>
      <w:r w:rsidR="003B19E7">
        <w:t xml:space="preserve"> </w:t>
      </w:r>
      <w:r w:rsidR="003B19E7">
        <w:rPr>
          <w:rFonts w:hint="eastAsia"/>
        </w:rPr>
        <w:t>物理引擎</w:t>
      </w:r>
    </w:p>
    <w:p w14:paraId="32E818B5" w14:textId="77777777" w:rsidR="00B36C48" w:rsidRPr="004C5B47" w:rsidRDefault="00B36C48" w:rsidP="00B36C48">
      <w:pPr>
        <w:pStyle w:val="a9"/>
      </w:pPr>
    </w:p>
    <w:p w14:paraId="0D08B86A" w14:textId="77777777" w:rsidR="00B36C48" w:rsidRPr="009820AA" w:rsidRDefault="00B36C48" w:rsidP="00B36C48">
      <w:pPr>
        <w:pStyle w:val="1"/>
        <w:ind w:left="360" w:hanging="360"/>
      </w:pPr>
      <w:bookmarkStart w:id="12" w:name="_Toc54212215"/>
      <w:bookmarkStart w:id="13" w:name="_Toc54270034"/>
      <w:r>
        <w:rPr>
          <w:rFonts w:hint="eastAsia"/>
        </w:rPr>
        <w:t>数据视图（可选）</w:t>
      </w:r>
      <w:bookmarkEnd w:id="12"/>
      <w:bookmarkEnd w:id="13"/>
    </w:p>
    <w:p w14:paraId="22977A20" w14:textId="77777777" w:rsidR="00B36C48" w:rsidRPr="009820AA" w:rsidRDefault="00B36C48" w:rsidP="00B36C48">
      <w:r>
        <w:rPr>
          <w:rFonts w:hint="eastAsia"/>
        </w:rPr>
        <w:t>M</w:t>
      </w:r>
      <w:r>
        <w:t>ySQL关系型数据库存储烟花的参数：</w:t>
      </w:r>
    </w:p>
    <w:tbl>
      <w:tblPr>
        <w:tblStyle w:val="af1"/>
        <w:tblW w:w="0" w:type="auto"/>
        <w:tblInd w:w="720" w:type="dxa"/>
        <w:tblLook w:val="04A0" w:firstRow="1" w:lastRow="0" w:firstColumn="1" w:lastColumn="0" w:noHBand="0" w:noVBand="1"/>
      </w:tblPr>
      <w:tblGrid>
        <w:gridCol w:w="599"/>
        <w:gridCol w:w="2163"/>
      </w:tblGrid>
      <w:tr w:rsidR="00B36C48" w14:paraId="0E7FF606" w14:textId="77777777" w:rsidTr="00973BE9">
        <w:trPr>
          <w:trHeight w:val="186"/>
        </w:trPr>
        <w:tc>
          <w:tcPr>
            <w:tcW w:w="2762" w:type="dxa"/>
            <w:gridSpan w:val="2"/>
          </w:tcPr>
          <w:p w14:paraId="2834D945" w14:textId="77777777" w:rsidR="00B36C48" w:rsidRDefault="00B36C48" w:rsidP="00973BE9">
            <w:pPr>
              <w:pStyle w:val="a9"/>
              <w:ind w:left="0"/>
              <w:jc w:val="center"/>
            </w:pPr>
            <w:r>
              <w:t>Firework</w:t>
            </w:r>
          </w:p>
        </w:tc>
      </w:tr>
      <w:tr w:rsidR="00B36C48" w14:paraId="26502E26" w14:textId="77777777" w:rsidTr="00973BE9">
        <w:trPr>
          <w:trHeight w:val="192"/>
        </w:trPr>
        <w:tc>
          <w:tcPr>
            <w:tcW w:w="599" w:type="dxa"/>
          </w:tcPr>
          <w:p w14:paraId="5E0E025E" w14:textId="77777777" w:rsidR="00B36C48" w:rsidRDefault="00B36C48" w:rsidP="00973BE9">
            <w:pPr>
              <w:pStyle w:val="a9"/>
              <w:ind w:left="0"/>
            </w:pPr>
            <w:r>
              <w:rPr>
                <w:rFonts w:hint="eastAsia"/>
              </w:rPr>
              <w:t>P</w:t>
            </w:r>
            <w:r>
              <w:t>K</w:t>
            </w:r>
          </w:p>
        </w:tc>
        <w:tc>
          <w:tcPr>
            <w:tcW w:w="2162" w:type="dxa"/>
          </w:tcPr>
          <w:p w14:paraId="5A7DC735" w14:textId="77777777" w:rsidR="00B36C48" w:rsidRDefault="00B36C48" w:rsidP="00973BE9">
            <w:pPr>
              <w:pStyle w:val="a9"/>
              <w:ind w:left="0"/>
            </w:pPr>
            <w:proofErr w:type="spellStart"/>
            <w:r>
              <w:t>firework_id</w:t>
            </w:r>
            <w:proofErr w:type="spellEnd"/>
          </w:p>
        </w:tc>
      </w:tr>
      <w:tr w:rsidR="00B36C48" w14:paraId="1F78FB4F" w14:textId="77777777" w:rsidTr="00973BE9">
        <w:trPr>
          <w:trHeight w:val="186"/>
        </w:trPr>
        <w:tc>
          <w:tcPr>
            <w:tcW w:w="599" w:type="dxa"/>
            <w:vMerge w:val="restart"/>
          </w:tcPr>
          <w:p w14:paraId="6D071EE0" w14:textId="77777777" w:rsidR="00B36C48" w:rsidRDefault="00B36C48" w:rsidP="00973BE9">
            <w:pPr>
              <w:pStyle w:val="a9"/>
              <w:ind w:left="0"/>
            </w:pPr>
          </w:p>
        </w:tc>
        <w:tc>
          <w:tcPr>
            <w:tcW w:w="2162" w:type="dxa"/>
          </w:tcPr>
          <w:p w14:paraId="4538649F" w14:textId="77777777" w:rsidR="00B36C48" w:rsidRDefault="00B36C48" w:rsidP="00973BE9">
            <w:pPr>
              <w:pStyle w:val="a9"/>
              <w:ind w:left="0"/>
            </w:pPr>
            <w:proofErr w:type="spellStart"/>
            <w:r>
              <w:t>designer_name</w:t>
            </w:r>
            <w:proofErr w:type="spellEnd"/>
          </w:p>
        </w:tc>
      </w:tr>
      <w:tr w:rsidR="00B36C48" w14:paraId="71AE42A6" w14:textId="77777777" w:rsidTr="00973BE9">
        <w:trPr>
          <w:trHeight w:val="197"/>
        </w:trPr>
        <w:tc>
          <w:tcPr>
            <w:tcW w:w="599" w:type="dxa"/>
            <w:vMerge/>
          </w:tcPr>
          <w:p w14:paraId="7F4DCD7A" w14:textId="77777777" w:rsidR="00B36C48" w:rsidRDefault="00B36C48" w:rsidP="00973BE9">
            <w:pPr>
              <w:pStyle w:val="a9"/>
              <w:ind w:left="0"/>
            </w:pPr>
          </w:p>
        </w:tc>
        <w:tc>
          <w:tcPr>
            <w:tcW w:w="2162" w:type="dxa"/>
          </w:tcPr>
          <w:p w14:paraId="66D0C1F8" w14:textId="77777777" w:rsidR="00B36C48" w:rsidRDefault="00B36C48" w:rsidP="00973BE9">
            <w:pPr>
              <w:pStyle w:val="a9"/>
              <w:ind w:left="0"/>
            </w:pPr>
            <w:r>
              <w:t>type</w:t>
            </w:r>
          </w:p>
        </w:tc>
      </w:tr>
      <w:tr w:rsidR="00B36C48" w14:paraId="3D709383" w14:textId="77777777" w:rsidTr="00973BE9">
        <w:trPr>
          <w:trHeight w:val="192"/>
        </w:trPr>
        <w:tc>
          <w:tcPr>
            <w:tcW w:w="599" w:type="dxa"/>
            <w:vMerge/>
          </w:tcPr>
          <w:p w14:paraId="453FC84D" w14:textId="77777777" w:rsidR="00B36C48" w:rsidRDefault="00B36C48" w:rsidP="00973BE9">
            <w:pPr>
              <w:pStyle w:val="a9"/>
              <w:ind w:left="0"/>
            </w:pPr>
          </w:p>
        </w:tc>
        <w:tc>
          <w:tcPr>
            <w:tcW w:w="2162" w:type="dxa"/>
          </w:tcPr>
          <w:p w14:paraId="3AF3FE53" w14:textId="77777777" w:rsidR="00B36C48" w:rsidRDefault="00B36C48" w:rsidP="00973BE9">
            <w:pPr>
              <w:pStyle w:val="a9"/>
              <w:ind w:left="0"/>
            </w:pPr>
            <w:r>
              <w:rPr>
                <w:rFonts w:hint="eastAsia"/>
              </w:rPr>
              <w:t>c</w:t>
            </w:r>
            <w:r>
              <w:t>olor</w:t>
            </w:r>
          </w:p>
        </w:tc>
      </w:tr>
      <w:tr w:rsidR="00B36C48" w14:paraId="2B3B3518" w14:textId="77777777" w:rsidTr="00973BE9">
        <w:trPr>
          <w:trHeight w:val="197"/>
        </w:trPr>
        <w:tc>
          <w:tcPr>
            <w:tcW w:w="599" w:type="dxa"/>
            <w:vMerge/>
          </w:tcPr>
          <w:p w14:paraId="22D7EEDE" w14:textId="77777777" w:rsidR="00B36C48" w:rsidRDefault="00B36C48" w:rsidP="00973BE9">
            <w:pPr>
              <w:pStyle w:val="a9"/>
              <w:ind w:left="0"/>
            </w:pPr>
          </w:p>
        </w:tc>
        <w:tc>
          <w:tcPr>
            <w:tcW w:w="2162" w:type="dxa"/>
          </w:tcPr>
          <w:p w14:paraId="50F3922A" w14:textId="77777777" w:rsidR="00B36C48" w:rsidRDefault="00B36C48" w:rsidP="00973BE9">
            <w:pPr>
              <w:pStyle w:val="a9"/>
              <w:ind w:left="0"/>
            </w:pPr>
            <w:r>
              <w:t>speed</w:t>
            </w:r>
          </w:p>
        </w:tc>
      </w:tr>
      <w:tr w:rsidR="00B36C48" w14:paraId="7094BF4F" w14:textId="77777777" w:rsidTr="00973BE9">
        <w:trPr>
          <w:trHeight w:val="192"/>
        </w:trPr>
        <w:tc>
          <w:tcPr>
            <w:tcW w:w="599" w:type="dxa"/>
            <w:vMerge/>
          </w:tcPr>
          <w:p w14:paraId="19709969" w14:textId="77777777" w:rsidR="00B36C48" w:rsidRDefault="00B36C48" w:rsidP="00973BE9">
            <w:pPr>
              <w:pStyle w:val="a9"/>
              <w:ind w:left="0"/>
            </w:pPr>
          </w:p>
        </w:tc>
        <w:tc>
          <w:tcPr>
            <w:tcW w:w="2162" w:type="dxa"/>
          </w:tcPr>
          <w:p w14:paraId="0FBA13C2" w14:textId="77777777" w:rsidR="00B36C48" w:rsidRDefault="00B36C48" w:rsidP="00973BE9">
            <w:pPr>
              <w:pStyle w:val="a9"/>
              <w:ind w:left="0"/>
            </w:pPr>
            <w:r>
              <w:rPr>
                <w:rFonts w:hint="eastAsia"/>
              </w:rPr>
              <w:t>a</w:t>
            </w:r>
            <w:r>
              <w:t>ngle</w:t>
            </w:r>
          </w:p>
        </w:tc>
      </w:tr>
      <w:tr w:rsidR="00B36C48" w14:paraId="555ADDEA" w14:textId="77777777" w:rsidTr="00973BE9">
        <w:trPr>
          <w:trHeight w:val="384"/>
        </w:trPr>
        <w:tc>
          <w:tcPr>
            <w:tcW w:w="599" w:type="dxa"/>
            <w:vMerge/>
          </w:tcPr>
          <w:p w14:paraId="157C1EA1" w14:textId="77777777" w:rsidR="00B36C48" w:rsidRDefault="00B36C48" w:rsidP="00973BE9">
            <w:pPr>
              <w:pStyle w:val="a9"/>
              <w:ind w:left="0"/>
            </w:pPr>
          </w:p>
        </w:tc>
        <w:tc>
          <w:tcPr>
            <w:tcW w:w="2162" w:type="dxa"/>
          </w:tcPr>
          <w:p w14:paraId="55AFD3BD" w14:textId="77777777" w:rsidR="00B36C48" w:rsidRDefault="00B36C48" w:rsidP="00973BE9">
            <w:pPr>
              <w:pStyle w:val="a9"/>
              <w:ind w:left="0"/>
            </w:pPr>
            <w:r w:rsidRPr="009D57C6">
              <w:rPr>
                <w:rFonts w:hint="eastAsia"/>
              </w:rPr>
              <w:t>radius</w:t>
            </w:r>
          </w:p>
        </w:tc>
      </w:tr>
    </w:tbl>
    <w:p w14:paraId="1A003533" w14:textId="77777777" w:rsidR="00B36C48" w:rsidRDefault="00B36C48" w:rsidP="00B36C48">
      <w:pPr>
        <w:pStyle w:val="a9"/>
        <w:ind w:left="0"/>
      </w:pPr>
    </w:p>
    <w:tbl>
      <w:tblPr>
        <w:tblStyle w:val="af1"/>
        <w:tblW w:w="0" w:type="auto"/>
        <w:tblInd w:w="720" w:type="dxa"/>
        <w:tblLook w:val="04A0" w:firstRow="1" w:lastRow="0" w:firstColumn="1" w:lastColumn="0" w:noHBand="0" w:noVBand="1"/>
      </w:tblPr>
      <w:tblGrid>
        <w:gridCol w:w="2762"/>
      </w:tblGrid>
      <w:tr w:rsidR="00B36C48" w14:paraId="131EE94A" w14:textId="77777777" w:rsidTr="00973BE9">
        <w:trPr>
          <w:trHeight w:val="186"/>
        </w:trPr>
        <w:tc>
          <w:tcPr>
            <w:tcW w:w="2762" w:type="dxa"/>
          </w:tcPr>
          <w:p w14:paraId="15059B2E" w14:textId="77777777" w:rsidR="00B36C48" w:rsidRDefault="00B36C48" w:rsidP="00973BE9">
            <w:pPr>
              <w:pStyle w:val="a9"/>
              <w:ind w:left="0"/>
              <w:jc w:val="center"/>
            </w:pPr>
            <w:r>
              <w:t>Firework</w:t>
            </w:r>
          </w:p>
        </w:tc>
      </w:tr>
      <w:tr w:rsidR="00B36C48" w14:paraId="008E8DD4" w14:textId="77777777" w:rsidTr="00973BE9">
        <w:trPr>
          <w:trHeight w:val="192"/>
        </w:trPr>
        <w:tc>
          <w:tcPr>
            <w:tcW w:w="2762" w:type="dxa"/>
          </w:tcPr>
          <w:p w14:paraId="23E86A7E" w14:textId="77777777" w:rsidR="00B36C48" w:rsidRDefault="00B36C48" w:rsidP="00973BE9">
            <w:pPr>
              <w:pStyle w:val="a9"/>
              <w:ind w:left="0"/>
            </w:pPr>
            <w:r>
              <w:lastRenderedPageBreak/>
              <w:t xml:space="preserve">- </w:t>
            </w:r>
            <w:proofErr w:type="spellStart"/>
            <w:r>
              <w:t>firework_id:Integer</w:t>
            </w:r>
            <w:proofErr w:type="spellEnd"/>
          </w:p>
          <w:p w14:paraId="264A1680" w14:textId="77777777" w:rsidR="00B36C48" w:rsidRDefault="00B36C48" w:rsidP="00973BE9">
            <w:pPr>
              <w:pStyle w:val="a9"/>
              <w:ind w:left="0"/>
            </w:pPr>
            <w:r>
              <w:t xml:space="preserve">- </w:t>
            </w:r>
            <w:proofErr w:type="spellStart"/>
            <w:r>
              <w:t>designer_name:String</w:t>
            </w:r>
            <w:proofErr w:type="spellEnd"/>
          </w:p>
          <w:p w14:paraId="034E0538" w14:textId="77777777" w:rsidR="00B36C48" w:rsidRDefault="00B36C48" w:rsidP="00973BE9">
            <w:pPr>
              <w:pStyle w:val="a9"/>
              <w:ind w:left="0"/>
            </w:pPr>
            <w:r>
              <w:t xml:space="preserve">- </w:t>
            </w:r>
            <w:proofErr w:type="spellStart"/>
            <w:r>
              <w:t>type:Integer</w:t>
            </w:r>
            <w:proofErr w:type="spellEnd"/>
          </w:p>
          <w:p w14:paraId="632AEB37" w14:textId="77777777" w:rsidR="00B36C48" w:rsidRDefault="00B36C48" w:rsidP="00973BE9">
            <w:pPr>
              <w:pStyle w:val="a9"/>
              <w:ind w:left="0"/>
            </w:pPr>
            <w:r>
              <w:t xml:space="preserve">- </w:t>
            </w:r>
            <w:proofErr w:type="spellStart"/>
            <w:r>
              <w:rPr>
                <w:rFonts w:hint="eastAsia"/>
              </w:rPr>
              <w:t>c</w:t>
            </w:r>
            <w:r>
              <w:t>olors:list</w:t>
            </w:r>
            <w:proofErr w:type="spellEnd"/>
            <w:r>
              <w:t>&lt;String&gt;</w:t>
            </w:r>
          </w:p>
        </w:tc>
      </w:tr>
      <w:tr w:rsidR="00B36C48" w14:paraId="50A5FBB0" w14:textId="77777777" w:rsidTr="00973BE9">
        <w:trPr>
          <w:trHeight w:val="2331"/>
        </w:trPr>
        <w:tc>
          <w:tcPr>
            <w:tcW w:w="2762" w:type="dxa"/>
          </w:tcPr>
          <w:p w14:paraId="77E3B742" w14:textId="77777777" w:rsidR="00B36C48" w:rsidRDefault="00B36C48" w:rsidP="00973BE9">
            <w:pPr>
              <w:pStyle w:val="a9"/>
              <w:ind w:left="0"/>
            </w:pPr>
            <w:r>
              <w:rPr>
                <w:rFonts w:hint="eastAsia"/>
              </w:rPr>
              <w:t>+</w:t>
            </w:r>
            <w:r>
              <w:t xml:space="preserve"> </w:t>
            </w:r>
            <w:proofErr w:type="spellStart"/>
            <w:r>
              <w:t>getFireworkId</w:t>
            </w:r>
            <w:proofErr w:type="spellEnd"/>
            <w:r>
              <w:t>();</w:t>
            </w:r>
          </w:p>
          <w:p w14:paraId="75FA567C" w14:textId="77777777" w:rsidR="00B36C48" w:rsidRDefault="00B36C48" w:rsidP="00973BE9">
            <w:pPr>
              <w:pStyle w:val="a9"/>
              <w:ind w:left="0"/>
            </w:pPr>
            <w:r>
              <w:t xml:space="preserve">+ </w:t>
            </w:r>
            <w:proofErr w:type="spellStart"/>
            <w:r>
              <w:t>getDesignerName</w:t>
            </w:r>
            <w:proofErr w:type="spellEnd"/>
            <w:r>
              <w:t>();</w:t>
            </w:r>
          </w:p>
          <w:p w14:paraId="1FD4D400" w14:textId="77777777" w:rsidR="00B36C48" w:rsidRDefault="00B36C48" w:rsidP="00973BE9">
            <w:pPr>
              <w:pStyle w:val="a9"/>
              <w:ind w:left="0"/>
            </w:pPr>
            <w:r>
              <w:t xml:space="preserve">+ </w:t>
            </w:r>
            <w:proofErr w:type="spellStart"/>
            <w:r>
              <w:t>setDesignerName</w:t>
            </w:r>
            <w:proofErr w:type="spellEnd"/>
            <w:r>
              <w:t xml:space="preserve"> ();</w:t>
            </w:r>
          </w:p>
          <w:p w14:paraId="42D5CEB4" w14:textId="77777777" w:rsidR="00B36C48" w:rsidRDefault="00B36C48" w:rsidP="00973BE9">
            <w:pPr>
              <w:pStyle w:val="a9"/>
              <w:ind w:left="0"/>
            </w:pPr>
            <w:r>
              <w:t xml:space="preserve">+ </w:t>
            </w:r>
            <w:proofErr w:type="spellStart"/>
            <w:r>
              <w:t>getType</w:t>
            </w:r>
            <w:proofErr w:type="spellEnd"/>
            <w:r>
              <w:t>();</w:t>
            </w:r>
          </w:p>
          <w:p w14:paraId="1F67ACE7" w14:textId="77777777" w:rsidR="00B36C48" w:rsidRDefault="00B36C48" w:rsidP="00973BE9">
            <w:pPr>
              <w:pStyle w:val="a9"/>
              <w:ind w:left="0"/>
            </w:pPr>
            <w:r>
              <w:t xml:space="preserve">+ </w:t>
            </w:r>
            <w:proofErr w:type="spellStart"/>
            <w:r>
              <w:t>setType</w:t>
            </w:r>
            <w:proofErr w:type="spellEnd"/>
            <w:r>
              <w:t>();</w:t>
            </w:r>
          </w:p>
          <w:p w14:paraId="6760E7C4" w14:textId="77777777" w:rsidR="00B36C48" w:rsidRDefault="00B36C48" w:rsidP="00973BE9">
            <w:pPr>
              <w:pStyle w:val="a9"/>
              <w:ind w:left="0"/>
            </w:pPr>
            <w:r>
              <w:t xml:space="preserve">+ </w:t>
            </w:r>
            <w:proofErr w:type="spellStart"/>
            <w:r>
              <w:t>getColors</w:t>
            </w:r>
            <w:proofErr w:type="spellEnd"/>
            <w:r>
              <w:t>();</w:t>
            </w:r>
          </w:p>
          <w:p w14:paraId="0BA83FD8" w14:textId="77777777" w:rsidR="00B36C48" w:rsidRDefault="00B36C48" w:rsidP="00973BE9">
            <w:pPr>
              <w:pStyle w:val="a9"/>
              <w:ind w:left="0"/>
            </w:pPr>
            <w:r>
              <w:t xml:space="preserve">+ </w:t>
            </w:r>
            <w:proofErr w:type="spellStart"/>
            <w:r>
              <w:t>setColors</w:t>
            </w:r>
            <w:proofErr w:type="spellEnd"/>
            <w:r>
              <w:t>();</w:t>
            </w:r>
          </w:p>
        </w:tc>
      </w:tr>
    </w:tbl>
    <w:p w14:paraId="4FE1F25E" w14:textId="6D47C30A" w:rsidR="00441B96" w:rsidRPr="00B36C48" w:rsidRDefault="00B36C48" w:rsidP="00B36C48">
      <w:pPr>
        <w:pStyle w:val="a9"/>
        <w:ind w:left="0"/>
        <w:rPr>
          <w:rFonts w:ascii="Arial" w:hAnsi="Arial" w:cs="Arial"/>
          <w:bCs/>
          <w:color w:val="4D4D4D"/>
          <w:shd w:val="clear" w:color="auto" w:fill="FFFFFF"/>
        </w:rPr>
      </w:pPr>
      <w:r>
        <w:rPr>
          <w:rFonts w:ascii="Arial" w:hAnsi="Arial" w:cs="Arial"/>
          <w:color w:val="4D4D4D"/>
          <w:shd w:val="clear" w:color="auto" w:fill="FFFFFF"/>
        </w:rPr>
        <w:t>MongoDB</w:t>
      </w:r>
      <w:r>
        <w:rPr>
          <w:rFonts w:ascii="Arial" w:hAnsi="Arial" w:cs="Arial"/>
          <w:bCs/>
          <w:color w:val="4D4D4D"/>
          <w:shd w:val="clear" w:color="auto" w:fill="FFFFFF"/>
        </w:rPr>
        <w:t>非关系型数据库存储图片</w:t>
      </w:r>
    </w:p>
    <w:p w14:paraId="2A1BF138" w14:textId="77777777" w:rsidR="00441B96" w:rsidRDefault="00441B96" w:rsidP="00441B96">
      <w:pPr>
        <w:pStyle w:val="1"/>
        <w:ind w:left="360" w:hanging="360"/>
      </w:pPr>
      <w:bookmarkStart w:id="14" w:name="_Toc54270035"/>
      <w:bookmarkStart w:id="15" w:name="_Toc54212216"/>
      <w:r>
        <w:rPr>
          <w:rFonts w:hint="eastAsia"/>
        </w:rPr>
        <w:t>核心算法设计（可选）</w:t>
      </w:r>
      <w:bookmarkEnd w:id="14"/>
    </w:p>
    <w:p w14:paraId="13A9B7A1" w14:textId="77777777" w:rsidR="00441B96" w:rsidRPr="00441B96" w:rsidRDefault="00441B96" w:rsidP="00441B96">
      <w:pPr>
        <w:pStyle w:val="a9"/>
      </w:pPr>
    </w:p>
    <w:p w14:paraId="035F68D1" w14:textId="77777777" w:rsidR="00B36C48" w:rsidRDefault="00B36C48" w:rsidP="00B36C48">
      <w:pPr>
        <w:pStyle w:val="1"/>
        <w:ind w:left="360" w:hanging="360"/>
      </w:pPr>
      <w:bookmarkStart w:id="16" w:name="_Toc54270036"/>
      <w:bookmarkEnd w:id="15"/>
      <w:r>
        <w:rPr>
          <w:rFonts w:hint="eastAsia"/>
        </w:rPr>
        <w:t>质量属</w:t>
      </w:r>
      <w:r>
        <w:t>性的设计</w:t>
      </w:r>
      <w:bookmarkEnd w:id="16"/>
    </w:p>
    <w:p w14:paraId="7E44C1B6" w14:textId="77777777" w:rsidR="00B36C48" w:rsidRDefault="00B36C48" w:rsidP="00B36C48">
      <w:pPr>
        <w:pStyle w:val="a9"/>
      </w:pPr>
      <w:r>
        <w:t>易用性：</w:t>
      </w:r>
      <w:r w:rsidRPr="0097681C">
        <w:rPr>
          <w:rFonts w:hint="eastAsia"/>
        </w:rPr>
        <w:t>由于该项目致力于AR教育，对于用户来说。基础的使用操作培训时间应该越短越简单越佳</w:t>
      </w:r>
      <w:r>
        <w:rPr>
          <w:rFonts w:hint="eastAsia"/>
        </w:rPr>
        <w:t>（</w:t>
      </w:r>
      <w:r w:rsidRPr="0097681C">
        <w:rPr>
          <w:rFonts w:hint="eastAsia"/>
        </w:rPr>
        <w:t>包括</w:t>
      </w:r>
      <w:proofErr w:type="spellStart"/>
      <w:r w:rsidRPr="0097681C">
        <w:rPr>
          <w:rFonts w:hint="eastAsia"/>
        </w:rPr>
        <w:t>ARbook</w:t>
      </w:r>
      <w:proofErr w:type="spellEnd"/>
      <w:r>
        <w:rPr>
          <w:rFonts w:hint="eastAsia"/>
        </w:rPr>
        <w:t>的阅读以及简单的实验操作，如对化学实验的简单使用）。项目采取</w:t>
      </w:r>
      <w:r w:rsidRPr="009C39B9">
        <w:rPr>
          <w:rFonts w:hint="eastAsia"/>
        </w:rPr>
        <w:t>B/S和C/S混合模式</w:t>
      </w:r>
      <w:r>
        <w:rPr>
          <w:rFonts w:hint="eastAsia"/>
        </w:rPr>
        <w:t>，其中</w:t>
      </w:r>
      <w:r w:rsidRPr="00932BB1">
        <w:rPr>
          <w:rFonts w:hint="eastAsia"/>
        </w:rPr>
        <w:t>C/S架构的C端有非常强的处理能力，所以在交互表现和安全方面</w:t>
      </w:r>
      <w:r>
        <w:rPr>
          <w:rFonts w:hint="eastAsia"/>
        </w:rPr>
        <w:t>比较突出。具体实现有</w:t>
      </w:r>
      <w:r w:rsidRPr="00952485">
        <w:rPr>
          <w:rFonts w:hint="eastAsia"/>
        </w:rPr>
        <w:t>在</w:t>
      </w:r>
      <w:r>
        <w:rPr>
          <w:rFonts w:hint="eastAsia"/>
        </w:rPr>
        <w:t>部分场景</w:t>
      </w:r>
      <w:r w:rsidRPr="00952485">
        <w:rPr>
          <w:rFonts w:hint="eastAsia"/>
        </w:rPr>
        <w:t>有</w:t>
      </w:r>
      <w:r>
        <w:rPr>
          <w:rFonts w:hint="eastAsia"/>
        </w:rPr>
        <w:t>对应的指南按钮，可以</w:t>
      </w:r>
      <w:r w:rsidRPr="00952485">
        <w:rPr>
          <w:rFonts w:hint="eastAsia"/>
        </w:rPr>
        <w:t>查看</w:t>
      </w:r>
      <w:r>
        <w:rPr>
          <w:rFonts w:hint="eastAsia"/>
        </w:rPr>
        <w:t>相关</w:t>
      </w:r>
      <w:r w:rsidRPr="00952485">
        <w:rPr>
          <w:rFonts w:hint="eastAsia"/>
        </w:rPr>
        <w:t>功能的使用方法</w:t>
      </w:r>
      <w:r>
        <w:rPr>
          <w:rFonts w:hint="eastAsia"/>
        </w:rPr>
        <w:t>，帮助使用者进行相关操作，或者指引使用者进行系列学习。用户可以上传图片到服务器，即时看到图片粒子化的烟花效果。</w:t>
      </w:r>
    </w:p>
    <w:p w14:paraId="2EC84E44" w14:textId="77777777" w:rsidR="00B36C48" w:rsidRDefault="00B36C48" w:rsidP="00B36C48">
      <w:pPr>
        <w:pStyle w:val="a9"/>
      </w:pPr>
      <w:r w:rsidRPr="0026508B">
        <w:rPr>
          <w:rFonts w:hint="eastAsia"/>
        </w:rPr>
        <w:t>可靠性</w:t>
      </w:r>
      <w:r>
        <w:rPr>
          <w:rFonts w:hint="eastAsia"/>
        </w:rPr>
        <w:t>：可用时间百分比应达到</w:t>
      </w:r>
      <w:r w:rsidRPr="0026508B">
        <w:rPr>
          <w:rFonts w:hint="eastAsia"/>
        </w:rPr>
        <w:t>99.99%</w:t>
      </w:r>
      <w:r>
        <w:rPr>
          <w:rFonts w:hint="eastAsia"/>
        </w:rPr>
        <w:t>，</w:t>
      </w:r>
      <w:r w:rsidRPr="0026508B">
        <w:rPr>
          <w:rFonts w:hint="eastAsia"/>
        </w:rPr>
        <w:t>对于突发故障，修复时间平均应该在四小时左右，而最长的故障修复时间应当不超过一天</w:t>
      </w:r>
      <w:r>
        <w:rPr>
          <w:rFonts w:hint="eastAsia"/>
        </w:rPr>
        <w:t>，以免很大程度影响使用者效率，项目采取</w:t>
      </w:r>
      <w:r w:rsidRPr="009C39B9">
        <w:rPr>
          <w:rFonts w:hint="eastAsia"/>
        </w:rPr>
        <w:t>B/S和C/S混合模式</w:t>
      </w:r>
      <w:r>
        <w:rPr>
          <w:rFonts w:hint="eastAsia"/>
        </w:rPr>
        <w:t>，其中</w:t>
      </w:r>
      <w:r w:rsidRPr="00932BB1">
        <w:rPr>
          <w:rFonts w:hint="eastAsia"/>
        </w:rPr>
        <w:t>B/S浏览器的方式使得用户的使用十分方便，用户可以何时何地通过Internet访问URL而进行相应的工作，</w:t>
      </w:r>
      <w:r>
        <w:rPr>
          <w:rFonts w:hint="eastAsia"/>
        </w:rPr>
        <w:t>项目故障修复、</w:t>
      </w:r>
      <w:r w:rsidRPr="00932BB1">
        <w:rPr>
          <w:rFonts w:hint="eastAsia"/>
        </w:rPr>
        <w:t>升级维护也能比较集中</w:t>
      </w:r>
      <w:r>
        <w:rPr>
          <w:rFonts w:hint="eastAsia"/>
        </w:rPr>
        <w:t>。</w:t>
      </w:r>
    </w:p>
    <w:p w14:paraId="556F56F3" w14:textId="77777777" w:rsidR="00B36C48" w:rsidRDefault="00B36C48" w:rsidP="00B36C48">
      <w:pPr>
        <w:pStyle w:val="a9"/>
      </w:pPr>
      <w:r>
        <w:rPr>
          <w:rFonts w:hint="eastAsia"/>
        </w:rPr>
        <w:t>适应性：</w:t>
      </w:r>
      <w:r w:rsidRPr="009C39B9">
        <w:rPr>
          <w:rFonts w:hint="eastAsia"/>
        </w:rPr>
        <w:t>本系统采用B/S和C/S混合模式，支持脱机方式，因此能够保证用户随时随地访问系统。同时，系统采取容错技术，具备数据恢复功能，能够保证用户随时随地操作系统。</w:t>
      </w:r>
    </w:p>
    <w:p w14:paraId="3D3FF237" w14:textId="03461071" w:rsidR="002B34A5" w:rsidRPr="00B36C48" w:rsidRDefault="00B36C48" w:rsidP="00486D11">
      <w:pPr>
        <w:pStyle w:val="a9"/>
      </w:pPr>
      <w:r>
        <w:t>性能：</w:t>
      </w:r>
      <w:r>
        <w:rPr>
          <w:rFonts w:hint="eastAsia"/>
        </w:rPr>
        <w:t>响应时间</w:t>
      </w:r>
      <w:r>
        <w:t>方面，</w:t>
      </w:r>
      <w:r>
        <w:rPr>
          <w:rFonts w:hint="eastAsia"/>
        </w:rPr>
        <w:t>所有操作的平均响应时间应当为1秒，对于用户的一般响应时间为0.5秒以内。系统最少应当可支持200人在线使用软件，并保证性能不受影响。我们选取的</w:t>
      </w:r>
      <w:r>
        <w:t>NoSQL数据库为</w:t>
      </w:r>
      <w:r>
        <w:rPr>
          <w:rFonts w:hint="eastAsia"/>
        </w:rPr>
        <w:t>MongoDB，其中关于内存管理的代码非常精简，有操作系统进行托管</w:t>
      </w:r>
      <w:r>
        <w:t>。</w:t>
      </w:r>
      <w:r>
        <w:rPr>
          <w:rFonts w:hint="eastAsia"/>
        </w:rPr>
        <w:t xml:space="preserve"> </w:t>
      </w:r>
      <w:proofErr w:type="spellStart"/>
      <w:r>
        <w:rPr>
          <w:rFonts w:hint="eastAsia"/>
        </w:rPr>
        <w:t>MongoDB</w:t>
      </w:r>
      <w:proofErr w:type="spellEnd"/>
      <w:r>
        <w:rPr>
          <w:rFonts w:hint="eastAsia"/>
        </w:rPr>
        <w:t xml:space="preserve"> 服务器使用的虚拟内存也非常巨大，并将超过整个数据文件的大小。在《</w:t>
      </w:r>
      <w:proofErr w:type="spellStart"/>
      <w:r>
        <w:rPr>
          <w:rFonts w:hint="eastAsia"/>
        </w:rPr>
        <w:t>Mongodb</w:t>
      </w:r>
      <w:proofErr w:type="spellEnd"/>
      <w:r>
        <w:rPr>
          <w:rFonts w:hint="eastAsia"/>
        </w:rPr>
        <w:t>亿级数据量的性能测试》一文中，MongoDB 展现了强劲的大数据处理性能。另外，在项目后期会对响应时间和并发性能进行测试以保证项目产品的性能。</w:t>
      </w:r>
    </w:p>
    <w:sectPr w:rsidR="002B34A5" w:rsidRPr="00B36C48">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EA96B" w14:textId="77777777" w:rsidR="00C427EB" w:rsidRDefault="00C427EB">
      <w:r>
        <w:separator/>
      </w:r>
    </w:p>
  </w:endnote>
  <w:endnote w:type="continuationSeparator" w:id="0">
    <w:p w14:paraId="4A777B0C" w14:textId="77777777" w:rsidR="00C427EB" w:rsidRDefault="00C42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D993A" w14:textId="77777777" w:rsidR="00B5183B" w:rsidRDefault="00B5183B">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5F60F" w14:textId="77777777" w:rsidR="00B5183B" w:rsidRDefault="00B5183B">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C4B26" w14:textId="77777777" w:rsidR="00B5183B" w:rsidRDefault="00B5183B">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28F103A7" w14:textId="77777777">
      <w:tc>
        <w:tcPr>
          <w:tcW w:w="3162" w:type="dxa"/>
          <w:tcBorders>
            <w:top w:val="nil"/>
            <w:left w:val="nil"/>
            <w:bottom w:val="nil"/>
            <w:right w:val="nil"/>
          </w:tcBorders>
        </w:tcPr>
        <w:p w14:paraId="42BD2112"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6CAA7F69"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63E6D11C"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183B">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B5183B" w:rsidRPr="00B5183B">
            <w:rPr>
              <w:rStyle w:val="a8"/>
              <w:noProof/>
            </w:rPr>
            <w:t>10</w:t>
          </w:r>
          <w:r>
            <w:rPr>
              <w:rStyle w:val="a8"/>
              <w:rFonts w:ascii="Times New Roman"/>
              <w:noProof/>
            </w:rPr>
            <w:fldChar w:fldCharType="end"/>
          </w:r>
        </w:p>
      </w:tc>
    </w:tr>
  </w:tbl>
  <w:p w14:paraId="4125E766" w14:textId="77777777" w:rsidR="003A46E4" w:rsidRDefault="003A46E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8F694" w14:textId="77777777" w:rsidR="00C427EB" w:rsidRDefault="00C427EB">
      <w:r>
        <w:separator/>
      </w:r>
    </w:p>
  </w:footnote>
  <w:footnote w:type="continuationSeparator" w:id="0">
    <w:p w14:paraId="03E2E862" w14:textId="77777777" w:rsidR="00C427EB" w:rsidRDefault="00C42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1BB75" w14:textId="77777777" w:rsidR="00B5183B" w:rsidRDefault="00B5183B">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A8B96" w14:textId="77777777" w:rsidR="003A46E4" w:rsidRDefault="003A46E4">
    <w:pPr>
      <w:rPr>
        <w:sz w:val="24"/>
      </w:rPr>
    </w:pPr>
  </w:p>
  <w:p w14:paraId="2DD9B583" w14:textId="77777777" w:rsidR="003A46E4" w:rsidRDefault="003A46E4">
    <w:pPr>
      <w:pBdr>
        <w:top w:val="single" w:sz="6" w:space="1" w:color="auto"/>
      </w:pBdr>
      <w:rPr>
        <w:sz w:val="24"/>
      </w:rPr>
    </w:pPr>
  </w:p>
  <w:p w14:paraId="14152907"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0AD39B22" w14:textId="77777777" w:rsidR="003A46E4" w:rsidRDefault="003A46E4">
    <w:pPr>
      <w:pBdr>
        <w:bottom w:val="single" w:sz="6" w:space="1" w:color="auto"/>
      </w:pBdr>
      <w:jc w:val="right"/>
      <w:rPr>
        <w:sz w:val="24"/>
      </w:rPr>
    </w:pPr>
  </w:p>
  <w:p w14:paraId="72F3138E" w14:textId="77777777" w:rsidR="003A46E4" w:rsidRDefault="003A46E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DB3B3" w14:textId="77777777" w:rsidR="00B5183B" w:rsidRDefault="00B5183B">
    <w:pPr>
      <w:pStyle w:val="a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6C48" w14:paraId="587030D2" w14:textId="77777777" w:rsidTr="00B36C48">
      <w:tc>
        <w:tcPr>
          <w:tcW w:w="6379" w:type="dxa"/>
        </w:tcPr>
        <w:p w14:paraId="71010201" w14:textId="42F24DB8" w:rsidR="00B36C48" w:rsidRDefault="00B36C48" w:rsidP="00B36C48">
          <w:bookmarkStart w:id="17" w:name="_GoBack" w:colFirst="2" w:colLast="2"/>
          <w:r>
            <w:rPr>
              <w:rFonts w:ascii="Times New Roman"/>
            </w:rPr>
            <w:t>火树银花星满昼</w:t>
          </w:r>
        </w:p>
      </w:tc>
      <w:tc>
        <w:tcPr>
          <w:tcW w:w="3179" w:type="dxa"/>
        </w:tcPr>
        <w:p w14:paraId="4EB6DE04" w14:textId="6AFCD9C9" w:rsidR="00B36C48" w:rsidRDefault="00B36C48" w:rsidP="00B5183B">
          <w:pPr>
            <w:tabs>
              <w:tab w:val="left" w:pos="1135"/>
            </w:tabs>
            <w:spacing w:before="40"/>
            <w:ind w:right="68"/>
          </w:pPr>
          <w:r>
            <w:rPr>
              <w:rFonts w:ascii="Times New Roman"/>
            </w:rPr>
            <w:t xml:space="preserve">  </w:t>
          </w:r>
          <w:r>
            <w:rPr>
              <w:rFonts w:ascii="Times New Roman"/>
              <w:noProof/>
            </w:rPr>
            <w:t>Version:           &lt;</w:t>
          </w:r>
          <w:r w:rsidR="00B5183B">
            <w:rPr>
              <w:rFonts w:ascii="Times New Roman"/>
              <w:noProof/>
            </w:rPr>
            <w:t>2</w:t>
          </w:r>
          <w:r>
            <w:rPr>
              <w:rFonts w:ascii="Times New Roman"/>
              <w:noProof/>
            </w:rPr>
            <w:t>.0&gt;</w:t>
          </w:r>
        </w:p>
      </w:tc>
    </w:tr>
    <w:tr w:rsidR="00B36C48" w14:paraId="0C8BB1BD" w14:textId="77777777" w:rsidTr="00B36C48">
      <w:tc>
        <w:tcPr>
          <w:tcW w:w="6379" w:type="dxa"/>
        </w:tcPr>
        <w:p w14:paraId="630DBB4F" w14:textId="1CF789F0" w:rsidR="00B36C48" w:rsidRDefault="00B36C48" w:rsidP="00B36C48">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20D7A96E" w14:textId="5A7012F6" w:rsidR="00B36C48" w:rsidRDefault="00B36C48" w:rsidP="00B5183B">
          <w:r>
            <w:rPr>
              <w:rFonts w:ascii="Times New Roman"/>
            </w:rPr>
            <w:t xml:space="preserve">  </w:t>
          </w:r>
          <w:r>
            <w:rPr>
              <w:rFonts w:ascii="Times New Roman"/>
              <w:noProof/>
            </w:rPr>
            <w:t xml:space="preserve">Date:  </w:t>
          </w:r>
          <w:r w:rsidR="00B5183B">
            <w:rPr>
              <w:rFonts w:ascii="Times New Roman"/>
              <w:noProof/>
            </w:rPr>
            <w:t>10</w:t>
          </w:r>
          <w:r>
            <w:rPr>
              <w:rFonts w:ascii="Times New Roman" w:hint="eastAsia"/>
              <w:noProof/>
            </w:rPr>
            <w:t>/</w:t>
          </w:r>
          <w:r w:rsidR="00B5183B">
            <w:rPr>
              <w:rFonts w:ascii="Times New Roman"/>
              <w:noProof/>
            </w:rPr>
            <w:t>9</w:t>
          </w:r>
          <w:r>
            <w:rPr>
              <w:rFonts w:ascii="Times New Roman"/>
              <w:noProof/>
            </w:rPr>
            <w:t>/2021</w:t>
          </w:r>
        </w:p>
      </w:tc>
    </w:tr>
    <w:bookmarkEnd w:id="17"/>
  </w:tbl>
  <w:p w14:paraId="662E4BCA" w14:textId="77777777" w:rsidR="003A46E4" w:rsidRDefault="003A46E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51CA8"/>
    <w:rsid w:val="00073376"/>
    <w:rsid w:val="000C1E48"/>
    <w:rsid w:val="00175500"/>
    <w:rsid w:val="001761BA"/>
    <w:rsid w:val="0019136F"/>
    <w:rsid w:val="001D0182"/>
    <w:rsid w:val="002939E1"/>
    <w:rsid w:val="002B34A5"/>
    <w:rsid w:val="002C7325"/>
    <w:rsid w:val="003272DE"/>
    <w:rsid w:val="003A46E4"/>
    <w:rsid w:val="003B19E7"/>
    <w:rsid w:val="004374FB"/>
    <w:rsid w:val="00441B96"/>
    <w:rsid w:val="0047760A"/>
    <w:rsid w:val="00486D11"/>
    <w:rsid w:val="004B723C"/>
    <w:rsid w:val="004D595C"/>
    <w:rsid w:val="00560905"/>
    <w:rsid w:val="00575EF6"/>
    <w:rsid w:val="0057791D"/>
    <w:rsid w:val="00591F7F"/>
    <w:rsid w:val="005E3C1A"/>
    <w:rsid w:val="00673F1A"/>
    <w:rsid w:val="006A7741"/>
    <w:rsid w:val="006F03DC"/>
    <w:rsid w:val="0079201D"/>
    <w:rsid w:val="007F4F2C"/>
    <w:rsid w:val="00994872"/>
    <w:rsid w:val="009A3548"/>
    <w:rsid w:val="009C7C87"/>
    <w:rsid w:val="009E2047"/>
    <w:rsid w:val="009F0BB0"/>
    <w:rsid w:val="00AC4560"/>
    <w:rsid w:val="00B02EED"/>
    <w:rsid w:val="00B36C48"/>
    <w:rsid w:val="00B5183B"/>
    <w:rsid w:val="00C427EB"/>
    <w:rsid w:val="00CC3BDD"/>
    <w:rsid w:val="00D338D1"/>
    <w:rsid w:val="00DA02FA"/>
    <w:rsid w:val="00DD0E0A"/>
    <w:rsid w:val="00E14F4D"/>
    <w:rsid w:val="00EB365D"/>
    <w:rsid w:val="00EE0DA0"/>
    <w:rsid w:val="00EE65F4"/>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3CD7F"/>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table" w:styleId="af1">
    <w:name w:val="Table Grid"/>
    <w:basedOn w:val="a1"/>
    <w:rsid w:val="00B36C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0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Template>
  <TotalTime>36</TotalTime>
  <Pages>10</Pages>
  <Words>648</Words>
  <Characters>3699</Characters>
  <Application>Microsoft Office Word</Application>
  <DocSecurity>0</DocSecurity>
  <Lines>30</Lines>
  <Paragraphs>8</Paragraphs>
  <ScaleCrop>false</ScaleCrop>
  <Company>&lt;SJTU&gt;</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Microsoft 帐户</cp:lastModifiedBy>
  <cp:revision>5</cp:revision>
  <cp:lastPrinted>1899-12-31T16:00:00Z</cp:lastPrinted>
  <dcterms:created xsi:type="dcterms:W3CDTF">2021-09-13T11:04:00Z</dcterms:created>
  <dcterms:modified xsi:type="dcterms:W3CDTF">2021-09-13T11:42:00Z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