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ПНИПУ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Равносторонний треугольник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Вывести равносторонний треугольник из звёздочек “ * ”.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значение n &gt;= 3 - основание треугольника.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цикл for который будет выводить строки. (n/2 штук)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внутренний цикл выводит пробелы, которых изначально было n/2, каждый раз при проходе внешнего цикла их количество уменьшается на 1.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внутренний цикл выводит звёздочки, которых изначально 1 штука, каждый раз при проходе внешнего цикла их количество увеличивается на 2.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С++: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3059" cy="39671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059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85875" cy="1162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4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