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3FBF" w14:textId="59FE449D" w:rsidR="00F3578D" w:rsidRDefault="00F3578D">
      <w:pPr>
        <w:rPr>
          <w:lang w:val="en-US"/>
        </w:rPr>
      </w:pPr>
      <w:proofErr w:type="gramStart"/>
      <w:r>
        <w:rPr>
          <w:lang w:val="en-US"/>
        </w:rPr>
        <w:t>Sectors :</w:t>
      </w:r>
      <w:proofErr w:type="gramEnd"/>
    </w:p>
    <w:p w14:paraId="7D7944A5" w14:textId="3665CAD1" w:rsidR="00F3578D" w:rsidRDefault="00F3578D">
      <w:pPr>
        <w:rPr>
          <w:lang w:val="en-US"/>
        </w:rPr>
      </w:pPr>
      <w:r>
        <w:rPr>
          <w:lang w:val="en-US"/>
        </w:rPr>
        <w:t xml:space="preserve">Retail </w:t>
      </w:r>
    </w:p>
    <w:p w14:paraId="64C00D28" w14:textId="205422D8" w:rsidR="00F3578D" w:rsidRDefault="00F3578D">
      <w:pPr>
        <w:rPr>
          <w:lang w:val="en-US"/>
        </w:rPr>
      </w:pPr>
      <w:r>
        <w:rPr>
          <w:lang w:val="en-US"/>
        </w:rPr>
        <w:t xml:space="preserve">F&amp;B </w:t>
      </w:r>
    </w:p>
    <w:p w14:paraId="0D329B8E" w14:textId="180A87E2" w:rsidR="00F3578D" w:rsidRDefault="00F3578D">
      <w:pPr>
        <w:rPr>
          <w:lang w:val="en-US"/>
        </w:rPr>
      </w:pPr>
      <w:r>
        <w:rPr>
          <w:lang w:val="en-US"/>
        </w:rPr>
        <w:t>Hospitality</w:t>
      </w:r>
    </w:p>
    <w:p w14:paraId="2ECFA71A" w14:textId="74EC5292" w:rsidR="00F3578D" w:rsidRDefault="00F3578D">
      <w:pPr>
        <w:rPr>
          <w:lang w:val="en-US"/>
        </w:rPr>
      </w:pPr>
      <w:r>
        <w:rPr>
          <w:lang w:val="en-US"/>
        </w:rPr>
        <w:t>Healthcare</w:t>
      </w:r>
    </w:p>
    <w:p w14:paraId="18639984" w14:textId="686071C9" w:rsidR="00F3578D" w:rsidRDefault="00F3578D">
      <w:pPr>
        <w:rPr>
          <w:lang w:val="en-US"/>
        </w:rPr>
      </w:pPr>
      <w:r>
        <w:rPr>
          <w:lang w:val="en-US"/>
        </w:rPr>
        <w:t xml:space="preserve">Edtech </w:t>
      </w:r>
    </w:p>
    <w:p w14:paraId="5548E658" w14:textId="2E162B27" w:rsidR="00F3578D" w:rsidRDefault="00F3578D">
      <w:pPr>
        <w:rPr>
          <w:lang w:val="en-US"/>
        </w:rPr>
      </w:pPr>
      <w:r>
        <w:rPr>
          <w:lang w:val="en-US"/>
        </w:rPr>
        <w:t>Travel</w:t>
      </w:r>
    </w:p>
    <w:p w14:paraId="0FB9EF59" w14:textId="77777777" w:rsidR="00F3578D" w:rsidRDefault="00F3578D">
      <w:pPr>
        <w:rPr>
          <w:lang w:val="en-US"/>
        </w:rPr>
      </w:pPr>
      <w:r>
        <w:rPr>
          <w:lang w:val="en-US"/>
        </w:rPr>
        <w:t>Government</w:t>
      </w:r>
    </w:p>
    <w:p w14:paraId="55E11423" w14:textId="6B02742E" w:rsidR="00F3578D" w:rsidRPr="00F3578D" w:rsidRDefault="00F3578D">
      <w:pPr>
        <w:rPr>
          <w:lang w:val="en-US"/>
        </w:rPr>
      </w:pPr>
      <w:r>
        <w:rPr>
          <w:lang w:val="en-US"/>
        </w:rPr>
        <w:t xml:space="preserve">Media &amp; Entertainment  </w:t>
      </w:r>
    </w:p>
    <w:sectPr w:rsidR="00F3578D" w:rsidRPr="00F35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8D"/>
    <w:rsid w:val="00050CEC"/>
    <w:rsid w:val="00F3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4D14E"/>
  <w15:chartTrackingRefBased/>
  <w15:docId w15:val="{DB2FF22F-BBB0-8746-9539-A2F1109F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karan@theunicorn.global</dc:creator>
  <cp:keywords/>
  <dc:description/>
  <cp:lastModifiedBy>karan@theunicorn.global</cp:lastModifiedBy>
  <cp:revision>1</cp:revision>
  <dcterms:created xsi:type="dcterms:W3CDTF">2026-05-24T16:28:00Z</dcterms:created>
  <dcterms:modified xsi:type="dcterms:W3CDTF">2026-05-24T16:30:00Z</dcterms:modified>
</cp:coreProperties>
</file>