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1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pt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— </w:t>
      </w:r>
      <w:proofErr w:type="gramStart"/>
      <w:r w:rsidRPr="00C312BB">
        <w:rPr>
          <w:rFonts w:ascii="Arial" w:eastAsia="新細明體" w:hAnsi="Arial" w:cs="Arial"/>
          <w:color w:val="333333"/>
          <w:kern w:val="0"/>
          <w:szCs w:val="24"/>
        </w:rPr>
        <w:t>The</w:t>
      </w:r>
      <w:proofErr w:type="gram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game starts immediately when the “Run” button in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CodeSkulptor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is pressed.</w:t>
      </w:r>
    </w:p>
    <w:tbl>
      <w:tblPr>
        <w:tblW w:w="134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1425"/>
        <w:gridCol w:w="1383"/>
      </w:tblGrid>
      <w:tr w:rsidR="00C312BB" w:rsidRPr="00C312BB" w:rsidTr="00C312BB">
        <w:trPr>
          <w:trHeight w:val="750"/>
        </w:trPr>
        <w:tc>
          <w:tcPr>
            <w:tcW w:w="630" w:type="dxa"/>
            <w:shd w:val="clear" w:color="auto" w:fill="FFFFFF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2" type="#_x0000_t75" style="width:16.5pt;height:13pt" o:ole="">
                  <v:imagedata r:id="rId4" o:title=""/>
                </v:shape>
                <w:control r:id="rId5" w:name="DefaultOcxName" w:shapeid="_x0000_i1282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DA202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DA202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 xml:space="preserve">Game does not start immediately when the </w:t>
            </w:r>
            <w:proofErr w:type="spellStart"/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CodeSkulptor</w:t>
            </w:r>
            <w:proofErr w:type="spellEnd"/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 xml:space="preserve"> "run" button is pressed</w:t>
            </w:r>
          </w:p>
        </w:tc>
        <w:tc>
          <w:tcPr>
            <w:tcW w:w="1367" w:type="dxa"/>
            <w:shd w:val="clear" w:color="auto" w:fill="FFFFFF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</w:p>
        </w:tc>
      </w:tr>
      <w:tr w:rsidR="00C312BB" w:rsidRPr="00C312BB" w:rsidTr="00C312BB">
        <w:trPr>
          <w:trHeight w:val="750"/>
        </w:trPr>
        <w:tc>
          <w:tcPr>
            <w:tcW w:w="630" w:type="dxa"/>
            <w:shd w:val="clear" w:color="auto" w:fill="FFFFFF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333333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333333"/>
                <w:kern w:val="0"/>
                <w:szCs w:val="24"/>
              </w:rPr>
              <w:object w:dxaOrig="1440" w:dyaOrig="1440">
                <v:shape id="_x0000_i1281" type="#_x0000_t75" style="width:16.5pt;height:13pt" o:ole="">
                  <v:imagedata r:id="rId6" o:title=""/>
                </v:shape>
                <w:control r:id="rId7" w:name="DefaultOcxName1" w:shapeid="_x0000_i1281"/>
              </w:objec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828383"/>
                <w:kern w:val="0"/>
                <w:szCs w:val="24"/>
              </w:rPr>
            </w:pPr>
            <w:r w:rsidRPr="00DA202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 xml:space="preserve">1 </w:t>
            </w:r>
            <w:proofErr w:type="spellStart"/>
            <w:r w:rsidRPr="00DA202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>pt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828383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 xml:space="preserve">Game starts immediately when the </w:t>
            </w:r>
            <w:proofErr w:type="spellStart"/>
            <w:r w:rsidRPr="00C312B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>CodeSkulptor</w:t>
            </w:r>
            <w:proofErr w:type="spellEnd"/>
            <w:r w:rsidRPr="00C312B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 xml:space="preserve"> "run" button is pressed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12BB" w:rsidRPr="00C312BB" w:rsidRDefault="00C312BB" w:rsidP="00DA202B">
            <w:pPr>
              <w:widowControl/>
              <w:rPr>
                <w:rFonts w:ascii="Times New Roman" w:eastAsia="Times New Roman" w:hAnsi="Times New Roman" w:cs="Times New Roman"/>
                <w:kern w:val="0"/>
                <w:szCs w:val="24"/>
              </w:rPr>
            </w:pP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606"/>
      </w:tblGrid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6" name="圖片 56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Cristhian</w:t>
            </w:r>
            <w:proofErr w:type="spell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 xml:space="preserve"> Eduardo Murcia </w:t>
            </w: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Galeano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  <w:bookmarkStart w:id="0" w:name="_GoBack"/>
        <w:bookmarkEnd w:id="0"/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5" name="圖片 55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Camilo Gómez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4" name="圖片 54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Yi Shao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3" name="圖片 53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gram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雍</w:t>
            </w:r>
            <w:proofErr w:type="gram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国琴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1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pt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— </w:t>
      </w:r>
      <w:proofErr w:type="gramStart"/>
      <w:r w:rsidRPr="00C312BB">
        <w:rPr>
          <w:rFonts w:ascii="Arial" w:eastAsia="新細明體" w:hAnsi="Arial" w:cs="Arial"/>
          <w:color w:val="333333"/>
          <w:kern w:val="0"/>
          <w:szCs w:val="24"/>
        </w:rPr>
        <w:t>A</w:t>
      </w:r>
      <w:proofErr w:type="gram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game is always in progress. Finishing one game immediately starts another in the same range.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object w:dxaOrig="1440" w:dyaOrig="1440">
                <v:shape id="_x0000_i1280" type="#_x0000_t75" style="width:16.5pt;height:14pt" o:ole="">
                  <v:imagedata r:id="rId9" o:title=""/>
                </v:shape>
                <w:control r:id="rId10" w:name="DefaultOcxName17" w:shapeid="_x0000_i1280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The games ends and a button must be pressed to start the next game.</w:t>
            </w:r>
          </w:p>
        </w:tc>
        <w:tc>
          <w:tcPr>
            <w:tcW w:w="1059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2" name="圖片 52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79" type="#_x0000_t75" style="width:16.5pt;height:14pt" o:ole="">
                  <v:imagedata r:id="rId11" o:title=""/>
                </v:shape>
                <w:control r:id="rId12" w:name="DefaultOcxName16" w:shapeid="_x0000_i1279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1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828383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>A game is always in progress. Finishing one game immediately starts another in the same range.</w:t>
            </w:r>
          </w:p>
        </w:tc>
        <w:tc>
          <w:tcPr>
            <w:tcW w:w="1059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1" name="圖片 51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50" name="圖片 50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9" name="圖片 49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5354"/>
      </w:tblGrid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8" name="圖片 48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Cristhian</w:t>
            </w:r>
            <w:proofErr w:type="spell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 xml:space="preserve"> Eduardo Murcia </w:t>
            </w: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Galeano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7" name="圖片 47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Camilo Gómez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46" name="圖片 46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Yi Shao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proofErr w:type="gramStart"/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not</w:t>
            </w:r>
            <w:proofErr w:type="gramEnd"/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 xml:space="preserve"> in the same range right after finish range1000 game.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5" name="圖片 45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gram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雍</w:t>
            </w:r>
            <w:proofErr w:type="gram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国琴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1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pt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— </w:t>
      </w:r>
      <w:proofErr w:type="gramStart"/>
      <w:r w:rsidRPr="00C312BB">
        <w:rPr>
          <w:rFonts w:ascii="Arial" w:eastAsia="新細明體" w:hAnsi="Arial" w:cs="Arial"/>
          <w:color w:val="333333"/>
          <w:kern w:val="0"/>
          <w:szCs w:val="24"/>
        </w:rPr>
        <w:t>The</w:t>
      </w:r>
      <w:proofErr w:type="gram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game reads</w:t>
      </w:r>
      <w:r w:rsidRPr="00DA202B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DA202B">
        <w:rPr>
          <w:rFonts w:ascii="MathJax_Typewriter" w:eastAsia="新細明體" w:hAnsi="MathJax_Typewriter" w:cs="Arial"/>
          <w:color w:val="FF0000"/>
          <w:kern w:val="0"/>
          <w:szCs w:val="24"/>
          <w:bdr w:val="none" w:sz="0" w:space="0" w:color="auto" w:frame="1"/>
        </w:rPr>
        <w:t>guess</w:t>
      </w:r>
      <w:r w:rsidRPr="00DA202B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C312BB">
        <w:rPr>
          <w:rFonts w:ascii="Arial" w:eastAsia="新細明體" w:hAnsi="Arial" w:cs="Arial"/>
          <w:color w:val="333333"/>
          <w:kern w:val="0"/>
          <w:szCs w:val="24"/>
        </w:rPr>
        <w:t>from the input field and correctly prints it out.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78" type="#_x0000_t75" style="width:16.5pt;height:14pt" o:ole="">
                  <v:imagedata r:id="rId9" o:title=""/>
                </v:shape>
                <w:control r:id="rId13" w:name="DefaultOcxName2" w:shapeid="_x0000_i1278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The games does not print out the player's guess or prints it out in a form that is hard to understand.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</w:p>
        </w:tc>
      </w:tr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77" type="#_x0000_t75" style="width:16.5pt;height:14pt" o:ole="">
                  <v:imagedata r:id="rId11" o:title=""/>
                </v:shape>
                <w:control r:id="rId14" w:name="DefaultOcxName3" w:shapeid="_x0000_i1277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1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828383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>The game prints out the player's guess in an understandable form.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4" name="圖片 44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3" name="圖片 43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2" name="圖片 42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1" name="圖片 41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606"/>
      </w:tblGrid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40" name="圖片 40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Cristhian</w:t>
            </w:r>
            <w:proofErr w:type="spell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 xml:space="preserve"> Eduardo Murcia </w:t>
            </w: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Galeano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9" name="圖片 39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Camilo Gómez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8" name="圖片 38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Yi Shao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7" name="圖片 37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gram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雍</w:t>
            </w:r>
            <w:proofErr w:type="gram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国琴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3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pts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— </w:t>
      </w:r>
      <w:proofErr w:type="gramStart"/>
      <w:r w:rsidRPr="00C312BB">
        <w:rPr>
          <w:rFonts w:ascii="Arial" w:eastAsia="新細明體" w:hAnsi="Arial" w:cs="Arial"/>
          <w:color w:val="333333"/>
          <w:kern w:val="0"/>
          <w:szCs w:val="24"/>
        </w:rPr>
        <w:t>The</w:t>
      </w:r>
      <w:proofErr w:type="gram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game correctly plays “Guess the number” with the range</w:t>
      </w:r>
      <w:r w:rsidRPr="00DA202B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DA202B">
        <w:rPr>
          <w:rFonts w:ascii="MathJax_Typewriter" w:eastAsia="新細明體" w:hAnsi="MathJax_Typewriter" w:cs="Arial"/>
          <w:color w:val="FF0000"/>
          <w:kern w:val="0"/>
          <w:szCs w:val="24"/>
          <w:bdr w:val="none" w:sz="0" w:space="0" w:color="auto" w:frame="1"/>
        </w:rPr>
        <w:t>[0, 100)</w:t>
      </w:r>
      <w:r w:rsidRPr="00DA202B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and prints understandable output messages to the console. Play three complete games: 1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pt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for each correct game.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76" type="#_x0000_t75" style="width:16.5pt;height:14pt" o:ole="">
                  <v:imagedata r:id="rId9" o:title=""/>
                </v:shape>
                <w:control r:id="rId15" w:name="DefaultOcxName4" w:shapeid="_x0000_i1276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No games worked correctly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</w:p>
        </w:tc>
      </w:tr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75" type="#_x0000_t75" style="width:16.5pt;height:14pt" o:ole="">
                  <v:imagedata r:id="rId9" o:title=""/>
                </v:shape>
                <w:control r:id="rId16" w:name="DefaultOcxName5" w:shapeid="_x0000_i1275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1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One game worked correctly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</w:p>
        </w:tc>
      </w:tr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74" type="#_x0000_t75" style="width:16.5pt;height:14pt" o:ole="">
                  <v:imagedata r:id="rId9" o:title=""/>
                </v:shape>
                <w:control r:id="rId17" w:name="DefaultOcxName6" w:shapeid="_x0000_i1274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2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Two games worked correctly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</w:p>
        </w:tc>
      </w:tr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object w:dxaOrig="1440" w:dyaOrig="1440">
                <v:shape id="_x0000_i1273" type="#_x0000_t75" style="width:16.5pt;height:14pt" o:ole="">
                  <v:imagedata r:id="rId11" o:title=""/>
                </v:shape>
                <w:control r:id="rId18" w:name="DefaultOcxName7" w:shapeid="_x0000_i1273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3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828383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>Three games worked correctly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6" name="圖片 36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5" name="圖片 35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4" name="圖片 34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3" name="圖片 33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606"/>
      </w:tblGrid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2" name="圖片 32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Cristhian</w:t>
            </w:r>
            <w:proofErr w:type="spell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 xml:space="preserve"> Eduardo Murcia </w:t>
            </w: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Galeano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1" name="圖片 31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Camilo Gómez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30" name="圖片 30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Yi Shao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9" name="圖片 29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gram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雍</w:t>
            </w:r>
            <w:proofErr w:type="gram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国琴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2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pts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— </w:t>
      </w:r>
      <w:proofErr w:type="gramStart"/>
      <w:r w:rsidRPr="00C312BB">
        <w:rPr>
          <w:rFonts w:ascii="Arial" w:eastAsia="新細明體" w:hAnsi="Arial" w:cs="Arial"/>
          <w:color w:val="333333"/>
          <w:kern w:val="0"/>
          <w:szCs w:val="24"/>
        </w:rPr>
        <w:t>The</w:t>
      </w:r>
      <w:proofErr w:type="gram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game includes two buttons that allow the user to select the range</w:t>
      </w:r>
      <w:r w:rsidRPr="00DA202B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DA202B">
        <w:rPr>
          <w:rFonts w:ascii="MathJax_Typewriter" w:eastAsia="新細明體" w:hAnsi="MathJax_Typewriter" w:cs="Arial"/>
          <w:color w:val="FF0000"/>
          <w:kern w:val="0"/>
          <w:szCs w:val="24"/>
          <w:bdr w:val="none" w:sz="0" w:space="0" w:color="auto" w:frame="1"/>
        </w:rPr>
        <w:t>[0, 100)</w:t>
      </w:r>
      <w:r w:rsidRPr="00DA202B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C312BB">
        <w:rPr>
          <w:rFonts w:ascii="Arial" w:eastAsia="新細明體" w:hAnsi="Arial" w:cs="Arial"/>
          <w:color w:val="333333"/>
          <w:kern w:val="0"/>
          <w:szCs w:val="24"/>
        </w:rPr>
        <w:t>or the range</w:t>
      </w:r>
      <w:r w:rsidRPr="00DA202B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DA202B">
        <w:rPr>
          <w:rFonts w:ascii="MathJax_Typewriter" w:eastAsia="新細明體" w:hAnsi="MathJax_Typewriter" w:cs="Arial"/>
          <w:color w:val="FF0000"/>
          <w:kern w:val="0"/>
          <w:szCs w:val="24"/>
          <w:bdr w:val="none" w:sz="0" w:space="0" w:color="auto" w:frame="1"/>
        </w:rPr>
        <w:t>[0, 1000)</w:t>
      </w:r>
      <w:r w:rsidRPr="00DA202B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for the secret number. These buttons correctly change the range and print an appropriate message. (1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pt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per button.)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72" type="#_x0000_t75" style="width:16.5pt;height:14pt" o:ole="">
                  <v:imagedata r:id="rId9" o:title=""/>
                </v:shape>
                <w:control r:id="rId19" w:name="DefaultOcxName8" w:shapeid="_x0000_i1272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The programs uses a fixed range for the secret number and has no buttons to select a range for the secret number.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</w:p>
        </w:tc>
      </w:tr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71" type="#_x0000_t75" style="width:16.5pt;height:14pt" o:ole="">
                  <v:imagedata r:id="rId9" o:title=""/>
                </v:shape>
                <w:control r:id="rId20" w:name="DefaultOcxName9" w:shapeid="_x0000_i1271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1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The program has a one button that selects the range for the secret number or has two buttons which have no effect on the range.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</w:p>
        </w:tc>
      </w:tr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70" type="#_x0000_t75" style="width:16.5pt;height:14pt" o:ole="">
                  <v:imagedata r:id="rId11" o:title=""/>
                </v:shape>
                <w:control r:id="rId21" w:name="DefaultOcxName10" w:shapeid="_x0000_i1270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2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828383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>The program has two buttons which correctly change the range for the secret number.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8" name="圖片 28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7" name="圖片 27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26" name="圖片 26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5" name="圖片 25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lastRenderedPageBreak/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606"/>
      </w:tblGrid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4" name="圖片 24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Cristhian</w:t>
            </w:r>
            <w:proofErr w:type="spell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 xml:space="preserve"> Eduardo Murcia </w:t>
            </w: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Galeano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3" name="圖片 23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Camilo Gómez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2" name="圖片 22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Yi Shao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1" name="圖片 21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gram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雍</w:t>
            </w:r>
            <w:proofErr w:type="gram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国琴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2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pts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— </w:t>
      </w:r>
      <w:proofErr w:type="gramStart"/>
      <w:r w:rsidRPr="00C312BB">
        <w:rPr>
          <w:rFonts w:ascii="Arial" w:eastAsia="新細明體" w:hAnsi="Arial" w:cs="Arial"/>
          <w:color w:val="333333"/>
          <w:kern w:val="0"/>
          <w:szCs w:val="24"/>
        </w:rPr>
        <w:t>The</w:t>
      </w:r>
      <w:proofErr w:type="gram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game restricts the player to a finite number of guesses and correctly terminates the game when these guesses are exhausted. Award 1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pt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if the number of remaining guesses is printed, but the game does not terminate correctly.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object w:dxaOrig="1440" w:dyaOrig="1440">
                <v:shape id="_x0000_i1269" type="#_x0000_t75" style="width:16.5pt;height:14pt" o:ole="">
                  <v:imagedata r:id="rId9" o:title=""/>
                </v:shape>
                <w:control r:id="rId22" w:name="DefaultOcxName11" w:shapeid="_x0000_i1269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The program does not print out the number of remaining guesses and does not terminate after the specific number of guesses are taken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</w:p>
        </w:tc>
      </w:tr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68" type="#_x0000_t75" style="width:16.5pt;height:14pt" o:ole="">
                  <v:imagedata r:id="rId9" o:title=""/>
                </v:shape>
                <w:control r:id="rId23" w:name="DefaultOcxName12" w:shapeid="_x0000_i1268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1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The program prints out the number of remaining guesses, but does not terminate correctly when the specified number of guesses is taken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</w:p>
        </w:tc>
      </w:tr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67" type="#_x0000_t75" style="width:16.5pt;height:14pt" o:ole="">
                  <v:imagedata r:id="rId11" o:title=""/>
                </v:shape>
                <w:control r:id="rId24" w:name="DefaultOcxName13" w:shapeid="_x0000_i1267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2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828383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>The program print out the number of remaining guesses and terminates correctly when the specified number of guesses is taken.</w:t>
            </w:r>
          </w:p>
        </w:tc>
        <w:tc>
          <w:tcPr>
            <w:tcW w:w="1351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0" name="圖片 20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9" name="圖片 19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8" name="圖片 18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7" name="圖片 17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3606"/>
      </w:tblGrid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6" name="圖片 16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Cristhian</w:t>
            </w:r>
            <w:proofErr w:type="spell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 xml:space="preserve"> Eduardo Murcia </w:t>
            </w: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Galeano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15" name="圖片 15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Camilo Gómez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4" name="圖片 14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Yi Shao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3" name="圖片 13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gram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雍</w:t>
            </w:r>
            <w:proofErr w:type="gram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国琴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1 </w:t>
      </w:r>
      <w:proofErr w:type="spellStart"/>
      <w:r w:rsidRPr="00C312BB">
        <w:rPr>
          <w:rFonts w:ascii="Arial" w:eastAsia="新細明體" w:hAnsi="Arial" w:cs="Arial"/>
          <w:color w:val="333333"/>
          <w:kern w:val="0"/>
          <w:szCs w:val="24"/>
        </w:rPr>
        <w:t>pt</w:t>
      </w:r>
      <w:proofErr w:type="spell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— </w:t>
      </w:r>
      <w:proofErr w:type="gramStart"/>
      <w:r w:rsidRPr="00C312BB">
        <w:rPr>
          <w:rFonts w:ascii="Arial" w:eastAsia="新細明體" w:hAnsi="Arial" w:cs="Arial"/>
          <w:color w:val="333333"/>
          <w:kern w:val="0"/>
          <w:szCs w:val="24"/>
        </w:rPr>
        <w:t>The</w:t>
      </w:r>
      <w:proofErr w:type="gramEnd"/>
      <w:r w:rsidRPr="00C312BB">
        <w:rPr>
          <w:rFonts w:ascii="Arial" w:eastAsia="新細明體" w:hAnsi="Arial" w:cs="Arial"/>
          <w:color w:val="333333"/>
          <w:kern w:val="0"/>
          <w:szCs w:val="24"/>
        </w:rPr>
        <w:t xml:space="preserve"> game varies the number of allowed guesses based on the range of the secret number — seven guesses for range</w:t>
      </w:r>
      <w:r w:rsidRPr="00DA202B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DA202B">
        <w:rPr>
          <w:rFonts w:ascii="MathJax_Typewriter" w:eastAsia="新細明體" w:hAnsi="MathJax_Typewriter" w:cs="Arial"/>
          <w:color w:val="FF0000"/>
          <w:kern w:val="0"/>
          <w:szCs w:val="24"/>
          <w:bdr w:val="none" w:sz="0" w:space="0" w:color="auto" w:frame="1"/>
        </w:rPr>
        <w:t>[0, 100)</w:t>
      </w:r>
      <w:r w:rsidRPr="00C312BB">
        <w:rPr>
          <w:rFonts w:ascii="Arial" w:eastAsia="新細明體" w:hAnsi="Arial" w:cs="Arial"/>
          <w:color w:val="333333"/>
          <w:kern w:val="0"/>
          <w:szCs w:val="24"/>
        </w:rPr>
        <w:t>, ten guesses for range</w:t>
      </w:r>
      <w:r w:rsidRPr="00DA202B">
        <w:rPr>
          <w:rFonts w:ascii="Arial" w:eastAsia="新細明體" w:hAnsi="Arial" w:cs="Arial"/>
          <w:color w:val="333333"/>
          <w:kern w:val="0"/>
          <w:szCs w:val="24"/>
        </w:rPr>
        <w:t> </w:t>
      </w:r>
      <w:r w:rsidRPr="00DA202B">
        <w:rPr>
          <w:rFonts w:ascii="MathJax_Typewriter" w:eastAsia="新細明體" w:hAnsi="MathJax_Typewriter" w:cs="Arial"/>
          <w:color w:val="FF0000"/>
          <w:kern w:val="0"/>
          <w:szCs w:val="24"/>
          <w:bdr w:val="none" w:sz="0" w:space="0" w:color="auto" w:frame="1"/>
        </w:rPr>
        <w:t>[0, 1000)</w:t>
      </w:r>
      <w:r w:rsidRPr="00C312BB">
        <w:rPr>
          <w:rFonts w:ascii="Arial" w:eastAsia="新細明體" w:hAnsi="Arial" w:cs="Arial"/>
          <w:color w:val="333333"/>
          <w:kern w:val="0"/>
          <w:szCs w:val="24"/>
        </w:rPr>
        <w:t>.</w:t>
      </w:r>
    </w:p>
    <w:tbl>
      <w:tblPr>
        <w:tblW w:w="134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1016"/>
        <w:gridCol w:w="1800"/>
      </w:tblGrid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object w:dxaOrig="1440" w:dyaOrig="1440">
                <v:shape id="_x0000_i1266" type="#_x0000_t75" style="width:16.5pt;height:14pt" o:ole="">
                  <v:imagedata r:id="rId9" o:title=""/>
                </v:shape>
                <w:control r:id="rId25" w:name="DefaultOcxName14" w:shapeid="_x0000_i1266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 xml:space="preserve">0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B4B4B4"/>
                <w:kern w:val="0"/>
                <w:szCs w:val="24"/>
              </w:rPr>
              <w:t>pts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B4B4B4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B4B4B4"/>
                <w:kern w:val="0"/>
                <w:szCs w:val="24"/>
              </w:rPr>
              <w:t>The number of allowed guesses does not vary (or varies incorrectly) based on the range for the secret number</w:t>
            </w:r>
          </w:p>
        </w:tc>
        <w:tc>
          <w:tcPr>
            <w:tcW w:w="1059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2" name="圖片 12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12BB" w:rsidRPr="00C312BB" w:rsidTr="00C312BB">
        <w:trPr>
          <w:trHeight w:val="750"/>
        </w:trPr>
        <w:tc>
          <w:tcPr>
            <w:tcW w:w="473" w:type="dxa"/>
            <w:shd w:val="clear" w:color="auto" w:fill="auto"/>
            <w:noWrap/>
            <w:tcMar>
              <w:top w:w="15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12BB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object w:dxaOrig="1440" w:dyaOrig="1440">
                <v:shape id="_x0000_i1265" type="#_x0000_t75" style="width:16.5pt;height:14pt" o:ole="">
                  <v:imagedata r:id="rId11" o:title=""/>
                </v:shape>
                <w:control r:id="rId26" w:name="DefaultOcxName15" w:shapeid="_x0000_i1265"/>
              </w:objec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30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 xml:space="preserve">1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828383"/>
                <w:kern w:val="0"/>
                <w:szCs w:val="24"/>
              </w:rPr>
              <w:t>pt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Arial" w:eastAsia="新細明體" w:hAnsi="Arial" w:cs="Arial"/>
                <w:color w:val="828383"/>
                <w:kern w:val="0"/>
                <w:szCs w:val="24"/>
              </w:rPr>
            </w:pPr>
            <w:r w:rsidRPr="00C312BB">
              <w:rPr>
                <w:rFonts w:ascii="Arial" w:eastAsia="新細明體" w:hAnsi="Arial" w:cs="Arial"/>
                <w:color w:val="828383"/>
                <w:kern w:val="0"/>
                <w:szCs w:val="24"/>
              </w:rPr>
              <w:t>The number of allowed guesses varies correctly based on the range of the secret number</w:t>
            </w:r>
          </w:p>
        </w:tc>
        <w:tc>
          <w:tcPr>
            <w:tcW w:w="1059" w:type="dxa"/>
            <w:shd w:val="clear" w:color="auto" w:fill="auto"/>
            <w:noWrap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1" name="圖片 11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0" name="圖片 10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9" name="圖片 9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C312BB">
        <w:rPr>
          <w:rFonts w:ascii="Arial" w:eastAsia="新細明體" w:hAnsi="Arial" w:cs="Arial"/>
          <w:color w:val="333333"/>
          <w:kern w:val="0"/>
          <w:szCs w:val="24"/>
        </w:rPr>
        <w:t>Optional comments. (Enter "None" if no comments.)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4697"/>
      </w:tblGrid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8" name="圖片 8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Cristhian</w:t>
            </w:r>
            <w:proofErr w:type="spell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 xml:space="preserve"> Eduardo Murcia </w:t>
            </w: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Galeano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7" name="圖片 7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Camilo Gómez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6" name="圖片 6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Yi Shao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range not change after finishing range1000 game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lastRenderedPageBreak/>
              <w:drawing>
                <wp:inline distT="0" distB="0" distL="0" distR="0">
                  <wp:extent cx="1143000" cy="1143000"/>
                  <wp:effectExtent l="0" t="0" r="0" b="0"/>
                  <wp:docPr id="5" name="圖片 5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gram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雍</w:t>
            </w:r>
            <w:proofErr w:type="gram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国琴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None</w:t>
            </w:r>
          </w:p>
        </w:tc>
      </w:tr>
    </w:tbl>
    <w:p w:rsidR="00C312BB" w:rsidRPr="00C312BB" w:rsidRDefault="00C312BB" w:rsidP="00DA202B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Cs w:val="24"/>
        </w:rPr>
      </w:pPr>
      <w:r w:rsidRPr="00DA202B">
        <w:rPr>
          <w:rFonts w:ascii="Arial" w:eastAsia="新細明體" w:hAnsi="Arial" w:cs="Arial"/>
          <w:b/>
          <w:bCs/>
          <w:color w:val="333333"/>
          <w:kern w:val="0"/>
          <w:szCs w:val="24"/>
        </w:rPr>
        <w:t>Overall evaluation</w:t>
      </w:r>
      <w:r w:rsidRPr="00C312BB">
        <w:rPr>
          <w:rFonts w:ascii="Arial" w:eastAsia="新細明體" w:hAnsi="Arial" w:cs="Arial"/>
          <w:color w:val="333333"/>
          <w:kern w:val="0"/>
          <w:szCs w:val="24"/>
        </w:rPr>
        <w:t>: Please provide feedback to your classmate for the mini-project you're grading. In particular, focus on areas where you did not assign the mini-project full credit. Remember that a sentence or two explaining your rationale will be appreciated.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6506"/>
      </w:tblGrid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4" name="圖片 4" descr="Photo of learner Cristhian Eduardo Murcia Galea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Photo of learner Cristhian Eduardo Murcia Galea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Cristhian</w:t>
            </w:r>
            <w:proofErr w:type="spell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 xml:space="preserve"> Eduardo Murcia </w:t>
            </w:r>
            <w:proofErr w:type="spell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Galeano</w:t>
            </w:r>
            <w:proofErr w:type="spellEnd"/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 xml:space="preserve">Excellent job, nice implementation of the try-exception command, I did not know about that. One recommendation, when I enter a number bigger than the range your program prints out </w:t>
            </w:r>
            <w:proofErr w:type="spellStart"/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Out</w:t>
            </w:r>
            <w:proofErr w:type="spellEnd"/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 xml:space="preserve"> of guesses, </w:t>
            </w:r>
            <w:proofErr w:type="gramStart"/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an</w:t>
            </w:r>
            <w:proofErr w:type="gramEnd"/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 xml:space="preserve"> do not start again.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3" name="圖片 3" descr="Photo of learner Camilo Góme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Photo of learner Camilo Góme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Camilo Gómez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It works great. I am confused as to why when an out of range number is used, the message is "Out of guesses" but the game still goes on.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2" name="圖片 2" descr="Photo of learner Yi Sh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hoto of learner Yi Sh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Yi Shao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not bad</w:t>
            </w:r>
          </w:p>
        </w:tc>
      </w:tr>
      <w:tr w:rsidR="00C312BB" w:rsidRPr="00C312BB" w:rsidTr="00C312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noProof/>
                <w:kern w:val="0"/>
                <w:szCs w:val="24"/>
              </w:rPr>
              <w:drawing>
                <wp:inline distT="0" distB="0" distL="0" distR="0">
                  <wp:extent cx="1143000" cy="1143000"/>
                  <wp:effectExtent l="0" t="0" r="0" b="0"/>
                  <wp:docPr id="1" name="圖片 1" descr="Photo of learner 雍国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Photo of learner 雍国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240" w:type="dxa"/>
              <w:bottom w:w="240" w:type="dxa"/>
              <w:right w:w="0" w:type="dxa"/>
            </w:tcMar>
            <w:vAlign w:val="center"/>
            <w:hideMark/>
          </w:tcPr>
          <w:p w:rsidR="00C312BB" w:rsidRPr="00C312BB" w:rsidRDefault="00C312BB" w:rsidP="00DA202B">
            <w:pPr>
              <w:widowControl/>
              <w:outlineLvl w:val="4"/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</w:pPr>
            <w:proofErr w:type="gramStart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雍</w:t>
            </w:r>
            <w:proofErr w:type="gramEnd"/>
            <w:r w:rsidRPr="00C312BB">
              <w:rPr>
                <w:rFonts w:ascii="inherit" w:eastAsia="新細明體" w:hAnsi="inherit" w:cs="新細明體"/>
                <w:color w:val="828282"/>
                <w:kern w:val="0"/>
                <w:szCs w:val="24"/>
              </w:rPr>
              <w:t>国琴</w:t>
            </w:r>
          </w:p>
          <w:p w:rsidR="00C312BB" w:rsidRPr="00C312BB" w:rsidRDefault="00C312BB" w:rsidP="00DA202B">
            <w:pPr>
              <w:widowControl/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</w:pPr>
            <w:r w:rsidRPr="00DA202B">
              <w:rPr>
                <w:rFonts w:ascii="新細明體" w:eastAsia="新細明體" w:hAnsi="新細明體" w:cs="新細明體"/>
                <w:color w:val="828282"/>
                <w:kern w:val="0"/>
                <w:szCs w:val="24"/>
              </w:rPr>
              <w:t>You did a good job.</w:t>
            </w:r>
          </w:p>
        </w:tc>
      </w:tr>
    </w:tbl>
    <w:p w:rsidR="00C312BB" w:rsidRPr="00DA202B" w:rsidRDefault="00C312BB" w:rsidP="00DA202B">
      <w:pPr>
        <w:rPr>
          <w:szCs w:val="24"/>
        </w:rPr>
      </w:pPr>
    </w:p>
    <w:p w:rsidR="00C312BB" w:rsidRPr="00DA202B" w:rsidRDefault="00C312BB" w:rsidP="00DA202B">
      <w:pPr>
        <w:rPr>
          <w:szCs w:val="24"/>
        </w:rPr>
      </w:pPr>
    </w:p>
    <w:p w:rsidR="00C312BB" w:rsidRPr="00DA202B" w:rsidRDefault="00C312BB" w:rsidP="00DA202B">
      <w:pPr>
        <w:rPr>
          <w:szCs w:val="24"/>
        </w:rPr>
      </w:pPr>
    </w:p>
    <w:p w:rsidR="00C312BB" w:rsidRPr="00DA202B" w:rsidRDefault="00C312BB" w:rsidP="00DA202B">
      <w:pPr>
        <w:rPr>
          <w:szCs w:val="24"/>
        </w:rPr>
      </w:pPr>
    </w:p>
    <w:p w:rsidR="00C312BB" w:rsidRPr="00DA202B" w:rsidRDefault="00C312BB" w:rsidP="00DA202B">
      <w:pPr>
        <w:rPr>
          <w:szCs w:val="24"/>
        </w:rPr>
      </w:pPr>
    </w:p>
    <w:p w:rsidR="006043A1" w:rsidRPr="00DA202B" w:rsidRDefault="006043A1" w:rsidP="00DA202B">
      <w:pPr>
        <w:rPr>
          <w:szCs w:val="24"/>
        </w:rPr>
      </w:pPr>
      <w:proofErr w:type="gramStart"/>
      <w:r w:rsidRPr="00DA202B">
        <w:rPr>
          <w:szCs w:val="24"/>
        </w:rPr>
        <w:t>import</w:t>
      </w:r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simplegui</w:t>
      </w:r>
      <w:proofErr w:type="spellEnd"/>
    </w:p>
    <w:p w:rsidR="006043A1" w:rsidRPr="00DA202B" w:rsidRDefault="006043A1" w:rsidP="00DA202B">
      <w:pPr>
        <w:rPr>
          <w:szCs w:val="24"/>
        </w:rPr>
      </w:pPr>
      <w:proofErr w:type="gramStart"/>
      <w:r w:rsidRPr="00DA202B">
        <w:rPr>
          <w:szCs w:val="24"/>
        </w:rPr>
        <w:lastRenderedPageBreak/>
        <w:t>import</w:t>
      </w:r>
      <w:proofErr w:type="gramEnd"/>
      <w:r w:rsidRPr="00DA202B">
        <w:rPr>
          <w:szCs w:val="24"/>
        </w:rPr>
        <w:t xml:space="preserve"> random</w:t>
      </w:r>
    </w:p>
    <w:p w:rsidR="006043A1" w:rsidRPr="00DA202B" w:rsidRDefault="006043A1" w:rsidP="00DA202B">
      <w:pPr>
        <w:rPr>
          <w:szCs w:val="24"/>
        </w:rPr>
      </w:pPr>
      <w:proofErr w:type="gramStart"/>
      <w:r w:rsidRPr="00DA202B">
        <w:rPr>
          <w:szCs w:val="24"/>
        </w:rPr>
        <w:t>import</w:t>
      </w:r>
      <w:proofErr w:type="gramEnd"/>
      <w:r w:rsidRPr="00DA202B">
        <w:rPr>
          <w:szCs w:val="24"/>
        </w:rPr>
        <w:t xml:space="preserve"> math</w:t>
      </w:r>
    </w:p>
    <w:p w:rsidR="006043A1" w:rsidRPr="00DA202B" w:rsidRDefault="006043A1" w:rsidP="00DA202B">
      <w:pPr>
        <w:rPr>
          <w:szCs w:val="24"/>
        </w:rPr>
      </w:pPr>
    </w:p>
    <w:p w:rsidR="006043A1" w:rsidRPr="00DA202B" w:rsidRDefault="006043A1" w:rsidP="00DA202B">
      <w:pPr>
        <w:rPr>
          <w:szCs w:val="24"/>
        </w:rPr>
      </w:pPr>
      <w:proofErr w:type="spellStart"/>
      <w:r w:rsidRPr="00DA202B">
        <w:rPr>
          <w:szCs w:val="24"/>
        </w:rPr>
        <w:t>number_range</w:t>
      </w:r>
      <w:proofErr w:type="spellEnd"/>
      <w:r w:rsidRPr="00DA202B">
        <w:rPr>
          <w:szCs w:val="24"/>
        </w:rPr>
        <w:t>=100</w:t>
      </w:r>
    </w:p>
    <w:p w:rsidR="006043A1" w:rsidRPr="00DA202B" w:rsidRDefault="006043A1" w:rsidP="00DA202B">
      <w:pPr>
        <w:rPr>
          <w:szCs w:val="24"/>
        </w:rPr>
      </w:pPr>
    </w:p>
    <w:p w:rsidR="006043A1" w:rsidRPr="00DA202B" w:rsidRDefault="006043A1" w:rsidP="00DA202B">
      <w:pPr>
        <w:rPr>
          <w:szCs w:val="24"/>
        </w:rPr>
      </w:pPr>
      <w:proofErr w:type="spellStart"/>
      <w:proofErr w:type="gramStart"/>
      <w:r w:rsidRPr="00DA202B">
        <w:rPr>
          <w:szCs w:val="24"/>
        </w:rPr>
        <w:t>def</w:t>
      </w:r>
      <w:proofErr w:type="spellEnd"/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new_game</w:t>
      </w:r>
      <w:proofErr w:type="spellEnd"/>
      <w:r w:rsidRPr="00DA202B">
        <w:rPr>
          <w:szCs w:val="24"/>
        </w:rPr>
        <w:t>():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if</w:t>
      </w:r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number_range</w:t>
      </w:r>
      <w:proofErr w:type="spellEnd"/>
      <w:r w:rsidRPr="00DA202B">
        <w:rPr>
          <w:szCs w:val="24"/>
        </w:rPr>
        <w:t xml:space="preserve"> == 100: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</w:t>
      </w:r>
      <w:proofErr w:type="gramStart"/>
      <w:r w:rsidRPr="00DA202B">
        <w:rPr>
          <w:szCs w:val="24"/>
        </w:rPr>
        <w:t>range100()</w:t>
      </w:r>
      <w:proofErr w:type="gramEnd"/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else</w:t>
      </w:r>
      <w:proofErr w:type="gramEnd"/>
      <w:r w:rsidRPr="00DA202B">
        <w:rPr>
          <w:szCs w:val="24"/>
        </w:rPr>
        <w:t>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</w:t>
      </w:r>
      <w:proofErr w:type="gramStart"/>
      <w:r w:rsidRPr="00DA202B">
        <w:rPr>
          <w:szCs w:val="24"/>
        </w:rPr>
        <w:t>range1000()</w:t>
      </w:r>
      <w:proofErr w:type="gramEnd"/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</w:p>
    <w:p w:rsidR="006043A1" w:rsidRPr="00DA202B" w:rsidRDefault="006043A1" w:rsidP="00DA202B">
      <w:pPr>
        <w:rPr>
          <w:szCs w:val="24"/>
        </w:rPr>
      </w:pPr>
      <w:proofErr w:type="spellStart"/>
      <w:proofErr w:type="gramStart"/>
      <w:r w:rsidRPr="00DA202B">
        <w:rPr>
          <w:szCs w:val="24"/>
        </w:rPr>
        <w:t>def</w:t>
      </w:r>
      <w:proofErr w:type="spellEnd"/>
      <w:proofErr w:type="gramEnd"/>
      <w:r w:rsidRPr="00DA202B">
        <w:rPr>
          <w:szCs w:val="24"/>
        </w:rPr>
        <w:t xml:space="preserve"> range100():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global</w:t>
      </w:r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number_range,remaining_number,secret_number</w:t>
      </w:r>
      <w:proofErr w:type="spellEnd"/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spellStart"/>
      <w:r w:rsidRPr="00DA202B">
        <w:rPr>
          <w:szCs w:val="24"/>
        </w:rPr>
        <w:t>number_range</w:t>
      </w:r>
      <w:proofErr w:type="spellEnd"/>
      <w:r w:rsidRPr="00DA202B">
        <w:rPr>
          <w:szCs w:val="24"/>
        </w:rPr>
        <w:t xml:space="preserve"> = 100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spellStart"/>
      <w:r w:rsidRPr="00DA202B">
        <w:rPr>
          <w:szCs w:val="24"/>
        </w:rPr>
        <w:t>remaining_number</w:t>
      </w:r>
      <w:proofErr w:type="spellEnd"/>
      <w:r w:rsidRPr="00DA202B">
        <w:rPr>
          <w:szCs w:val="24"/>
        </w:rPr>
        <w:t xml:space="preserve"> = 7 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spellStart"/>
      <w:r w:rsidRPr="00DA202B">
        <w:rPr>
          <w:szCs w:val="24"/>
        </w:rPr>
        <w:t>secret_number</w:t>
      </w:r>
      <w:proofErr w:type="spellEnd"/>
      <w:r w:rsidRPr="00DA202B">
        <w:rPr>
          <w:szCs w:val="24"/>
        </w:rPr>
        <w:t xml:space="preserve"> = </w:t>
      </w:r>
      <w:proofErr w:type="spellStart"/>
      <w:proofErr w:type="gramStart"/>
      <w:r w:rsidRPr="00DA202B">
        <w:rPr>
          <w:szCs w:val="24"/>
        </w:rPr>
        <w:t>random.randrange</w:t>
      </w:r>
      <w:proofErr w:type="spellEnd"/>
      <w:r w:rsidRPr="00DA202B">
        <w:rPr>
          <w:szCs w:val="24"/>
        </w:rPr>
        <w:t>(</w:t>
      </w:r>
      <w:proofErr w:type="gramEnd"/>
      <w:r w:rsidRPr="00DA202B">
        <w:rPr>
          <w:szCs w:val="24"/>
        </w:rPr>
        <w:t>0,100)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"New game. Range is [0,100)"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"Number of remaining guesses is 7\n"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</w:p>
    <w:p w:rsidR="006043A1" w:rsidRPr="00DA202B" w:rsidRDefault="006043A1" w:rsidP="00DA202B">
      <w:pPr>
        <w:rPr>
          <w:szCs w:val="24"/>
        </w:rPr>
      </w:pPr>
      <w:proofErr w:type="spellStart"/>
      <w:proofErr w:type="gramStart"/>
      <w:r w:rsidRPr="00DA202B">
        <w:rPr>
          <w:szCs w:val="24"/>
        </w:rPr>
        <w:t>def</w:t>
      </w:r>
      <w:proofErr w:type="spellEnd"/>
      <w:proofErr w:type="gramEnd"/>
      <w:r w:rsidRPr="00DA202B">
        <w:rPr>
          <w:szCs w:val="24"/>
        </w:rPr>
        <w:t xml:space="preserve"> range1000():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global</w:t>
      </w:r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number_range,remaining_number,secret_number</w:t>
      </w:r>
      <w:proofErr w:type="spellEnd"/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spellStart"/>
      <w:r w:rsidRPr="00DA202B">
        <w:rPr>
          <w:szCs w:val="24"/>
        </w:rPr>
        <w:t>number_range</w:t>
      </w:r>
      <w:proofErr w:type="spellEnd"/>
      <w:r w:rsidRPr="00DA202B">
        <w:rPr>
          <w:szCs w:val="24"/>
        </w:rPr>
        <w:t xml:space="preserve"> = 1000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spellStart"/>
      <w:r w:rsidRPr="00DA202B">
        <w:rPr>
          <w:szCs w:val="24"/>
        </w:rPr>
        <w:t>remaining_number</w:t>
      </w:r>
      <w:proofErr w:type="spellEnd"/>
      <w:r w:rsidRPr="00DA202B">
        <w:rPr>
          <w:szCs w:val="24"/>
        </w:rPr>
        <w:t xml:space="preserve"> = 10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spellStart"/>
      <w:r w:rsidRPr="00DA202B">
        <w:rPr>
          <w:szCs w:val="24"/>
        </w:rPr>
        <w:t>secret_number</w:t>
      </w:r>
      <w:proofErr w:type="spellEnd"/>
      <w:r w:rsidRPr="00DA202B">
        <w:rPr>
          <w:szCs w:val="24"/>
        </w:rPr>
        <w:t>=</w:t>
      </w:r>
      <w:proofErr w:type="spellStart"/>
      <w:proofErr w:type="gramStart"/>
      <w:r w:rsidRPr="00DA202B">
        <w:rPr>
          <w:szCs w:val="24"/>
        </w:rPr>
        <w:t>random.randrange</w:t>
      </w:r>
      <w:proofErr w:type="spellEnd"/>
      <w:r w:rsidRPr="00DA202B">
        <w:rPr>
          <w:szCs w:val="24"/>
        </w:rPr>
        <w:t>(</w:t>
      </w:r>
      <w:proofErr w:type="gramEnd"/>
      <w:r w:rsidRPr="00DA202B">
        <w:rPr>
          <w:szCs w:val="24"/>
        </w:rPr>
        <w:t>0,1000)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"New game. Range is [0</w:t>
      </w:r>
      <w:proofErr w:type="gramStart"/>
      <w:r w:rsidRPr="00DA202B">
        <w:rPr>
          <w:szCs w:val="24"/>
        </w:rPr>
        <w:t>,1000</w:t>
      </w:r>
      <w:proofErr w:type="gramEnd"/>
      <w:r w:rsidRPr="00DA202B">
        <w:rPr>
          <w:szCs w:val="24"/>
        </w:rPr>
        <w:t>)"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"Number of remaining guesses is 10\n"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</w:p>
    <w:p w:rsidR="006043A1" w:rsidRPr="00DA202B" w:rsidRDefault="006043A1" w:rsidP="00DA202B">
      <w:pPr>
        <w:rPr>
          <w:szCs w:val="24"/>
        </w:rPr>
      </w:pPr>
      <w:proofErr w:type="spellStart"/>
      <w:proofErr w:type="gramStart"/>
      <w:r w:rsidRPr="00DA202B">
        <w:rPr>
          <w:szCs w:val="24"/>
        </w:rPr>
        <w:t>def</w:t>
      </w:r>
      <w:proofErr w:type="spellEnd"/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input_guess</w:t>
      </w:r>
      <w:proofErr w:type="spellEnd"/>
      <w:r w:rsidRPr="00DA202B">
        <w:rPr>
          <w:szCs w:val="24"/>
        </w:rPr>
        <w:t>(guess):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global</w:t>
      </w:r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secret_number,remaining_number,num_range</w:t>
      </w:r>
      <w:proofErr w:type="spellEnd"/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"Guess was "+guess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try</w:t>
      </w:r>
      <w:proofErr w:type="gramEnd"/>
      <w:r w:rsidRPr="00DA202B">
        <w:rPr>
          <w:szCs w:val="24"/>
        </w:rPr>
        <w:t>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</w:t>
      </w:r>
      <w:proofErr w:type="spellStart"/>
      <w:proofErr w:type="gramStart"/>
      <w:r w:rsidRPr="00DA202B">
        <w:rPr>
          <w:szCs w:val="24"/>
        </w:rPr>
        <w:t>int</w:t>
      </w:r>
      <w:proofErr w:type="spellEnd"/>
      <w:r w:rsidRPr="00DA202B">
        <w:rPr>
          <w:szCs w:val="24"/>
        </w:rPr>
        <w:t>(</w:t>
      </w:r>
      <w:proofErr w:type="gramEnd"/>
      <w:r w:rsidRPr="00DA202B">
        <w:rPr>
          <w:szCs w:val="24"/>
        </w:rPr>
        <w:t xml:space="preserve">guess) &gt; </w:t>
      </w:r>
      <w:proofErr w:type="spellStart"/>
      <w:r w:rsidRPr="00DA202B">
        <w:rPr>
          <w:szCs w:val="24"/>
        </w:rPr>
        <w:t>int</w:t>
      </w:r>
      <w:proofErr w:type="spellEnd"/>
      <w:r w:rsidRPr="00DA202B">
        <w:rPr>
          <w:szCs w:val="24"/>
        </w:rPr>
        <w:t>(</w:t>
      </w:r>
      <w:proofErr w:type="spellStart"/>
      <w:r w:rsidRPr="00DA202B">
        <w:rPr>
          <w:szCs w:val="24"/>
        </w:rPr>
        <w:t>number_range</w:t>
      </w:r>
      <w:proofErr w:type="spellEnd"/>
      <w:r w:rsidRPr="00DA202B">
        <w:rPr>
          <w:szCs w:val="24"/>
        </w:rPr>
        <w:t>)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except</w:t>
      </w:r>
      <w:proofErr w:type="gramEnd"/>
      <w:r w:rsidRPr="00DA202B">
        <w:rPr>
          <w:szCs w:val="24"/>
        </w:rPr>
        <w:t>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"Your guess number is wrong."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"Please enter an integer.\n"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</w:t>
      </w:r>
      <w:proofErr w:type="spellStart"/>
      <w:r w:rsidRPr="00DA202B">
        <w:rPr>
          <w:szCs w:val="24"/>
        </w:rPr>
        <w:t>new_</w:t>
      </w:r>
      <w:proofErr w:type="gramStart"/>
      <w:r w:rsidRPr="00DA202B">
        <w:rPr>
          <w:szCs w:val="24"/>
        </w:rPr>
        <w:t>game</w:t>
      </w:r>
      <w:proofErr w:type="spellEnd"/>
      <w:r w:rsidRPr="00DA202B">
        <w:rPr>
          <w:szCs w:val="24"/>
        </w:rPr>
        <w:t>()</w:t>
      </w:r>
      <w:proofErr w:type="gramEnd"/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</w:t>
      </w:r>
      <w:proofErr w:type="gramStart"/>
      <w:r w:rsidRPr="00DA202B">
        <w:rPr>
          <w:szCs w:val="24"/>
        </w:rPr>
        <w:t>else</w:t>
      </w:r>
      <w:proofErr w:type="gramEnd"/>
      <w:r w:rsidRPr="00DA202B">
        <w:rPr>
          <w:szCs w:val="24"/>
        </w:rPr>
        <w:t>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lastRenderedPageBreak/>
        <w:t xml:space="preserve">        </w:t>
      </w:r>
      <w:proofErr w:type="gramStart"/>
      <w:r w:rsidRPr="00DA202B">
        <w:rPr>
          <w:szCs w:val="24"/>
        </w:rPr>
        <w:t>if</w:t>
      </w:r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int</w:t>
      </w:r>
      <w:proofErr w:type="spellEnd"/>
      <w:r w:rsidRPr="00DA202B">
        <w:rPr>
          <w:szCs w:val="24"/>
        </w:rPr>
        <w:t xml:space="preserve">(guess) &gt; </w:t>
      </w:r>
      <w:proofErr w:type="spellStart"/>
      <w:r w:rsidRPr="00DA202B">
        <w:rPr>
          <w:szCs w:val="24"/>
        </w:rPr>
        <w:t>int</w:t>
      </w:r>
      <w:proofErr w:type="spellEnd"/>
      <w:r w:rsidRPr="00DA202B">
        <w:rPr>
          <w:szCs w:val="24"/>
        </w:rPr>
        <w:t>(</w:t>
      </w:r>
      <w:proofErr w:type="spellStart"/>
      <w:r w:rsidRPr="00DA202B">
        <w:rPr>
          <w:szCs w:val="24"/>
        </w:rPr>
        <w:t>number_range</w:t>
      </w:r>
      <w:proofErr w:type="spellEnd"/>
      <w:r w:rsidRPr="00DA202B">
        <w:rPr>
          <w:szCs w:val="24"/>
        </w:rPr>
        <w:t>):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"Out of guesses\n"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</w:t>
      </w:r>
      <w:proofErr w:type="spellStart"/>
      <w:r w:rsidRPr="00DA202B">
        <w:rPr>
          <w:szCs w:val="24"/>
        </w:rPr>
        <w:t>new_</w:t>
      </w:r>
      <w:proofErr w:type="gramStart"/>
      <w:r w:rsidRPr="00DA202B">
        <w:rPr>
          <w:szCs w:val="24"/>
        </w:rPr>
        <w:t>game</w:t>
      </w:r>
      <w:proofErr w:type="spellEnd"/>
      <w:r w:rsidRPr="00DA202B">
        <w:rPr>
          <w:szCs w:val="24"/>
        </w:rPr>
        <w:t>()</w:t>
      </w:r>
      <w:proofErr w:type="gramEnd"/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</w:t>
      </w:r>
      <w:proofErr w:type="gramStart"/>
      <w:r w:rsidRPr="00DA202B">
        <w:rPr>
          <w:szCs w:val="24"/>
        </w:rPr>
        <w:t>else</w:t>
      </w:r>
      <w:proofErr w:type="gramEnd"/>
      <w:r w:rsidRPr="00DA202B">
        <w:rPr>
          <w:szCs w:val="24"/>
        </w:rPr>
        <w:t>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</w:t>
      </w:r>
      <w:proofErr w:type="spellStart"/>
      <w:r w:rsidRPr="00DA202B">
        <w:rPr>
          <w:szCs w:val="24"/>
        </w:rPr>
        <w:t>remaining_number</w:t>
      </w:r>
      <w:proofErr w:type="spellEnd"/>
      <w:r w:rsidRPr="00DA202B">
        <w:rPr>
          <w:szCs w:val="24"/>
        </w:rPr>
        <w:t>=remaining_number-1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"Number of remaining guesses is "+</w:t>
      </w:r>
      <w:proofErr w:type="spellStart"/>
      <w:r w:rsidRPr="00DA202B">
        <w:rPr>
          <w:szCs w:val="24"/>
        </w:rPr>
        <w:t>str</w:t>
      </w:r>
      <w:proofErr w:type="spellEnd"/>
      <w:r w:rsidRPr="00DA202B">
        <w:rPr>
          <w:szCs w:val="24"/>
        </w:rPr>
        <w:t>(</w:t>
      </w:r>
      <w:proofErr w:type="spellStart"/>
      <w:r w:rsidRPr="00DA202B">
        <w:rPr>
          <w:szCs w:val="24"/>
        </w:rPr>
        <w:t>remaining_number</w:t>
      </w:r>
      <w:proofErr w:type="spellEnd"/>
      <w:r w:rsidRPr="00DA202B">
        <w:rPr>
          <w:szCs w:val="24"/>
        </w:rPr>
        <w:t>)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</w:t>
      </w:r>
      <w:proofErr w:type="gramStart"/>
      <w:r w:rsidRPr="00DA202B">
        <w:rPr>
          <w:szCs w:val="24"/>
        </w:rPr>
        <w:t>if</w:t>
      </w:r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remaining_number</w:t>
      </w:r>
      <w:proofErr w:type="spellEnd"/>
      <w:r w:rsidRPr="00DA202B">
        <w:rPr>
          <w:szCs w:val="24"/>
        </w:rPr>
        <w:t xml:space="preserve"> == 0 and </w:t>
      </w:r>
      <w:proofErr w:type="spellStart"/>
      <w:r w:rsidRPr="00DA202B">
        <w:rPr>
          <w:szCs w:val="24"/>
        </w:rPr>
        <w:t>int</w:t>
      </w:r>
      <w:proofErr w:type="spellEnd"/>
      <w:r w:rsidRPr="00DA202B">
        <w:rPr>
          <w:szCs w:val="24"/>
        </w:rPr>
        <w:t xml:space="preserve">(guess) != </w:t>
      </w:r>
      <w:proofErr w:type="spellStart"/>
      <w:r w:rsidRPr="00DA202B">
        <w:rPr>
          <w:szCs w:val="24"/>
        </w:rPr>
        <w:t>secret_number</w:t>
      </w:r>
      <w:proofErr w:type="spellEnd"/>
      <w:r w:rsidRPr="00DA202B">
        <w:rPr>
          <w:szCs w:val="24"/>
        </w:rPr>
        <w:t>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"You ran out of guesses.  The number was "+</w:t>
      </w:r>
      <w:proofErr w:type="spellStart"/>
      <w:proofErr w:type="gramStart"/>
      <w:r w:rsidRPr="00DA202B">
        <w:rPr>
          <w:szCs w:val="24"/>
        </w:rPr>
        <w:t>str</w:t>
      </w:r>
      <w:proofErr w:type="spellEnd"/>
      <w:r w:rsidRPr="00DA202B">
        <w:rPr>
          <w:szCs w:val="24"/>
        </w:rPr>
        <w:t>(</w:t>
      </w:r>
      <w:proofErr w:type="spellStart"/>
      <w:proofErr w:type="gramEnd"/>
      <w:r w:rsidRPr="00DA202B">
        <w:rPr>
          <w:szCs w:val="24"/>
        </w:rPr>
        <w:t>secret_number</w:t>
      </w:r>
      <w:proofErr w:type="spellEnd"/>
      <w:r w:rsidRPr="00DA202B">
        <w:rPr>
          <w:szCs w:val="24"/>
        </w:rPr>
        <w:t>)+"\n"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    </w:t>
      </w:r>
      <w:proofErr w:type="gramStart"/>
      <w:r w:rsidRPr="00DA202B">
        <w:rPr>
          <w:szCs w:val="24"/>
        </w:rPr>
        <w:t>return</w:t>
      </w:r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new_game</w:t>
      </w:r>
      <w:proofErr w:type="spellEnd"/>
      <w:r w:rsidRPr="00DA202B">
        <w:rPr>
          <w:szCs w:val="24"/>
        </w:rPr>
        <w:t>()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</w:t>
      </w:r>
      <w:proofErr w:type="gramStart"/>
      <w:r w:rsidRPr="00DA202B">
        <w:rPr>
          <w:szCs w:val="24"/>
        </w:rPr>
        <w:t>else</w:t>
      </w:r>
      <w:proofErr w:type="gramEnd"/>
      <w:r w:rsidRPr="00DA202B">
        <w:rPr>
          <w:szCs w:val="24"/>
        </w:rPr>
        <w:t>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    </w:t>
      </w:r>
      <w:proofErr w:type="gramStart"/>
      <w:r w:rsidRPr="00DA202B">
        <w:rPr>
          <w:szCs w:val="24"/>
        </w:rPr>
        <w:t>if</w:t>
      </w:r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int</w:t>
      </w:r>
      <w:proofErr w:type="spellEnd"/>
      <w:r w:rsidRPr="00DA202B">
        <w:rPr>
          <w:szCs w:val="24"/>
        </w:rPr>
        <w:t xml:space="preserve">(guess) == </w:t>
      </w:r>
      <w:proofErr w:type="spellStart"/>
      <w:r w:rsidRPr="00DA202B">
        <w:rPr>
          <w:szCs w:val="24"/>
        </w:rPr>
        <w:t>secret_number</w:t>
      </w:r>
      <w:proofErr w:type="spellEnd"/>
      <w:r w:rsidRPr="00DA202B">
        <w:rPr>
          <w:szCs w:val="24"/>
        </w:rPr>
        <w:t>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    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"Correct!\n"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        </w:t>
      </w:r>
      <w:proofErr w:type="gramStart"/>
      <w:r w:rsidRPr="00DA202B">
        <w:rPr>
          <w:szCs w:val="24"/>
        </w:rPr>
        <w:t>return</w:t>
      </w:r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new_game</w:t>
      </w:r>
      <w:proofErr w:type="spellEnd"/>
      <w:r w:rsidRPr="00DA202B">
        <w:rPr>
          <w:szCs w:val="24"/>
        </w:rPr>
        <w:t>()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    </w:t>
      </w:r>
      <w:proofErr w:type="spellStart"/>
      <w:proofErr w:type="gramStart"/>
      <w:r w:rsidRPr="00DA202B">
        <w:rPr>
          <w:szCs w:val="24"/>
        </w:rPr>
        <w:t>elif</w:t>
      </w:r>
      <w:proofErr w:type="spellEnd"/>
      <w:proofErr w:type="gramEnd"/>
      <w:r w:rsidRPr="00DA202B">
        <w:rPr>
          <w:szCs w:val="24"/>
        </w:rPr>
        <w:t xml:space="preserve"> </w:t>
      </w:r>
      <w:proofErr w:type="spellStart"/>
      <w:r w:rsidRPr="00DA202B">
        <w:rPr>
          <w:szCs w:val="24"/>
        </w:rPr>
        <w:t>int</w:t>
      </w:r>
      <w:proofErr w:type="spellEnd"/>
      <w:r w:rsidRPr="00DA202B">
        <w:rPr>
          <w:szCs w:val="24"/>
        </w:rPr>
        <w:t xml:space="preserve">(guess) &lt; </w:t>
      </w:r>
      <w:proofErr w:type="spellStart"/>
      <w:r w:rsidRPr="00DA202B">
        <w:rPr>
          <w:szCs w:val="24"/>
        </w:rPr>
        <w:t>secret_number</w:t>
      </w:r>
      <w:proofErr w:type="spellEnd"/>
      <w:r w:rsidRPr="00DA202B">
        <w:rPr>
          <w:szCs w:val="24"/>
        </w:rPr>
        <w:t>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    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"Higher!\n"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    </w:t>
      </w:r>
      <w:proofErr w:type="gramStart"/>
      <w:r w:rsidRPr="00DA202B">
        <w:rPr>
          <w:szCs w:val="24"/>
        </w:rPr>
        <w:t>else</w:t>
      </w:r>
      <w:proofErr w:type="gramEnd"/>
      <w:r w:rsidRPr="00DA202B">
        <w:rPr>
          <w:szCs w:val="24"/>
        </w:rPr>
        <w:t>: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        </w:t>
      </w:r>
      <w:proofErr w:type="gramStart"/>
      <w:r w:rsidRPr="00DA202B">
        <w:rPr>
          <w:szCs w:val="24"/>
        </w:rPr>
        <w:t>print</w:t>
      </w:r>
      <w:proofErr w:type="gramEnd"/>
      <w:r w:rsidRPr="00DA202B">
        <w:rPr>
          <w:szCs w:val="24"/>
        </w:rPr>
        <w:t xml:space="preserve"> "Lower!\n"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</w:t>
      </w:r>
    </w:p>
    <w:p w:rsidR="006043A1" w:rsidRPr="00DA202B" w:rsidRDefault="006043A1" w:rsidP="00DA202B">
      <w:pPr>
        <w:rPr>
          <w:szCs w:val="24"/>
        </w:rPr>
      </w:pPr>
      <w:r w:rsidRPr="00DA202B">
        <w:rPr>
          <w:szCs w:val="24"/>
        </w:rPr>
        <w:t xml:space="preserve">                </w:t>
      </w:r>
    </w:p>
    <w:p w:rsidR="006043A1" w:rsidRPr="00DA202B" w:rsidRDefault="006043A1" w:rsidP="00DA202B">
      <w:pPr>
        <w:rPr>
          <w:szCs w:val="24"/>
        </w:rPr>
      </w:pPr>
      <w:proofErr w:type="gramStart"/>
      <w:r w:rsidRPr="00DA202B">
        <w:rPr>
          <w:szCs w:val="24"/>
        </w:rPr>
        <w:t>frame</w:t>
      </w:r>
      <w:proofErr w:type="gramEnd"/>
      <w:r w:rsidRPr="00DA202B">
        <w:rPr>
          <w:szCs w:val="24"/>
        </w:rPr>
        <w:t xml:space="preserve"> = </w:t>
      </w:r>
      <w:proofErr w:type="spellStart"/>
      <w:r w:rsidRPr="00DA202B">
        <w:rPr>
          <w:szCs w:val="24"/>
        </w:rPr>
        <w:t>simplegui.create_frame</w:t>
      </w:r>
      <w:proofErr w:type="spellEnd"/>
      <w:r w:rsidRPr="00DA202B">
        <w:rPr>
          <w:szCs w:val="24"/>
        </w:rPr>
        <w:t>("Guess the Number!", 200, 200)</w:t>
      </w:r>
    </w:p>
    <w:p w:rsidR="006043A1" w:rsidRPr="00DA202B" w:rsidRDefault="006043A1" w:rsidP="00DA202B">
      <w:pPr>
        <w:rPr>
          <w:szCs w:val="24"/>
        </w:rPr>
      </w:pPr>
    </w:p>
    <w:p w:rsidR="006043A1" w:rsidRPr="00DA202B" w:rsidRDefault="006043A1" w:rsidP="00DA202B">
      <w:pPr>
        <w:rPr>
          <w:szCs w:val="24"/>
        </w:rPr>
      </w:pPr>
      <w:proofErr w:type="spellStart"/>
      <w:r w:rsidRPr="00DA202B">
        <w:rPr>
          <w:szCs w:val="24"/>
        </w:rPr>
        <w:t>frame.add_</w:t>
      </w:r>
      <w:proofErr w:type="gramStart"/>
      <w:r w:rsidRPr="00DA202B">
        <w:rPr>
          <w:szCs w:val="24"/>
        </w:rPr>
        <w:t>button</w:t>
      </w:r>
      <w:proofErr w:type="spellEnd"/>
      <w:r w:rsidRPr="00DA202B">
        <w:rPr>
          <w:szCs w:val="24"/>
        </w:rPr>
        <w:t>(</w:t>
      </w:r>
      <w:proofErr w:type="gramEnd"/>
      <w:r w:rsidRPr="00DA202B">
        <w:rPr>
          <w:szCs w:val="24"/>
        </w:rPr>
        <w:t>"Range is [0,100)", range100, 200)</w:t>
      </w:r>
    </w:p>
    <w:p w:rsidR="006043A1" w:rsidRPr="00DA202B" w:rsidRDefault="006043A1" w:rsidP="00DA202B">
      <w:pPr>
        <w:rPr>
          <w:szCs w:val="24"/>
        </w:rPr>
      </w:pPr>
      <w:proofErr w:type="spellStart"/>
      <w:r w:rsidRPr="00DA202B">
        <w:rPr>
          <w:szCs w:val="24"/>
        </w:rPr>
        <w:t>frame.add_</w:t>
      </w:r>
      <w:proofErr w:type="gramStart"/>
      <w:r w:rsidRPr="00DA202B">
        <w:rPr>
          <w:szCs w:val="24"/>
        </w:rPr>
        <w:t>button</w:t>
      </w:r>
      <w:proofErr w:type="spellEnd"/>
      <w:r w:rsidRPr="00DA202B">
        <w:rPr>
          <w:szCs w:val="24"/>
        </w:rPr>
        <w:t>(</w:t>
      </w:r>
      <w:proofErr w:type="gramEnd"/>
      <w:r w:rsidRPr="00DA202B">
        <w:rPr>
          <w:szCs w:val="24"/>
        </w:rPr>
        <w:t>"Range is [0,1000)", range1000, 200)</w:t>
      </w:r>
    </w:p>
    <w:p w:rsidR="006043A1" w:rsidRPr="00DA202B" w:rsidRDefault="006043A1" w:rsidP="00DA202B">
      <w:pPr>
        <w:rPr>
          <w:szCs w:val="24"/>
        </w:rPr>
      </w:pPr>
      <w:proofErr w:type="spellStart"/>
      <w:r w:rsidRPr="00DA202B">
        <w:rPr>
          <w:szCs w:val="24"/>
        </w:rPr>
        <w:t>frame.add_</w:t>
      </w:r>
      <w:proofErr w:type="gramStart"/>
      <w:r w:rsidRPr="00DA202B">
        <w:rPr>
          <w:szCs w:val="24"/>
        </w:rPr>
        <w:t>input</w:t>
      </w:r>
      <w:proofErr w:type="spellEnd"/>
      <w:r w:rsidRPr="00DA202B">
        <w:rPr>
          <w:szCs w:val="24"/>
        </w:rPr>
        <w:t>(</w:t>
      </w:r>
      <w:proofErr w:type="gramEnd"/>
      <w:r w:rsidRPr="00DA202B">
        <w:rPr>
          <w:szCs w:val="24"/>
        </w:rPr>
        <w:t xml:space="preserve">"Enter a guess", </w:t>
      </w:r>
      <w:proofErr w:type="spellStart"/>
      <w:r w:rsidRPr="00DA202B">
        <w:rPr>
          <w:szCs w:val="24"/>
        </w:rPr>
        <w:t>input_guess</w:t>
      </w:r>
      <w:proofErr w:type="spellEnd"/>
      <w:r w:rsidRPr="00DA202B">
        <w:rPr>
          <w:szCs w:val="24"/>
        </w:rPr>
        <w:t>, 200)</w:t>
      </w:r>
    </w:p>
    <w:p w:rsidR="006043A1" w:rsidRPr="00DA202B" w:rsidRDefault="006043A1" w:rsidP="00DA202B">
      <w:pPr>
        <w:rPr>
          <w:szCs w:val="24"/>
        </w:rPr>
      </w:pPr>
    </w:p>
    <w:p w:rsidR="006043A1" w:rsidRPr="00DA202B" w:rsidRDefault="006043A1" w:rsidP="00DA202B">
      <w:pPr>
        <w:rPr>
          <w:szCs w:val="24"/>
        </w:rPr>
      </w:pPr>
      <w:proofErr w:type="spellStart"/>
      <w:proofErr w:type="gramStart"/>
      <w:r w:rsidRPr="00DA202B">
        <w:rPr>
          <w:szCs w:val="24"/>
        </w:rPr>
        <w:t>frame.start</w:t>
      </w:r>
      <w:proofErr w:type="spellEnd"/>
      <w:r w:rsidRPr="00DA202B">
        <w:rPr>
          <w:szCs w:val="24"/>
        </w:rPr>
        <w:t>()</w:t>
      </w:r>
      <w:proofErr w:type="gramEnd"/>
    </w:p>
    <w:p w:rsidR="00A765C0" w:rsidRPr="00DA202B" w:rsidRDefault="006043A1" w:rsidP="00DA202B">
      <w:pPr>
        <w:rPr>
          <w:szCs w:val="24"/>
        </w:rPr>
      </w:pPr>
      <w:proofErr w:type="spellStart"/>
      <w:r w:rsidRPr="00DA202B">
        <w:rPr>
          <w:szCs w:val="24"/>
        </w:rPr>
        <w:t>new_</w:t>
      </w:r>
      <w:proofErr w:type="gramStart"/>
      <w:r w:rsidRPr="00DA202B">
        <w:rPr>
          <w:szCs w:val="24"/>
        </w:rPr>
        <w:t>game</w:t>
      </w:r>
      <w:proofErr w:type="spellEnd"/>
      <w:r w:rsidRPr="00DA202B">
        <w:rPr>
          <w:szCs w:val="24"/>
        </w:rPr>
        <w:t>()</w:t>
      </w:r>
      <w:proofErr w:type="gramEnd"/>
    </w:p>
    <w:sectPr w:rsidR="00A765C0" w:rsidRPr="00DA2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hJax_Typewrite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6B"/>
    <w:rsid w:val="006043A1"/>
    <w:rsid w:val="00A765C0"/>
    <w:rsid w:val="00C312BB"/>
    <w:rsid w:val="00DA202B"/>
    <w:rsid w:val="00DB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914A5-8B3A-417A-96BE-3227D7BA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5">
    <w:name w:val="heading 5"/>
    <w:basedOn w:val="a"/>
    <w:link w:val="50"/>
    <w:uiPriority w:val="9"/>
    <w:qFormat/>
    <w:rsid w:val="00C312BB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312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rc-feedbackpointsdisplay">
    <w:name w:val="rc-feedbackpointsdisplay"/>
    <w:basedOn w:val="a0"/>
    <w:rsid w:val="00C312BB"/>
  </w:style>
  <w:style w:type="character" w:customStyle="1" w:styleId="50">
    <w:name w:val="標題 5 字元"/>
    <w:basedOn w:val="a0"/>
    <w:link w:val="5"/>
    <w:uiPriority w:val="9"/>
    <w:rsid w:val="00C312BB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review-text">
    <w:name w:val="review-text"/>
    <w:basedOn w:val="a0"/>
    <w:rsid w:val="00C312BB"/>
  </w:style>
  <w:style w:type="character" w:customStyle="1" w:styleId="apple-converted-space">
    <w:name w:val="apple-converted-space"/>
    <w:basedOn w:val="a0"/>
    <w:rsid w:val="00C312BB"/>
  </w:style>
  <w:style w:type="character" w:customStyle="1" w:styleId="mtext">
    <w:name w:val="mtext"/>
    <w:basedOn w:val="a0"/>
    <w:rsid w:val="00C312BB"/>
  </w:style>
  <w:style w:type="character" w:styleId="a3">
    <w:name w:val="Strong"/>
    <w:basedOn w:val="a0"/>
    <w:uiPriority w:val="22"/>
    <w:qFormat/>
    <w:rsid w:val="00C312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7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5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624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9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4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07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1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69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3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65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91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213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064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99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2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44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20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2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62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2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1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33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0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1960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3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655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59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6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45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57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92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83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06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346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69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2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95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57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74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835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8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2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9303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6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01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0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963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43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8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54260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7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74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86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89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51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55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26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79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8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835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55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7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80117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6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3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14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19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6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58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1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790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6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56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58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2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35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16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39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1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2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551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0178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53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4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81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602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836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62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60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8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1660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41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84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96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80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71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66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58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23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35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46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15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992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179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82536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97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89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8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12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65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3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841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6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7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51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76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451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27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278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15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80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26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9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572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2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14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790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6875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54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41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03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4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3.xml"/><Relationship Id="rId7" Type="http://schemas.openxmlformats.org/officeDocument/2006/relationships/control" Target="activeX/activeX2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1071</Words>
  <Characters>6109</Characters>
  <Application>Microsoft Office Word</Application>
  <DocSecurity>0</DocSecurity>
  <Lines>50</Lines>
  <Paragraphs>14</Paragraphs>
  <ScaleCrop>false</ScaleCrop>
  <Company/>
  <LinksUpToDate>false</LinksUpToDate>
  <CharactersWithSpaces>7166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dcterms:created xsi:type="dcterms:W3CDTF">2016-06-24T15:17:00Z</dcterms:created>
  <dcterms:modified xsi:type="dcterms:W3CDTF">2016-06-24T15:19:00Z</dcterms:modified>
</cp:coreProperties>
</file>