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450" w:rsidRDefault="00844151" w:rsidP="00844151">
      <w:pPr>
        <w:jc w:val="center"/>
        <w:rPr>
          <w:sz w:val="30"/>
          <w:szCs w:val="30"/>
        </w:rPr>
      </w:pPr>
      <w:r w:rsidRPr="00844151">
        <w:rPr>
          <w:rFonts w:hint="eastAsia"/>
          <w:sz w:val="30"/>
          <w:szCs w:val="30"/>
        </w:rPr>
        <w:t>&lt;</w:t>
      </w:r>
      <w:proofErr w:type="spellStart"/>
      <w:r w:rsidRPr="00844151">
        <w:rPr>
          <w:rFonts w:hint="eastAsia"/>
          <w:sz w:val="30"/>
          <w:szCs w:val="30"/>
        </w:rPr>
        <w:t>파울볼</w:t>
      </w:r>
      <w:proofErr w:type="spellEnd"/>
      <w:r w:rsidRPr="00844151">
        <w:rPr>
          <w:rFonts w:hint="eastAsia"/>
          <w:sz w:val="30"/>
          <w:szCs w:val="30"/>
        </w:rPr>
        <w:t xml:space="preserve"> 분석 서비스 </w:t>
      </w:r>
      <w:r w:rsidRPr="00844151">
        <w:rPr>
          <w:sz w:val="30"/>
          <w:szCs w:val="30"/>
        </w:rPr>
        <w:t>1-pager&gt;</w:t>
      </w:r>
    </w:p>
    <w:p w:rsidR="00844151" w:rsidRDefault="00844151" w:rsidP="00844151">
      <w:pPr>
        <w:jc w:val="center"/>
        <w:rPr>
          <w:sz w:val="30"/>
          <w:szCs w:val="30"/>
        </w:rPr>
      </w:pPr>
    </w:p>
    <w:p w:rsidR="00844151" w:rsidRDefault="00844151" w:rsidP="00844151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ack Ground</w:t>
      </w:r>
    </w:p>
    <w:p w:rsidR="00844151" w:rsidRDefault="00844151" w:rsidP="00844151">
      <w:pPr>
        <w:pStyle w:val="a3"/>
        <w:ind w:leftChars="0" w:left="760"/>
        <w:jc w:val="left"/>
        <w:rPr>
          <w:szCs w:val="20"/>
        </w:rPr>
      </w:pPr>
      <w:r w:rsidRPr="00844151">
        <w:rPr>
          <w:rFonts w:hint="eastAsia"/>
          <w:szCs w:val="20"/>
        </w:rPr>
        <w:t>야구경기</w:t>
      </w:r>
      <w:r w:rsidRPr="00844151">
        <w:rPr>
          <w:szCs w:val="20"/>
        </w:rPr>
        <w:t xml:space="preserve"> 관람객들도 </w:t>
      </w:r>
      <w:proofErr w:type="spellStart"/>
      <w:r w:rsidRPr="00844151">
        <w:rPr>
          <w:szCs w:val="20"/>
        </w:rPr>
        <w:t>선수만큼은</w:t>
      </w:r>
      <w:proofErr w:type="spellEnd"/>
      <w:r w:rsidRPr="00844151">
        <w:rPr>
          <w:szCs w:val="20"/>
        </w:rPr>
        <w:t xml:space="preserve"> 아니지만 어느정도 부상의 위험에 노출되어 있고, 이는 파울볼타구에 맞아서 생기는 부상이 대다수입니다. 문화체육관광부의 자료에 따르면 2010년부터 2014년까지 5년간 야구장에서 부상을 당한 관중은 1909명이나 되는데 이 가운데 94%에 해당하는 1799명이 </w:t>
      </w:r>
      <w:proofErr w:type="spellStart"/>
      <w:r w:rsidRPr="00844151">
        <w:rPr>
          <w:szCs w:val="20"/>
        </w:rPr>
        <w:t>파울볼에</w:t>
      </w:r>
      <w:proofErr w:type="spellEnd"/>
      <w:r w:rsidRPr="00844151">
        <w:rPr>
          <w:szCs w:val="20"/>
        </w:rPr>
        <w:t xml:space="preserve"> 맞아 다쳤습니다. 하지만 원칙적으로 법원은 </w:t>
      </w:r>
      <w:proofErr w:type="spellStart"/>
      <w:r w:rsidRPr="00844151">
        <w:rPr>
          <w:szCs w:val="20"/>
        </w:rPr>
        <w:t>파울볼에</w:t>
      </w:r>
      <w:proofErr w:type="spellEnd"/>
      <w:r w:rsidRPr="00844151">
        <w:rPr>
          <w:szCs w:val="20"/>
        </w:rPr>
        <w:t xml:space="preserve"> 맞은 관중에게 구단이나 한국야구위원회(KBO) 측이 손해를 배상할 필요가 없다고 판단하고 있습니다. 따라서, 관중들은 스스로 </w:t>
      </w:r>
      <w:proofErr w:type="spellStart"/>
      <w:r w:rsidRPr="00844151">
        <w:rPr>
          <w:szCs w:val="20"/>
        </w:rPr>
        <w:t>파울불에</w:t>
      </w:r>
      <w:proofErr w:type="spellEnd"/>
      <w:r w:rsidRPr="00844151">
        <w:rPr>
          <w:szCs w:val="20"/>
        </w:rPr>
        <w:t xml:space="preserve"> 대한 안전을 확보해야 되고 자신의 몸을 자력으로 보호해야하는 상황에 처해 있습니다. 반면, 위 내용과 동시에 관중석으로 날아온 </w:t>
      </w:r>
      <w:proofErr w:type="spellStart"/>
      <w:r w:rsidRPr="00844151">
        <w:rPr>
          <w:szCs w:val="20"/>
        </w:rPr>
        <w:t>파울볼이나</w:t>
      </w:r>
      <w:proofErr w:type="spellEnd"/>
      <w:r w:rsidRPr="00844151">
        <w:rPr>
          <w:szCs w:val="20"/>
        </w:rPr>
        <w:t xml:space="preserve"> </w:t>
      </w:r>
      <w:proofErr w:type="spellStart"/>
      <w:r w:rsidRPr="00844151">
        <w:rPr>
          <w:szCs w:val="20"/>
        </w:rPr>
        <w:t>홈런볼은</w:t>
      </w:r>
      <w:proofErr w:type="spellEnd"/>
      <w:r w:rsidRPr="00844151">
        <w:rPr>
          <w:szCs w:val="20"/>
        </w:rPr>
        <w:t xml:space="preserve"> 관중들에게 소중한 기념품이 되기도 하고 </w:t>
      </w:r>
      <w:proofErr w:type="spellStart"/>
      <w:r w:rsidRPr="00844151">
        <w:rPr>
          <w:szCs w:val="20"/>
        </w:rPr>
        <w:t>파울볼을</w:t>
      </w:r>
      <w:proofErr w:type="spellEnd"/>
      <w:r w:rsidRPr="00844151">
        <w:rPr>
          <w:szCs w:val="20"/>
        </w:rPr>
        <w:t xml:space="preserve"> 잡고 싶어하는 관중도 꽤 존재합니다. 따라서, </w:t>
      </w:r>
      <w:proofErr w:type="spellStart"/>
      <w:r w:rsidRPr="00844151">
        <w:rPr>
          <w:szCs w:val="20"/>
        </w:rPr>
        <w:t>파울볼의</w:t>
      </w:r>
      <w:proofErr w:type="spellEnd"/>
      <w:r w:rsidRPr="00844151">
        <w:rPr>
          <w:szCs w:val="20"/>
        </w:rPr>
        <w:t xml:space="preserve"> 위험성을 주목함과 동시에 </w:t>
      </w:r>
      <w:proofErr w:type="spellStart"/>
      <w:r w:rsidRPr="00844151">
        <w:rPr>
          <w:szCs w:val="20"/>
        </w:rPr>
        <w:t>파울볼이</w:t>
      </w:r>
      <w:proofErr w:type="spellEnd"/>
      <w:r w:rsidRPr="00844151">
        <w:rPr>
          <w:szCs w:val="20"/>
        </w:rPr>
        <w:t xml:space="preserve"> 주는 긍정적인 기능도 고려하여 관중들의 </w:t>
      </w:r>
      <w:proofErr w:type="spellStart"/>
      <w:r w:rsidRPr="00844151">
        <w:rPr>
          <w:szCs w:val="20"/>
        </w:rPr>
        <w:t>파울볼에</w:t>
      </w:r>
      <w:proofErr w:type="spellEnd"/>
      <w:r w:rsidRPr="00844151">
        <w:rPr>
          <w:szCs w:val="20"/>
        </w:rPr>
        <w:t xml:space="preserve"> 대한 인식을 보다 높이고자 합니다.</w:t>
      </w:r>
    </w:p>
    <w:p w:rsidR="00844151" w:rsidRDefault="00844151" w:rsidP="00844151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ho’s the customer?</w:t>
      </w:r>
    </w:p>
    <w:p w:rsidR="00844151" w:rsidRDefault="00844151" w:rsidP="00844151">
      <w:pPr>
        <w:pStyle w:val="a3"/>
        <w:ind w:leftChars="0" w:left="760"/>
        <w:jc w:val="left"/>
        <w:rPr>
          <w:szCs w:val="20"/>
        </w:rPr>
      </w:pPr>
      <w:r w:rsidRPr="00844151">
        <w:rPr>
          <w:rFonts w:hint="eastAsia"/>
          <w:szCs w:val="20"/>
        </w:rPr>
        <w:t>야구를</w:t>
      </w:r>
      <w:r w:rsidRPr="00844151">
        <w:rPr>
          <w:szCs w:val="20"/>
        </w:rPr>
        <w:t xml:space="preserve"> 관람하면서 파울 타구를 위험성, 소유욕, </w:t>
      </w:r>
      <w:proofErr w:type="spellStart"/>
      <w:r w:rsidRPr="00844151">
        <w:rPr>
          <w:szCs w:val="20"/>
        </w:rPr>
        <w:t>선수분석</w:t>
      </w:r>
      <w:proofErr w:type="spellEnd"/>
      <w:r w:rsidRPr="00844151">
        <w:rPr>
          <w:szCs w:val="20"/>
        </w:rPr>
        <w:t xml:space="preserve"> 등 각자의 다양한 측면에서 예측을 하고 싶어하는 관중</w:t>
      </w:r>
    </w:p>
    <w:p w:rsidR="00385862" w:rsidRDefault="00385862" w:rsidP="00844151">
      <w:pPr>
        <w:pStyle w:val="a3"/>
        <w:ind w:leftChars="0" w:left="760"/>
        <w:jc w:val="left"/>
        <w:rPr>
          <w:szCs w:val="20"/>
        </w:rPr>
      </w:pPr>
    </w:p>
    <w:p w:rsidR="00385862" w:rsidRDefault="00385862" w:rsidP="0038586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What are the customer jobs? Why are customers hiring us?</w:t>
      </w:r>
    </w:p>
    <w:p w:rsidR="00385862" w:rsidRDefault="00385862" w:rsidP="00385862">
      <w:pPr>
        <w:pStyle w:val="a3"/>
        <w:ind w:leftChars="0" w:left="760"/>
        <w:jc w:val="left"/>
      </w:pPr>
      <w:r>
        <w:t xml:space="preserve">고객은 무분별하게 날라오는 파울볼로부터 본인의 안전을 보장받고 싶다. </w:t>
      </w:r>
    </w:p>
    <w:p w:rsidR="00385862" w:rsidRDefault="00385862" w:rsidP="00385862">
      <w:pPr>
        <w:pStyle w:val="a3"/>
        <w:ind w:leftChars="0" w:left="760"/>
        <w:jc w:val="left"/>
      </w:pPr>
      <w:r>
        <w:t xml:space="preserve">고객은 희소성을 지닌 </w:t>
      </w:r>
      <w:proofErr w:type="spellStart"/>
      <w:r>
        <w:t>파울볼을</w:t>
      </w:r>
      <w:proofErr w:type="spellEnd"/>
      <w:r>
        <w:t xml:space="preserve"> 잡아서 해당 경기를 기념하고 싶다. </w:t>
      </w:r>
    </w:p>
    <w:p w:rsidR="00385862" w:rsidRDefault="00385862" w:rsidP="00385862">
      <w:pPr>
        <w:pStyle w:val="a3"/>
        <w:ind w:leftChars="0" w:left="760"/>
        <w:jc w:val="left"/>
      </w:pPr>
      <w:r>
        <w:t xml:space="preserve">두가지의 상반된 </w:t>
      </w:r>
      <w:proofErr w:type="spellStart"/>
      <w:r>
        <w:t>니즈를</w:t>
      </w:r>
      <w:proofErr w:type="spellEnd"/>
      <w:r>
        <w:t xml:space="preserve"> 가진 고객들은 </w:t>
      </w:r>
      <w:proofErr w:type="spellStart"/>
      <w:r>
        <w:t>파울볼의</w:t>
      </w:r>
      <w:proofErr w:type="spellEnd"/>
      <w:r>
        <w:t xml:space="preserve"> 위치를 예측함으로써 경기를 각자의 방식대로 즐기고 싶다</w:t>
      </w:r>
      <w:r>
        <w:rPr>
          <w:rFonts w:hint="eastAsia"/>
        </w:rPr>
        <w:t>.</w:t>
      </w:r>
    </w:p>
    <w:p w:rsidR="00385862" w:rsidRDefault="00385862" w:rsidP="00385862">
      <w:pPr>
        <w:pStyle w:val="a3"/>
        <w:ind w:leftChars="0" w:left="760"/>
        <w:jc w:val="left"/>
      </w:pPr>
    </w:p>
    <w:p w:rsidR="00385862" w:rsidRDefault="00385862" w:rsidP="0038586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What are the customer problems?</w:t>
      </w:r>
    </w:p>
    <w:p w:rsidR="00385862" w:rsidRDefault="00385862" w:rsidP="00385862">
      <w:pPr>
        <w:pStyle w:val="a3"/>
        <w:ind w:leftChars="0" w:left="76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파울불에</w:t>
      </w:r>
      <w:proofErr w:type="spellEnd"/>
      <w:r>
        <w:rPr>
          <w:rFonts w:hint="eastAsia"/>
          <w:szCs w:val="20"/>
        </w:rPr>
        <w:t xml:space="preserve"> 의해서 관객들이 경기 관람 중 부상을 당하게 된다.</w:t>
      </w:r>
    </w:p>
    <w:p w:rsidR="00385862" w:rsidRDefault="00385862" w:rsidP="00385862">
      <w:pPr>
        <w:pStyle w:val="a3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>공을 가져가고 싶어하는 관객들은 기회를 잡기 매우 어렵다.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 xml:space="preserve">관중석으로 날아오는 </w:t>
      </w:r>
      <w:proofErr w:type="spellStart"/>
      <w:r>
        <w:rPr>
          <w:rFonts w:hint="eastAsia"/>
          <w:szCs w:val="20"/>
        </w:rPr>
        <w:t>파울볼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홈런볼</w:t>
      </w:r>
      <w:proofErr w:type="spellEnd"/>
      <w:r>
        <w:rPr>
          <w:rFonts w:hint="eastAsia"/>
          <w:szCs w:val="20"/>
        </w:rPr>
        <w:t xml:space="preserve"> 등)</w:t>
      </w:r>
    </w:p>
    <w:p w:rsidR="00385862" w:rsidRDefault="00385862" w:rsidP="0038586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H</w:t>
      </w:r>
      <w:r>
        <w:rPr>
          <w:sz w:val="24"/>
          <w:szCs w:val="24"/>
        </w:rPr>
        <w:t>ow can we deliver this job 10x better?</w:t>
      </w:r>
    </w:p>
    <w:p w:rsidR="00385862" w:rsidRDefault="00385862" w:rsidP="00385862">
      <w:pPr>
        <w:pStyle w:val="a3"/>
        <w:jc w:val="left"/>
        <w:rPr>
          <w:szCs w:val="20"/>
        </w:rPr>
      </w:pPr>
      <w:r w:rsidRPr="00385862">
        <w:rPr>
          <w:rFonts w:hint="eastAsia"/>
          <w:szCs w:val="20"/>
        </w:rPr>
        <w:t>야구경기</w:t>
      </w:r>
      <w:r w:rsidRPr="00385862">
        <w:rPr>
          <w:szCs w:val="20"/>
        </w:rPr>
        <w:t xml:space="preserve"> 중 이전에 누적된 </w:t>
      </w:r>
      <w:proofErr w:type="spellStart"/>
      <w:r w:rsidRPr="00385862">
        <w:rPr>
          <w:szCs w:val="20"/>
        </w:rPr>
        <w:t>파울타구의</w:t>
      </w:r>
      <w:proofErr w:type="spellEnd"/>
      <w:r w:rsidRPr="00385862">
        <w:rPr>
          <w:szCs w:val="20"/>
        </w:rPr>
        <w:t xml:space="preserve"> 위치, 속도, 빈도 등의 정보와 실시간으로 추가되는 </w:t>
      </w:r>
      <w:r>
        <w:rPr>
          <w:rFonts w:hint="eastAsia"/>
          <w:szCs w:val="20"/>
        </w:rPr>
        <w:t xml:space="preserve">새로운 </w:t>
      </w:r>
      <w:r w:rsidRPr="00385862">
        <w:rPr>
          <w:szCs w:val="20"/>
        </w:rPr>
        <w:t>정보를 수집한다.</w:t>
      </w:r>
    </w:p>
    <w:p w:rsidR="00751C42" w:rsidRDefault="00751C42" w:rsidP="00385862">
      <w:pPr>
        <w:pStyle w:val="a3"/>
        <w:jc w:val="left"/>
        <w:rPr>
          <w:szCs w:val="20"/>
        </w:rPr>
      </w:pPr>
    </w:p>
    <w:p w:rsidR="00751C42" w:rsidRPr="00385862" w:rsidRDefault="00751C42" w:rsidP="00385862">
      <w:pPr>
        <w:pStyle w:val="a3"/>
        <w:jc w:val="left"/>
        <w:rPr>
          <w:szCs w:val="20"/>
        </w:rPr>
      </w:pPr>
      <w:proofErr w:type="spellStart"/>
      <w:r w:rsidRPr="00751C42">
        <w:rPr>
          <w:rFonts w:hint="eastAsia"/>
          <w:szCs w:val="20"/>
        </w:rPr>
        <w:t>파울타구도</w:t>
      </w:r>
      <w:proofErr w:type="spellEnd"/>
      <w:r w:rsidRPr="00751C42">
        <w:rPr>
          <w:szCs w:val="20"/>
        </w:rPr>
        <w:t xml:space="preserve"> 밀집되는 위치가 있다는 것을 고객들에게 인지시키며 고객들이 해당 좌석을 회피하거나 선호하게 한다.</w:t>
      </w:r>
    </w:p>
    <w:p w:rsidR="00385862" w:rsidRPr="00385862" w:rsidRDefault="00385862" w:rsidP="00385862">
      <w:pPr>
        <w:pStyle w:val="a3"/>
        <w:jc w:val="left"/>
        <w:rPr>
          <w:szCs w:val="20"/>
        </w:rPr>
      </w:pPr>
    </w:p>
    <w:p w:rsidR="00385862" w:rsidRDefault="00385862" w:rsidP="00385862">
      <w:pPr>
        <w:pStyle w:val="a3"/>
        <w:jc w:val="left"/>
        <w:rPr>
          <w:szCs w:val="20"/>
        </w:rPr>
      </w:pPr>
      <w:r w:rsidRPr="00385862">
        <w:rPr>
          <w:rFonts w:hint="eastAsia"/>
          <w:szCs w:val="20"/>
        </w:rPr>
        <w:t>수집한</w:t>
      </w:r>
      <w:r w:rsidRPr="00385862">
        <w:rPr>
          <w:szCs w:val="20"/>
        </w:rPr>
        <w:t xml:space="preserve"> 정보들을 분석하고 시각화하여 고객들이 한눈에 파악하기 쉽게 전달한다.</w:t>
      </w:r>
    </w:p>
    <w:p w:rsidR="00385862" w:rsidRDefault="00385862" w:rsidP="00385862">
      <w:pPr>
        <w:pStyle w:val="a3"/>
        <w:jc w:val="left"/>
        <w:rPr>
          <w:szCs w:val="20"/>
        </w:rPr>
      </w:pPr>
    </w:p>
    <w:p w:rsidR="00385862" w:rsidRDefault="00385862" w:rsidP="0038586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ow do we know/measure that our solution is 10x better?</w:t>
      </w:r>
    </w:p>
    <w:p w:rsidR="00385862" w:rsidRDefault="00385862" w:rsidP="00385862">
      <w:pPr>
        <w:pStyle w:val="a3"/>
        <w:ind w:leftChars="0" w:left="760"/>
        <w:jc w:val="left"/>
        <w:rPr>
          <w:szCs w:val="20"/>
        </w:rPr>
      </w:pPr>
      <w:proofErr w:type="spellStart"/>
      <w:r w:rsidRPr="00385862">
        <w:rPr>
          <w:rFonts w:hint="eastAsia"/>
          <w:szCs w:val="20"/>
        </w:rPr>
        <w:t>파울타구</w:t>
      </w:r>
      <w:proofErr w:type="spellEnd"/>
      <w:r w:rsidRPr="00385862">
        <w:rPr>
          <w:szCs w:val="20"/>
        </w:rPr>
        <w:t xml:space="preserve"> 발생 시 다양한 위치, 속도 등을 최대한 예측할 수 있도록 하여 고객들의 부상을 방지 혹은 고객들의 </w:t>
      </w:r>
      <w:proofErr w:type="spellStart"/>
      <w:r w:rsidRPr="00385862">
        <w:rPr>
          <w:szCs w:val="20"/>
        </w:rPr>
        <w:t>파울볼</w:t>
      </w:r>
      <w:proofErr w:type="spellEnd"/>
      <w:r w:rsidRPr="00385862">
        <w:rPr>
          <w:szCs w:val="20"/>
        </w:rPr>
        <w:t xml:space="preserve"> 수집 등 다양한 </w:t>
      </w:r>
      <w:proofErr w:type="spellStart"/>
      <w:r w:rsidRPr="00385862">
        <w:rPr>
          <w:szCs w:val="20"/>
        </w:rPr>
        <w:t>니즈에</w:t>
      </w:r>
      <w:proofErr w:type="spellEnd"/>
      <w:r w:rsidRPr="00385862">
        <w:rPr>
          <w:szCs w:val="20"/>
        </w:rPr>
        <w:t xml:space="preserve"> </w:t>
      </w:r>
      <w:r>
        <w:rPr>
          <w:szCs w:val="20"/>
        </w:rPr>
        <w:t>충족시키는 것을 목표로 한다.</w:t>
      </w:r>
    </w:p>
    <w:p w:rsidR="00385862" w:rsidRDefault="00385862" w:rsidP="00385862">
      <w:pPr>
        <w:pStyle w:val="a3"/>
        <w:ind w:leftChars="0" w:left="760"/>
        <w:jc w:val="left"/>
        <w:rPr>
          <w:szCs w:val="20"/>
        </w:rPr>
      </w:pPr>
    </w:p>
    <w:p w:rsidR="00385862" w:rsidRDefault="00327E59" w:rsidP="00327E59">
      <w:pPr>
        <w:pStyle w:val="a3"/>
        <w:numPr>
          <w:ilvl w:val="0"/>
          <w:numId w:val="4"/>
        </w:numPr>
        <w:ind w:leftChars="0"/>
        <w:jc w:val="left"/>
        <w:rPr>
          <w:rFonts w:ascii="Segoe UI Symbol" w:hAnsi="Segoe UI Symbol" w:cs="Segoe UI Symbol"/>
        </w:rPr>
      </w:pPr>
      <w:proofErr w:type="spellStart"/>
      <w:r>
        <w:rPr>
          <w:rFonts w:ascii="Segoe UI Symbol" w:hAnsi="Segoe UI Symbol" w:cs="Segoe UI Symbol" w:hint="eastAsia"/>
        </w:rPr>
        <w:t>백링크</w:t>
      </w:r>
      <w:proofErr w:type="spellEnd"/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및</w:t>
      </w:r>
      <w:r>
        <w:rPr>
          <w:rFonts w:ascii="Segoe UI Symbol" w:hAnsi="Segoe UI Symbol" w:cs="Segoe UI Symbol" w:hint="eastAsia"/>
        </w:rPr>
        <w:t xml:space="preserve"> </w:t>
      </w:r>
      <w:proofErr w:type="spellStart"/>
      <w:r>
        <w:rPr>
          <w:rFonts w:ascii="Segoe UI Symbol" w:hAnsi="Segoe UI Symbol" w:cs="Segoe UI Symbol" w:hint="eastAsia"/>
        </w:rPr>
        <w:t>레퍼링</w:t>
      </w:r>
      <w:proofErr w:type="spellEnd"/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도메인을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통한</w:t>
      </w:r>
      <w:r>
        <w:rPr>
          <w:rFonts w:ascii="Segoe UI Symbol" w:hAnsi="Segoe UI Symbol" w:cs="Segoe UI Symbol" w:hint="eastAsia"/>
        </w:rPr>
        <w:t xml:space="preserve"> </w:t>
      </w:r>
      <w:proofErr w:type="spellStart"/>
      <w:r>
        <w:rPr>
          <w:rFonts w:ascii="Segoe UI Symbol" w:hAnsi="Segoe UI Symbol" w:cs="Segoe UI Symbol" w:hint="eastAsia"/>
        </w:rPr>
        <w:t>예매율</w:t>
      </w:r>
      <w:proofErr w:type="spellEnd"/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확인</w:t>
      </w:r>
    </w:p>
    <w:p w:rsidR="00327E59" w:rsidRPr="00327E59" w:rsidRDefault="006D1D1D" w:rsidP="00327E59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</w:rPr>
        <w:t>앱이</w:t>
      </w:r>
      <w:r w:rsidR="00327E59">
        <w:t xml:space="preserve"> 제공하는 서비스의 궁극적 목적은 소비자에게 높은 정확도의 </w:t>
      </w:r>
      <w:proofErr w:type="spellStart"/>
      <w:r w:rsidR="00327E59">
        <w:t>파울볼</w:t>
      </w:r>
      <w:proofErr w:type="spellEnd"/>
      <w:r w:rsidR="00327E59">
        <w:t xml:space="preserve"> 예측 결과를 제공하는 것이다. 소비자가 </w:t>
      </w:r>
      <w:r>
        <w:rPr>
          <w:rFonts w:hint="eastAsia"/>
        </w:rPr>
        <w:t>앱</w:t>
      </w:r>
      <w:r w:rsidR="00327E59">
        <w:t xml:space="preserve">의 예측 결과를 신뢰한다면 이를 바탕으로 해당 </w:t>
      </w:r>
      <w:r>
        <w:rPr>
          <w:rFonts w:hint="eastAsia"/>
        </w:rPr>
        <w:t>앱</w:t>
      </w:r>
      <w:r w:rsidR="00327E59">
        <w:t>의 ‘</w:t>
      </w:r>
      <w:proofErr w:type="spellStart"/>
      <w:r w:rsidR="00327E59">
        <w:t>좌석정보</w:t>
      </w:r>
      <w:proofErr w:type="spellEnd"/>
      <w:r w:rsidR="00327E59">
        <w:t xml:space="preserve">’ 카테고리에 연결된 </w:t>
      </w:r>
      <w:proofErr w:type="spellStart"/>
      <w:r w:rsidR="00327E59">
        <w:t>예매링크를</w:t>
      </w:r>
      <w:proofErr w:type="spellEnd"/>
      <w:r w:rsidR="00327E59">
        <w:t xml:space="preserve"> 통해 예매하는 비율이 전체 예매에서 차지하는 비율이 커질 것이다. 따라서 </w:t>
      </w:r>
      <w:proofErr w:type="spellStart"/>
      <w:r w:rsidR="00327E59">
        <w:t>백링크</w:t>
      </w:r>
      <w:proofErr w:type="spellEnd"/>
      <w:r w:rsidR="00327E59">
        <w:t xml:space="preserve"> 및 </w:t>
      </w:r>
      <w:proofErr w:type="spellStart"/>
      <w:r w:rsidR="00327E59">
        <w:t>래퍼링</w:t>
      </w:r>
      <w:proofErr w:type="spellEnd"/>
      <w:r w:rsidR="00327E59">
        <w:t xml:space="preserve"> 도메인을 통한 </w:t>
      </w:r>
      <w:proofErr w:type="spellStart"/>
      <w:r w:rsidR="00327E59">
        <w:t>예매율이</w:t>
      </w:r>
      <w:proofErr w:type="spellEnd"/>
      <w:r w:rsidR="00327E59">
        <w:t xml:space="preserve"> 높을수록 소비자의 문제를 해결해주는 효과적인 서비스임을 알 수 있다</w:t>
      </w:r>
      <w:r w:rsidR="00327E59">
        <w:rPr>
          <w:rFonts w:hint="eastAsia"/>
        </w:rPr>
        <w:t>.</w:t>
      </w:r>
    </w:p>
    <w:p w:rsidR="00327E59" w:rsidRPr="00327E59" w:rsidRDefault="00327E59" w:rsidP="00327E59">
      <w:pPr>
        <w:pStyle w:val="a3"/>
        <w:ind w:leftChars="0" w:left="1480"/>
        <w:jc w:val="left"/>
        <w:rPr>
          <w:szCs w:val="20"/>
        </w:rPr>
      </w:pPr>
    </w:p>
    <w:p w:rsidR="00327E59" w:rsidRDefault="00327E59" w:rsidP="00327E59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고객 만족도 조사</w:t>
      </w:r>
    </w:p>
    <w:p w:rsidR="00327E59" w:rsidRPr="00327E59" w:rsidRDefault="006D1D1D" w:rsidP="00327E59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</w:rPr>
        <w:t>앱</w:t>
      </w:r>
      <w:r w:rsidR="00327E59">
        <w:t>이 고객의 안전에 영향을 주었는지</w:t>
      </w:r>
      <w:r w:rsidR="00327E59">
        <w:rPr>
          <w:rFonts w:hint="eastAsia"/>
        </w:rPr>
        <w:t>,</w:t>
      </w:r>
      <w:r w:rsidR="00327E59">
        <w:t xml:space="preserve"> </w:t>
      </w:r>
      <w:proofErr w:type="spellStart"/>
      <w:r w:rsidR="00327E59">
        <w:rPr>
          <w:rFonts w:hint="eastAsia"/>
        </w:rPr>
        <w:t>파울볼</w:t>
      </w:r>
      <w:proofErr w:type="spellEnd"/>
      <w:r w:rsidR="00327E59">
        <w:rPr>
          <w:rFonts w:hint="eastAsia"/>
        </w:rPr>
        <w:t xml:space="preserve"> 통계</w:t>
      </w:r>
      <w:r w:rsidR="00327E59">
        <w:t xml:space="preserve">에 대한 </w:t>
      </w:r>
      <w:r w:rsidR="00327E59">
        <w:rPr>
          <w:rFonts w:hint="eastAsia"/>
        </w:rPr>
        <w:t xml:space="preserve">정확한 정보를 전달하는지에 관한 </w:t>
      </w:r>
      <w:r w:rsidR="00327E59">
        <w:t>간단한 설문을 진행하여 고객 만족도</w:t>
      </w:r>
      <w:r w:rsidR="00327E59">
        <w:rPr>
          <w:rFonts w:hint="eastAsia"/>
        </w:rPr>
        <w:t xml:space="preserve"> </w:t>
      </w:r>
      <w:r w:rsidR="00327E59">
        <w:t xml:space="preserve">조사를 </w:t>
      </w:r>
      <w:r w:rsidR="00327E59">
        <w:t>실시</w:t>
      </w:r>
      <w:r w:rsidR="00327E59">
        <w:rPr>
          <w:rFonts w:hint="eastAsia"/>
        </w:rPr>
        <w:t>한다.</w:t>
      </w:r>
    </w:p>
    <w:p w:rsidR="00327E59" w:rsidRDefault="00327E59" w:rsidP="00327E59">
      <w:pPr>
        <w:jc w:val="left"/>
        <w:rPr>
          <w:szCs w:val="20"/>
        </w:rPr>
      </w:pPr>
    </w:p>
    <w:p w:rsidR="00327E59" w:rsidRDefault="00327E59" w:rsidP="00327E59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r w:rsidRPr="00327E59">
        <w:rPr>
          <w:rFonts w:hint="eastAsia"/>
          <w:szCs w:val="20"/>
        </w:rPr>
        <w:t>이벤트</w:t>
      </w:r>
      <w:r w:rsidRPr="00327E59">
        <w:rPr>
          <w:szCs w:val="20"/>
        </w:rPr>
        <w:t xml:space="preserve"> </w:t>
      </w:r>
      <w:r>
        <w:rPr>
          <w:szCs w:val="20"/>
        </w:rPr>
        <w:t>참여율</w:t>
      </w:r>
    </w:p>
    <w:p w:rsidR="006D1D1D" w:rsidRPr="006D1D1D" w:rsidRDefault="006D1D1D" w:rsidP="006D1D1D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파울볼과</w:t>
      </w:r>
      <w:proofErr w:type="spellEnd"/>
      <w:r>
        <w:rPr>
          <w:rFonts w:hint="eastAsia"/>
          <w:szCs w:val="20"/>
        </w:rPr>
        <w:t xml:space="preserve"> 관련된 이벤트를 진행하는데 </w:t>
      </w:r>
      <w:r>
        <w:rPr>
          <w:szCs w:val="20"/>
        </w:rPr>
        <w:t>SNS</w:t>
      </w:r>
      <w:r>
        <w:rPr>
          <w:rFonts w:hint="eastAsia"/>
          <w:szCs w:val="20"/>
        </w:rPr>
        <w:t>의 해시태그 기능을 활용할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예를 들어,</w:t>
      </w:r>
      <w:r>
        <w:rPr>
          <w:szCs w:val="20"/>
        </w:rPr>
        <w:t xml:space="preserve"> </w:t>
      </w:r>
      <w:r>
        <w:rPr>
          <w:rFonts w:hint="eastAsia"/>
        </w:rPr>
        <w:t>앱</w:t>
      </w:r>
      <w:r>
        <w:t>을 통해 공을 수집할 경우 해시태그를 달아 인증을 할 경우 추첨을 통해 상품을 제공하는 이벤트를 진행한다. 이를 통해 고객들의 이용후기를 볼 수 있고, 이벤트 참여 횟수를 통해 서비스를 평가한다</w:t>
      </w:r>
    </w:p>
    <w:p w:rsidR="006D1D1D" w:rsidRPr="006D1D1D" w:rsidRDefault="006D1D1D" w:rsidP="006D1D1D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r>
        <w:lastRenderedPageBreak/>
        <w:t xml:space="preserve">접속률 </w:t>
      </w:r>
      <w:r>
        <w:rPr>
          <w:rFonts w:hint="eastAsia"/>
        </w:rPr>
        <w:t>확인</w:t>
      </w:r>
    </w:p>
    <w:p w:rsidR="006D1D1D" w:rsidRPr="006D1D1D" w:rsidRDefault="006D1D1D" w:rsidP="006D1D1D">
      <w:pPr>
        <w:pStyle w:val="a3"/>
        <w:numPr>
          <w:ilvl w:val="0"/>
          <w:numId w:val="3"/>
        </w:numPr>
        <w:ind w:leftChars="0"/>
        <w:jc w:val="left"/>
        <w:rPr>
          <w:rFonts w:hint="eastAsia"/>
          <w:szCs w:val="20"/>
        </w:rPr>
      </w:pPr>
      <w:r>
        <w:t>경기</w:t>
      </w:r>
      <w:r>
        <w:rPr>
          <w:rFonts w:hint="eastAsia"/>
        </w:rPr>
        <w:t xml:space="preserve"> </w:t>
      </w:r>
      <w:r>
        <w:t>전과 경기</w:t>
      </w:r>
      <w:r>
        <w:rPr>
          <w:rFonts w:hint="eastAsia"/>
        </w:rPr>
        <w:t xml:space="preserve"> </w:t>
      </w:r>
      <w:r>
        <w:t>후</w:t>
      </w:r>
      <w:r>
        <w:rPr>
          <w:rFonts w:hint="eastAsia"/>
        </w:rPr>
        <w:t>의</w:t>
      </w:r>
      <w:r>
        <w:t xml:space="preserve"> 상황보다 경기가 진행되는 동안에 발생되는 서비스이용이 많을 것으로 예측되어 경기 진행중에 </w:t>
      </w:r>
      <w:r>
        <w:rPr>
          <w:rFonts w:hint="eastAsia"/>
        </w:rPr>
        <w:t xml:space="preserve">앱을 </w:t>
      </w:r>
      <w:bookmarkStart w:id="0" w:name="_GoBack"/>
      <w:bookmarkEnd w:id="0"/>
      <w:r>
        <w:t xml:space="preserve">이용하는 고객들의 </w:t>
      </w:r>
      <w:r>
        <w:rPr>
          <w:rFonts w:hint="eastAsia"/>
        </w:rPr>
        <w:t>트래픽을 확인한다</w:t>
      </w:r>
      <w:r>
        <w:t>.</w:t>
      </w:r>
    </w:p>
    <w:sectPr w:rsidR="006D1D1D" w:rsidRPr="006D1D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90A34"/>
    <w:multiLevelType w:val="hybridMultilevel"/>
    <w:tmpl w:val="0AF47B74"/>
    <w:lvl w:ilvl="0" w:tplc="74D44616">
      <w:start w:val="5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="Segoe UI Symbo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57366BB3"/>
    <w:multiLevelType w:val="hybridMultilevel"/>
    <w:tmpl w:val="BCA243D6"/>
    <w:lvl w:ilvl="0" w:tplc="1D4A1A78">
      <w:start w:val="5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="Segoe UI Symbol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6E271AC6"/>
    <w:multiLevelType w:val="hybridMultilevel"/>
    <w:tmpl w:val="2C7853F8"/>
    <w:lvl w:ilvl="0" w:tplc="6E86AC8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E457950"/>
    <w:multiLevelType w:val="hybridMultilevel"/>
    <w:tmpl w:val="46967778"/>
    <w:lvl w:ilvl="0" w:tplc="6428C53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151"/>
    <w:rsid w:val="00327E59"/>
    <w:rsid w:val="00385862"/>
    <w:rsid w:val="006D1D1D"/>
    <w:rsid w:val="00751C42"/>
    <w:rsid w:val="00844151"/>
    <w:rsid w:val="00A0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5362E"/>
  <w15:chartTrackingRefBased/>
  <w15:docId w15:val="{94A01E3A-D98D-46A9-9001-2ED0810C5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15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junsu</dc:creator>
  <cp:keywords/>
  <dc:description/>
  <cp:lastModifiedBy>junsu</cp:lastModifiedBy>
  <cp:revision>1</cp:revision>
  <dcterms:created xsi:type="dcterms:W3CDTF">2023-05-30T15:23:00Z</dcterms:created>
  <dcterms:modified xsi:type="dcterms:W3CDTF">2023-05-30T16:08:00Z</dcterms:modified>
</cp:coreProperties>
</file>