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B5" w:rsidRDefault="00986CAE" w:rsidP="00B6447C">
      <w:pPr>
        <w:pStyle w:val="1"/>
        <w:jc w:val="center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r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精神分裂症工作记忆核心网络</w:t>
      </w:r>
      <w:r w:rsidR="005A0EEB" w:rsidRPr="00AB3555">
        <w:rPr>
          <w:rFonts w:asciiTheme="minorEastAsia" w:eastAsiaTheme="minorEastAsia" w:hAnsiTheme="minorEastAsia" w:hint="eastAsia"/>
          <w:color w:val="auto"/>
          <w:sz w:val="28"/>
          <w:szCs w:val="28"/>
          <w:lang w:eastAsia="zh-CN"/>
        </w:rPr>
        <w:t>异常</w:t>
      </w:r>
      <w:r w:rsidR="00C4645A"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研究</w:t>
      </w:r>
    </w:p>
    <w:p w:rsidR="00AB3555" w:rsidRPr="00AB3555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r w:rsidRPr="00AB3555">
        <w:rPr>
          <w:sz w:val="21"/>
          <w:szCs w:val="21"/>
          <w:lang w:eastAsia="zh-CN"/>
        </w:rPr>
        <w:t>杨勇</w:t>
      </w:r>
    </w:p>
    <w:p w:rsidR="00724120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r w:rsidRPr="00AB3555">
        <w:rPr>
          <w:sz w:val="21"/>
          <w:szCs w:val="21"/>
          <w:lang w:eastAsia="zh-CN"/>
        </w:rPr>
        <w:t>中国科学院自动化研究所脑网络中心</w:t>
      </w:r>
      <w:r w:rsidR="00724120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中国</w:t>
      </w:r>
      <w:r w:rsidR="00724120" w:rsidRPr="00AB3555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北京</w:t>
      </w:r>
    </w:p>
    <w:p w:rsidR="00724120" w:rsidRP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地址：</w:t>
      </w:r>
      <w:r w:rsidRPr="00724120">
        <w:rPr>
          <w:sz w:val="21"/>
          <w:szCs w:val="21"/>
          <w:lang w:eastAsia="zh-CN"/>
        </w:rPr>
        <w:t>北京市海淀区中关村东路</w:t>
      </w:r>
      <w:r w:rsidRPr="00724120">
        <w:rPr>
          <w:sz w:val="21"/>
          <w:szCs w:val="21"/>
          <w:lang w:eastAsia="zh-CN"/>
        </w:rPr>
        <w:t>95</w:t>
      </w:r>
      <w:r w:rsidRPr="00724120">
        <w:rPr>
          <w:sz w:val="21"/>
          <w:szCs w:val="21"/>
          <w:lang w:eastAsia="zh-CN"/>
        </w:rPr>
        <w:t>号</w:t>
      </w:r>
    </w:p>
    <w:p w:rsid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sz w:val="21"/>
          <w:szCs w:val="21"/>
          <w:lang w:eastAsia="zh-CN"/>
        </w:rPr>
        <w:t>邮编：</w:t>
      </w:r>
      <w:r w:rsidRPr="00724120">
        <w:rPr>
          <w:sz w:val="21"/>
          <w:szCs w:val="21"/>
          <w:lang w:eastAsia="zh-CN"/>
        </w:rPr>
        <w:t>100190</w:t>
      </w:r>
      <w:r w:rsidR="00AB3555" w:rsidRPr="00724120">
        <w:rPr>
          <w:rFonts w:hint="eastAsia"/>
          <w:sz w:val="21"/>
          <w:szCs w:val="21"/>
          <w:lang w:eastAsia="zh-CN"/>
        </w:rPr>
        <w:t>，</w:t>
      </w:r>
    </w:p>
    <w:p w:rsidR="00AD5596" w:rsidRPr="00724120" w:rsidRDefault="00AD5596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电话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010-</w:t>
      </w:r>
      <w:r>
        <w:rPr>
          <w:sz w:val="21"/>
          <w:szCs w:val="21"/>
          <w:lang w:eastAsia="zh-CN"/>
        </w:rPr>
        <w:t>82544777</w:t>
      </w:r>
    </w:p>
    <w:p w:rsidR="00AB3555" w:rsidRP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rFonts w:hint="eastAsia"/>
          <w:sz w:val="21"/>
          <w:szCs w:val="21"/>
          <w:lang w:eastAsia="zh-CN"/>
        </w:rPr>
        <w:t>E-mail:</w:t>
      </w:r>
      <w:hyperlink r:id="rId7" w:history="1">
        <w:r w:rsidRPr="00724120">
          <w:rPr>
            <w:rStyle w:val="ac"/>
            <w:sz w:val="21"/>
            <w:szCs w:val="21"/>
            <w:lang w:eastAsia="zh-CN"/>
          </w:rPr>
          <w:t xml:space="preserve"> yong.yang@ia.ac.cn</w:t>
        </w:r>
      </w:hyperlink>
      <w:r w:rsidRPr="00724120">
        <w:rPr>
          <w:sz w:val="21"/>
          <w:szCs w:val="21"/>
          <w:lang w:eastAsia="zh-CN"/>
        </w:rPr>
        <w:t xml:space="preserve"> </w:t>
      </w:r>
    </w:p>
    <w:p w:rsidR="00256CB5" w:rsidRPr="00F73A57" w:rsidRDefault="00C4645A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bookmarkStart w:id="0" w:name="目的"/>
      <w:bookmarkEnd w:id="0"/>
      <w:r w:rsidRPr="00F73A57"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目的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工作记忆受损是精神分裂症的</w:t>
      </w:r>
      <w:r w:rsidR="0025205E">
        <w:rPr>
          <w:rFonts w:asciiTheme="minorEastAsia" w:hAnsiTheme="minorEastAsia" w:hint="eastAsia"/>
          <w:lang w:eastAsia="zh-CN"/>
        </w:rPr>
        <w:t>主要</w:t>
      </w:r>
      <w:r w:rsidRPr="00F73A57">
        <w:rPr>
          <w:rFonts w:asciiTheme="minorEastAsia" w:hAnsiTheme="minorEastAsia"/>
          <w:lang w:eastAsia="zh-CN"/>
        </w:rPr>
        <w:t>症状之一，并且与认知障碍密切相关。理解工作记忆受损的机理对疾病的诊断和治疗至关重要。</w:t>
      </w:r>
      <w:r w:rsidR="0025205E">
        <w:rPr>
          <w:rFonts w:asciiTheme="minorEastAsia" w:hAnsiTheme="minorEastAsia" w:hint="eastAsia"/>
          <w:lang w:eastAsia="zh-CN"/>
        </w:rPr>
        <w:t>经典</w:t>
      </w:r>
      <w:r w:rsidR="0025205E">
        <w:rPr>
          <w:rFonts w:asciiTheme="minorEastAsia" w:hAnsiTheme="minorEastAsia"/>
          <w:lang w:eastAsia="zh-CN"/>
        </w:rPr>
        <w:t>模型</w:t>
      </w:r>
      <w:r w:rsidR="0025205E" w:rsidRPr="00F73A57">
        <w:rPr>
          <w:rFonts w:asciiTheme="minorEastAsia" w:hAnsiTheme="minorEastAsia"/>
          <w:lang w:eastAsia="zh-CN"/>
        </w:rPr>
        <w:t>认为</w:t>
      </w:r>
      <w:r w:rsidRPr="00F73A57">
        <w:rPr>
          <w:rFonts w:asciiTheme="minorEastAsia" w:hAnsiTheme="minorEastAsia"/>
          <w:lang w:eastAsia="zh-CN"/>
        </w:rPr>
        <w:t>工作记忆由核心的中央执行模块以及从属的特定</w:t>
      </w:r>
      <w:r w:rsidR="0025205E">
        <w:rPr>
          <w:rFonts w:asciiTheme="minorEastAsia" w:hAnsiTheme="minorEastAsia"/>
          <w:lang w:eastAsia="zh-CN"/>
        </w:rPr>
        <w:t>模态的</w:t>
      </w:r>
      <w:r w:rsidRPr="00F73A57">
        <w:rPr>
          <w:rFonts w:asciiTheme="minorEastAsia" w:hAnsiTheme="minorEastAsia"/>
          <w:lang w:eastAsia="zh-CN"/>
        </w:rPr>
        <w:t>存储模块构成。其中核心部分主要由额顶区域组成，负责工作记忆中较为高级的过程。实验证据表明</w:t>
      </w:r>
      <w:r w:rsidR="0025205E">
        <w:rPr>
          <w:rFonts w:asciiTheme="minorEastAsia" w:hAnsiTheme="minorEastAsia"/>
          <w:lang w:eastAsia="zh-CN"/>
        </w:rPr>
        <w:t>，病人在完成工作记忆任务过程中，这些核心区域的神经活动异常。然而</w:t>
      </w:r>
      <w:r w:rsidRPr="00F73A57">
        <w:rPr>
          <w:rFonts w:asciiTheme="minorEastAsia" w:hAnsiTheme="minorEastAsia"/>
          <w:lang w:eastAsia="zh-CN"/>
        </w:rPr>
        <w:t>，这些基于任务态的研究囿于实验设计、刺激模式、对照设计的不同，使得不同研</w:t>
      </w:r>
      <w:r w:rsidR="0025205E">
        <w:rPr>
          <w:rFonts w:asciiTheme="minorEastAsia" w:hAnsiTheme="minorEastAsia"/>
          <w:lang w:eastAsia="zh-CN"/>
        </w:rPr>
        <w:t>究的结果并不完全一致。而静息态的数据采集并不需要复杂的任务，</w:t>
      </w:r>
      <w:r w:rsidRPr="00F73A57">
        <w:rPr>
          <w:rFonts w:asciiTheme="minorEastAsia" w:hAnsiTheme="minorEastAsia"/>
          <w:lang w:eastAsia="zh-CN"/>
        </w:rPr>
        <w:t>更适合研究病人的神经活动异常。鉴于此，</w:t>
      </w:r>
      <w:r w:rsidR="00AC3886">
        <w:rPr>
          <w:rFonts w:asciiTheme="minorEastAsia" w:hAnsiTheme="minorEastAsia"/>
          <w:lang w:eastAsia="zh-CN"/>
        </w:rPr>
        <w:t>在此项研究中，我们希望探明在静息状态下，</w:t>
      </w:r>
      <w:r w:rsidR="0025205E">
        <w:rPr>
          <w:rFonts w:asciiTheme="minorEastAsia" w:hAnsiTheme="minorEastAsia"/>
          <w:lang w:eastAsia="zh-CN"/>
        </w:rPr>
        <w:t>精神分裂症</w:t>
      </w:r>
      <w:r w:rsidR="00AC3886">
        <w:rPr>
          <w:rFonts w:asciiTheme="minorEastAsia" w:hAnsiTheme="minorEastAsia"/>
          <w:lang w:eastAsia="zh-CN"/>
        </w:rPr>
        <w:t>病人工作记忆核心网络的</w:t>
      </w:r>
      <w:r w:rsidRPr="00F73A57">
        <w:rPr>
          <w:rFonts w:asciiTheme="minorEastAsia" w:hAnsiTheme="minorEastAsia"/>
          <w:lang w:eastAsia="zh-CN"/>
        </w:rPr>
        <w:t xml:space="preserve">功能连接是否存在异常。 </w:t>
      </w:r>
    </w:p>
    <w:p w:rsidR="00F73A57" w:rsidRPr="00F73A57" w:rsidRDefault="00C4645A" w:rsidP="00F73A57">
      <w:pPr>
        <w:pStyle w:val="FirstParagraph"/>
        <w:rPr>
          <w:rFonts w:asciiTheme="minorEastAsia" w:hAnsiTheme="minorEastAsia"/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方法</w:t>
      </w:r>
      <w:r w:rsidR="00F73A57" w:rsidRPr="00F73A57">
        <w:rPr>
          <w:rFonts w:asciiTheme="minorEastAsia" w:hAnsiTheme="minorEastAsia" w:hint="eastAsia"/>
          <w:b/>
          <w:lang w:eastAsia="zh-CN"/>
        </w:rPr>
        <w:t xml:space="preserve"> </w:t>
      </w:r>
    </w:p>
    <w:p w:rsidR="00256CB5" w:rsidRP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我们采集了来自7个不同医院的精神分裂症病人的静息态</w:t>
      </w:r>
      <w:r w:rsidR="00B6447C">
        <w:rPr>
          <w:rFonts w:asciiTheme="minorEastAsia" w:hAnsiTheme="minorEastAsia"/>
          <w:lang w:eastAsia="zh-CN"/>
        </w:rPr>
        <w:t>功能磁共振</w:t>
      </w:r>
      <w:r w:rsidR="00171EAA">
        <w:rPr>
          <w:rFonts w:asciiTheme="minorEastAsia" w:hAnsiTheme="minorEastAsia"/>
          <w:lang w:eastAsia="zh-CN"/>
        </w:rPr>
        <w:t>数据，以及</w:t>
      </w:r>
      <w:r w:rsidRPr="00F73A57">
        <w:rPr>
          <w:rFonts w:asciiTheme="minorEastAsia" w:hAnsiTheme="minorEastAsia"/>
          <w:lang w:eastAsia="zh-CN"/>
        </w:rPr>
        <w:t>正常人的数据作为对照。为了控制无关因素，各个医院都按照相同的协议来采集。图像预处理包括时间校正、头动校正、配准、降噪滤波、空间平滑等步骤。具体实现借助于本实验室基于spm软件开发的fmri数据处理软件Brant</w:t>
      </w:r>
      <w:r w:rsidR="00AC3886">
        <w:rPr>
          <w:rFonts w:asciiTheme="minorEastAsia" w:hAnsiTheme="minorEastAsia"/>
          <w:lang w:eastAsia="zh-CN"/>
        </w:rPr>
        <w:t>。</w:t>
      </w:r>
      <w:r w:rsidRPr="00F73A57">
        <w:rPr>
          <w:rFonts w:asciiTheme="minorEastAsia" w:hAnsiTheme="minorEastAsia"/>
          <w:lang w:eastAsia="zh-CN"/>
        </w:rPr>
        <w:t>我们选取之前Simon等人发表的基于荟萃分析方法找出的10个工作记忆核心网络节点作为我们的种子区，计算两两之间平均bold信号的皮尔逊相关值来构建10*10的功能连接网络。</w:t>
      </w:r>
      <w:r w:rsidR="00AC3886">
        <w:rPr>
          <w:rFonts w:asciiTheme="minorEastAsia" w:hAnsiTheme="minorEastAsia"/>
          <w:lang w:eastAsia="zh-CN"/>
        </w:rPr>
        <w:t>我们对</w:t>
      </w:r>
      <w:r w:rsidRPr="00F73A57">
        <w:rPr>
          <w:rFonts w:asciiTheme="minorEastAsia" w:hAnsiTheme="minorEastAsia"/>
          <w:lang w:eastAsia="zh-CN"/>
        </w:rPr>
        <w:t>各个中心</w:t>
      </w:r>
      <w:r w:rsidR="00AC3886">
        <w:rPr>
          <w:rFonts w:asciiTheme="minorEastAsia" w:hAnsiTheme="minorEastAsia"/>
          <w:lang w:eastAsia="zh-CN"/>
        </w:rPr>
        <w:t>两组样本年龄性别匹配，然后</w:t>
      </w:r>
      <w:r w:rsidR="00AC3886">
        <w:rPr>
          <w:rFonts w:asciiTheme="minorEastAsia" w:hAnsiTheme="minorEastAsia" w:hint="eastAsia"/>
          <w:lang w:eastAsia="zh-CN"/>
        </w:rPr>
        <w:t>对所有</w:t>
      </w:r>
      <w:r w:rsidRPr="00F73A57">
        <w:rPr>
          <w:rFonts w:asciiTheme="minorEastAsia" w:hAnsiTheme="minorEastAsia"/>
          <w:lang w:eastAsia="zh-CN"/>
        </w:rPr>
        <w:t>功能连接做双样本T检验。为了融合各个中心的结果，我们采用基于混合效应模型的荟萃分析方法。以每个中心第一层分析所得的T值(或者效应值）作为输入，输出是融合后的效应值，然后通过p值来判断效应是否显著。</w:t>
      </w:r>
    </w:p>
    <w:p w:rsidR="00256CB5" w:rsidRPr="00F73A57" w:rsidRDefault="00F73A57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bookmarkStart w:id="1" w:name="结果与讨论"/>
      <w:bookmarkEnd w:id="1"/>
      <w:r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结果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通过荟萃分析的方法，我们找到了4条在不同中心一致降低的功能连接，分别是左侧额下回/前外侧额叶和左侧脑岛、左侧额下回/前外侧额叶和左侧额下回岛盖部分、右侧顶下沟和左侧额下回岛盖部分、右侧顶下沟和右侧额下回岛盖部分之间的功能连接。</w:t>
      </w:r>
    </w:p>
    <w:p w:rsidR="00F73A57" w:rsidRPr="00F73A57" w:rsidRDefault="00F73A57" w:rsidP="00F73A57">
      <w:pPr>
        <w:pStyle w:val="a0"/>
        <w:rPr>
          <w:b/>
          <w:lang w:eastAsia="zh-CN"/>
        </w:rPr>
      </w:pPr>
      <w:bookmarkStart w:id="2" w:name="_GoBack"/>
      <w:bookmarkEnd w:id="2"/>
      <w:r w:rsidRPr="00F73A57">
        <w:rPr>
          <w:rFonts w:asciiTheme="minorEastAsia" w:hAnsiTheme="minorEastAsia"/>
          <w:b/>
          <w:lang w:eastAsia="zh-CN"/>
        </w:rPr>
        <w:lastRenderedPageBreak/>
        <w:t>讨论</w:t>
      </w:r>
    </w:p>
    <w:p w:rsidR="00256CB5" w:rsidRPr="00F73A57" w:rsidRDefault="00AB3555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本研究</w:t>
      </w:r>
      <w:r w:rsidRPr="00F73A57">
        <w:rPr>
          <w:rFonts w:asciiTheme="minorEastAsia" w:hAnsiTheme="minorEastAsia"/>
          <w:lang w:eastAsia="zh-CN"/>
        </w:rPr>
        <w:t>采用了多中心大样本数据，通过合理的统计方法，获得了可靠一致的结果。</w:t>
      </w:r>
      <w:r w:rsidR="00171EAA">
        <w:rPr>
          <w:rFonts w:asciiTheme="minorEastAsia" w:hAnsiTheme="minorEastAsia"/>
          <w:lang w:eastAsia="zh-CN"/>
        </w:rPr>
        <w:t>结果表明精神分裂症病人的工作记忆核心网络在静息状态下减弱</w:t>
      </w:r>
      <w:r w:rsidR="00171EAA">
        <w:rPr>
          <w:rFonts w:asciiTheme="minorEastAsia" w:hAnsiTheme="minorEastAsia" w:hint="eastAsia"/>
          <w:lang w:eastAsia="zh-CN"/>
        </w:rPr>
        <w:t>，</w:t>
      </w:r>
      <w:r w:rsidR="00171EAA">
        <w:rPr>
          <w:rFonts w:asciiTheme="minorEastAsia" w:hAnsiTheme="minorEastAsia"/>
          <w:lang w:eastAsia="zh-CN"/>
        </w:rPr>
        <w:t>可以作为精神分裂症潜在的生物学标记</w:t>
      </w:r>
      <w:r w:rsidR="00171EAA">
        <w:rPr>
          <w:rFonts w:asciiTheme="minorEastAsia" w:hAnsiTheme="minorEastAsia" w:hint="eastAsia"/>
          <w:lang w:eastAsia="zh-CN"/>
        </w:rPr>
        <w:t>。</w:t>
      </w:r>
    </w:p>
    <w:sectPr w:rsidR="00256CB5" w:rsidRPr="00F73A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A6" w:rsidRDefault="007241A6">
      <w:pPr>
        <w:spacing w:after="0"/>
      </w:pPr>
      <w:r>
        <w:separator/>
      </w:r>
    </w:p>
  </w:endnote>
  <w:endnote w:type="continuationSeparator" w:id="0">
    <w:p w:rsidR="007241A6" w:rsidRDefault="00724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A6" w:rsidRDefault="007241A6">
      <w:r>
        <w:separator/>
      </w:r>
    </w:p>
  </w:footnote>
  <w:footnote w:type="continuationSeparator" w:id="0">
    <w:p w:rsidR="007241A6" w:rsidRDefault="00724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B766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61DC3D"/>
    <w:multiLevelType w:val="multilevel"/>
    <w:tmpl w:val="4A702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AFA"/>
    <w:rsid w:val="00171EAA"/>
    <w:rsid w:val="001F7AC3"/>
    <w:rsid w:val="0025205E"/>
    <w:rsid w:val="00256CB5"/>
    <w:rsid w:val="004E29B3"/>
    <w:rsid w:val="00590D07"/>
    <w:rsid w:val="005A0EEB"/>
    <w:rsid w:val="006B59B5"/>
    <w:rsid w:val="00724120"/>
    <w:rsid w:val="007241A6"/>
    <w:rsid w:val="00784D58"/>
    <w:rsid w:val="0089203A"/>
    <w:rsid w:val="008D6863"/>
    <w:rsid w:val="00986CAE"/>
    <w:rsid w:val="00AB3555"/>
    <w:rsid w:val="00AC3886"/>
    <w:rsid w:val="00AD5596"/>
    <w:rsid w:val="00B6447C"/>
    <w:rsid w:val="00B86B75"/>
    <w:rsid w:val="00BC48D5"/>
    <w:rsid w:val="00C36279"/>
    <w:rsid w:val="00C4645A"/>
    <w:rsid w:val="00C72637"/>
    <w:rsid w:val="00E315A3"/>
    <w:rsid w:val="00F73A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6C5C-9C22-401C-B781-03A02EA7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F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F73A57"/>
    <w:rPr>
      <w:sz w:val="18"/>
      <w:szCs w:val="18"/>
    </w:rPr>
  </w:style>
  <w:style w:type="paragraph" w:styleId="ae">
    <w:name w:val="footer"/>
    <w:basedOn w:val="a"/>
    <w:link w:val="Char1"/>
    <w:unhideWhenUsed/>
    <w:rsid w:val="00F73A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F73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yong.yang@ia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862</Characters>
  <Application>Microsoft Office Word</Application>
  <DocSecurity>0</DocSecurity>
  <Lines>15</Lines>
  <Paragraphs>1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Yang</dc:creator>
  <cp:lastModifiedBy>Yong Yang</cp:lastModifiedBy>
  <cp:revision>16</cp:revision>
  <dcterms:created xsi:type="dcterms:W3CDTF">2016-05-31T01:25:00Z</dcterms:created>
  <dcterms:modified xsi:type="dcterms:W3CDTF">2016-05-31T02:09:00Z</dcterms:modified>
</cp:coreProperties>
</file>