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770EF4" w:rsidRDefault="00D643B1" w:rsidP="007E7EDA">
      <w:pPr>
        <w:spacing w:line="480" w:lineRule="auto"/>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C37F06" w:rsidRPr="00C37F06" w:rsidRDefault="00C37F06" w:rsidP="007E7EDA">
      <w:pPr>
        <w:spacing w:line="480" w:lineRule="auto"/>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is documented as a core </w:t>
      </w:r>
      <w:r w:rsidR="005061DC">
        <w:rPr>
          <w:rFonts w:ascii="Times New Roman" w:hAnsi="Times New Roman" w:cs="Times New Roman" w:hint="eastAsia"/>
          <w:sz w:val="24"/>
          <w:szCs w:val="24"/>
        </w:rPr>
        <w:t>symptom</w:t>
      </w:r>
      <w:r w:rsidR="009E4DF2">
        <w:rPr>
          <w:rFonts w:ascii="Times New Roman" w:hAnsi="Times New Roman" w:cs="Times New Roman"/>
          <w:sz w:val="24"/>
          <w:szCs w:val="24"/>
        </w:rPr>
        <w:t>/syndrome</w:t>
      </w:r>
      <w:r w:rsidR="005061DC">
        <w:rPr>
          <w:rFonts w:ascii="Times New Roman" w:hAnsi="Times New Roman" w:cs="Times New Roman" w:hint="eastAsia"/>
          <w:sz w:val="24"/>
          <w:szCs w:val="24"/>
        </w:rPr>
        <w:t xml:space="preserve"> </w:t>
      </w:r>
      <w:r w:rsidR="005061DC">
        <w:rPr>
          <w:rFonts w:ascii="Times New Roman" w:hAnsi="Times New Roman" w:cs="Times New Roman"/>
          <w:sz w:val="24"/>
          <w:szCs w:val="24"/>
        </w:rPr>
        <w:t>and</w:t>
      </w:r>
      <w:r w:rsidR="005061DC">
        <w:rPr>
          <w:rFonts w:ascii="Times New Roman" w:hAnsi="Times New Roman" w:cs="Times New Roman" w:hint="eastAsia"/>
          <w:sz w:val="24"/>
          <w:szCs w:val="24"/>
        </w:rPr>
        <w:t xml:space="preserve">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295F5A">
        <w:rPr>
          <w:rFonts w:ascii="Times New Roman" w:hAnsi="Times New Roman" w:cs="Times New Roman"/>
          <w:sz w:val="24"/>
          <w:szCs w:val="24"/>
        </w:rPr>
        <w:t>diagnosis</w:t>
      </w:r>
      <w:r w:rsidR="003F73CD">
        <w:rPr>
          <w:rFonts w:ascii="Times New Roman" w:hAnsi="Times New Roman" w:cs="Times New Roman"/>
          <w:sz w:val="24"/>
          <w:szCs w:val="24"/>
        </w:rPr>
        <w:t xml:space="preserve"> and treatment of schizophrenia. </w:t>
      </w:r>
      <w:r w:rsidR="00FC0DCF">
        <w:rPr>
          <w:rFonts w:ascii="Times New Roman" w:hAnsi="Times New Roman" w:cs="Times New Roman"/>
          <w:sz w:val="24"/>
          <w:szCs w:val="24"/>
        </w:rPr>
        <w:t xml:space="preserve">While the working memory system is </w:t>
      </w:r>
      <w:r w:rsidR="00394017">
        <w:rPr>
          <w:rFonts w:ascii="Times New Roman" w:hAnsi="Times New Roman" w:cs="Times New Roman"/>
          <w:sz w:val="24"/>
          <w:szCs w:val="24"/>
        </w:rPr>
        <w:t xml:space="preserve">regarded as a complex system/process including both a central/core modality independent component and some slave modality specific storage buffer. </w:t>
      </w:r>
      <w:r w:rsidR="00004FE7">
        <w:rPr>
          <w:rFonts w:ascii="Times New Roman" w:hAnsi="Times New Roman" w:cs="Times New Roman"/>
          <w:sz w:val="24"/>
          <w:szCs w:val="24"/>
        </w:rPr>
        <w:t xml:space="preserve">The core regions mainly comprised the frontal-parietal areas are known to be responsible for some </w:t>
      </w:r>
      <w:r w:rsidR="00A10888">
        <w:rPr>
          <w:rFonts w:ascii="Times New Roman" w:hAnsi="Times New Roman" w:cs="Times New Roman"/>
          <w:sz w:val="24"/>
          <w:szCs w:val="24"/>
        </w:rPr>
        <w:t>higher-level</w:t>
      </w:r>
      <w:r w:rsidR="00004FE7">
        <w:rPr>
          <w:rFonts w:ascii="Times New Roman" w:hAnsi="Times New Roman" w:cs="Times New Roman"/>
          <w:sz w:val="24"/>
          <w:szCs w:val="24"/>
        </w:rPr>
        <w:t xml:space="preserve"> procedures in working memory and have been evident to be impaired when the patients performing a working memory task. </w:t>
      </w: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resting-state fmri datasets, we found that working memory deficits can be characterized by reduced functional connectivity among the caudal LPFC, left IFG, left AI </w:t>
      </w:r>
      <w:r w:rsidR="00C352D7">
        <w:rPr>
          <w:rFonts w:ascii="Times New Roman" w:hAnsi="Times New Roman" w:cs="Times New Roman"/>
          <w:sz w:val="24"/>
          <w:szCs w:val="24"/>
        </w:rPr>
        <w:t xml:space="preserve">and right IPS. </w:t>
      </w:r>
      <w:r w:rsidR="005C5E11">
        <w:rPr>
          <w:rFonts w:ascii="Times New Roman" w:hAnsi="Times New Roman" w:cs="Times New Roman"/>
          <w:sz w:val="24"/>
          <w:szCs w:val="24"/>
        </w:rPr>
        <w:t xml:space="preserve">Association analysis of the impaired functional connectivity and clinical scores reveal no significant effect. </w:t>
      </w:r>
      <w:r w:rsidR="00BA7B38">
        <w:rPr>
          <w:rFonts w:ascii="Times New Roman" w:hAnsi="Times New Roman" w:cs="Times New Roman"/>
          <w:sz w:val="24"/>
          <w:szCs w:val="24"/>
        </w:rPr>
        <w:t>Our finding</w:t>
      </w:r>
      <w:r w:rsidR="00766779">
        <w:rPr>
          <w:rFonts w:ascii="Times New Roman" w:hAnsi="Times New Roman" w:cs="Times New Roman"/>
          <w:sz w:val="24"/>
          <w:szCs w:val="24"/>
        </w:rPr>
        <w:t>s</w:t>
      </w:r>
      <w:r w:rsidR="00BA7B38">
        <w:rPr>
          <w:rFonts w:ascii="Times New Roman" w:hAnsi="Times New Roman" w:cs="Times New Roman"/>
          <w:sz w:val="24"/>
          <w:szCs w:val="24"/>
        </w:rPr>
        <w:t xml:space="preserve"> indicate that </w:t>
      </w:r>
      <w:r w:rsidR="00EE2912">
        <w:rPr>
          <w:rFonts w:ascii="Times New Roman" w:hAnsi="Times New Roman" w:cs="Times New Roman"/>
          <w:sz w:val="24"/>
          <w:szCs w:val="24"/>
        </w:rPr>
        <w:t xml:space="preserve">the </w:t>
      </w:r>
      <w:r w:rsidR="00551D7F">
        <w:rPr>
          <w:rFonts w:ascii="Times New Roman" w:hAnsi="Times New Roman" w:cs="Times New Roman"/>
          <w:sz w:val="24"/>
          <w:szCs w:val="24"/>
        </w:rPr>
        <w:t xml:space="preserve">impaired resting-state functional connectivity within </w:t>
      </w:r>
      <w:r w:rsidR="00EE2912">
        <w:rPr>
          <w:rFonts w:ascii="Times New Roman" w:hAnsi="Times New Roman" w:cs="Times New Roman"/>
          <w:sz w:val="24"/>
          <w:szCs w:val="24"/>
        </w:rPr>
        <w:t xml:space="preserve">frontal-parietal </w:t>
      </w:r>
      <w:r w:rsidR="005C5E11">
        <w:rPr>
          <w:rFonts w:ascii="Times New Roman" w:hAnsi="Times New Roman" w:cs="Times New Roman"/>
          <w:sz w:val="24"/>
          <w:szCs w:val="24"/>
        </w:rPr>
        <w:t xml:space="preserve">core working memory network </w:t>
      </w:r>
      <w:r w:rsidR="00C352D7">
        <w:rPr>
          <w:rFonts w:ascii="Times New Roman" w:hAnsi="Times New Roman" w:cs="Times New Roman"/>
          <w:sz w:val="24"/>
          <w:szCs w:val="24"/>
        </w:rPr>
        <w:t xml:space="preserve">may </w:t>
      </w:r>
      <w:r w:rsidR="00433B69">
        <w:rPr>
          <w:rFonts w:ascii="Times New Roman" w:hAnsi="Times New Roman" w:cs="Times New Roman"/>
          <w:sz w:val="24"/>
          <w:szCs w:val="24"/>
        </w:rPr>
        <w:t xml:space="preserve">act as a proxy of impaired top-down control in the working memory procedure, and thus lead to cognitive deficits </w:t>
      </w:r>
      <w:r w:rsidR="00C352D7">
        <w:rPr>
          <w:rFonts w:ascii="Times New Roman" w:hAnsi="Times New Roman" w:cs="Times New Roman"/>
          <w:sz w:val="24"/>
          <w:szCs w:val="24"/>
        </w:rPr>
        <w:t>in schizophrenia.</w:t>
      </w:r>
      <w:r w:rsidR="00D23ADF">
        <w:rPr>
          <w:rFonts w:ascii="Times New Roman" w:hAnsi="Times New Roman" w:cs="Times New Roman"/>
          <w:sz w:val="24"/>
          <w:szCs w:val="24"/>
        </w:rPr>
        <w:t xml:space="preserve"> Th</w:t>
      </w:r>
      <w:r w:rsidR="0059229C">
        <w:rPr>
          <w:rFonts w:ascii="Times New Roman" w:hAnsi="Times New Roman" w:cs="Times New Roman"/>
          <w:sz w:val="24"/>
          <w:szCs w:val="24"/>
        </w:rPr>
        <w:t xml:space="preserve">ese reduced </w:t>
      </w:r>
      <w:r w:rsidR="00A10888">
        <w:rPr>
          <w:rFonts w:ascii="Times New Roman" w:hAnsi="Times New Roman" w:cs="Times New Roman"/>
          <w:sz w:val="24"/>
          <w:szCs w:val="24"/>
        </w:rPr>
        <w:t>patterns</w:t>
      </w:r>
      <w:r w:rsidR="0059229C">
        <w:rPr>
          <w:rFonts w:ascii="Times New Roman" w:hAnsi="Times New Roman" w:cs="Times New Roman"/>
          <w:sz w:val="24"/>
          <w:szCs w:val="24"/>
        </w:rPr>
        <w:t xml:space="preserve"> provide </w:t>
      </w:r>
      <w:r w:rsidR="00D23ADF">
        <w:rPr>
          <w:rFonts w:ascii="Times New Roman" w:hAnsi="Times New Roman" w:cs="Times New Roman"/>
          <w:sz w:val="24"/>
          <w:szCs w:val="24"/>
        </w:rPr>
        <w:t>stable trait marker for the disease and will help us to a</w:t>
      </w:r>
      <w:r w:rsidR="0059229C">
        <w:rPr>
          <w:rFonts w:ascii="Times New Roman" w:hAnsi="Times New Roman" w:cs="Times New Roman"/>
          <w:sz w:val="24"/>
          <w:szCs w:val="24"/>
        </w:rPr>
        <w:t>pproach</w:t>
      </w:r>
      <w:r w:rsidR="00D23ADF">
        <w:rPr>
          <w:rFonts w:ascii="Times New Roman" w:hAnsi="Times New Roman" w:cs="Times New Roman"/>
          <w:sz w:val="24"/>
          <w:szCs w:val="24"/>
        </w:rPr>
        <w:t xml:space="preserve"> treatment. </w:t>
      </w:r>
      <w:r w:rsidR="00C352D7">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Pr="00551D7F" w:rsidRDefault="00D643B1" w:rsidP="007E7EDA">
      <w:pPr>
        <w:spacing w:line="480" w:lineRule="auto"/>
        <w:rPr>
          <w:rFonts w:ascii="Times New Roman" w:hAnsi="Times New Roman" w:cs="Times New Roman"/>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lastRenderedPageBreak/>
        <w:t>Introduction</w:t>
      </w:r>
    </w:p>
    <w:p w:rsidR="007E7EDA" w:rsidRPr="007E7EDA" w:rsidRDefault="007E7EDA" w:rsidP="007E7EDA">
      <w:pPr>
        <w:spacing w:line="480" w:lineRule="auto"/>
        <w:rPr>
          <w:rFonts w:ascii="Times New Roman" w:hAnsi="Times New Roman" w:cs="Times New Roman"/>
          <w:sz w:val="24"/>
          <w:szCs w:val="24"/>
        </w:rPr>
      </w:pPr>
    </w:p>
    <w:p w:rsidR="009C66D3"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Working memory is typically</w:t>
      </w:r>
      <w:r w:rsidR="00A10888">
        <w:rPr>
          <w:rFonts w:ascii="Times New Roman" w:hAnsi="Times New Roman" w:cs="Times New Roman"/>
          <w:sz w:val="24"/>
          <w:szCs w:val="24"/>
        </w:rPr>
        <w:t>/</w:t>
      </w:r>
      <w:r w:rsidR="00A10888" w:rsidRPr="00A10888">
        <w:t xml:space="preserve"> </w:t>
      </w:r>
      <w:r w:rsidR="00A10888" w:rsidRPr="00A10888">
        <w:rPr>
          <w:rFonts w:ascii="Times New Roman" w:hAnsi="Times New Roman" w:cs="Times New Roman"/>
          <w:sz w:val="24"/>
          <w:szCs w:val="24"/>
        </w:rPr>
        <w:t>conventionally</w:t>
      </w:r>
      <w:r w:rsidRPr="007E7EDA">
        <w:rPr>
          <w:rFonts w:ascii="Times New Roman" w:hAnsi="Times New Roman" w:cs="Times New Roman"/>
          <w:sz w:val="24"/>
          <w:szCs w:val="24"/>
        </w:rPr>
        <w:t xml:space="preserve"> defined as the ability to maintain and manipulate information over short </w:t>
      </w:r>
      <w:r w:rsidR="00A10888" w:rsidRPr="007E7EDA">
        <w:rPr>
          <w:rFonts w:ascii="Times New Roman" w:hAnsi="Times New Roman" w:cs="Times New Roman"/>
          <w:sz w:val="24"/>
          <w:szCs w:val="24"/>
        </w:rPr>
        <w:t>periods</w:t>
      </w:r>
      <w:r w:rsidRPr="007E7EDA">
        <w:rPr>
          <w:rFonts w:ascii="Times New Roman" w:hAnsi="Times New Roman" w:cs="Times New Roman"/>
          <w:sz w:val="24"/>
          <w:szCs w:val="24"/>
        </w:rPr>
        <w:t xml:space="preserve">. WM has been shown to be impaired in many neurological and psychiatric syndromes including Schizophrenia. It was </w:t>
      </w:r>
      <w:r w:rsidR="00512EED">
        <w:rPr>
          <w:rFonts w:ascii="Times New Roman" w:hAnsi="Times New Roman" w:cs="Times New Roman"/>
          <w:sz w:val="24"/>
          <w:szCs w:val="24"/>
        </w:rPr>
        <w:t>considered</w:t>
      </w:r>
      <w:r w:rsidRPr="007E7EDA">
        <w:rPr>
          <w:rFonts w:ascii="Times New Roman" w:hAnsi="Times New Roman" w:cs="Times New Roman"/>
          <w:sz w:val="24"/>
          <w:szCs w:val="24"/>
        </w:rPr>
        <w:t xml:space="preserve"> </w:t>
      </w:r>
      <w:r w:rsidR="00512EED" w:rsidRPr="007E7EDA">
        <w:rPr>
          <w:rFonts w:ascii="Times New Roman" w:hAnsi="Times New Roman" w:cs="Times New Roman"/>
          <w:sz w:val="24"/>
          <w:szCs w:val="24"/>
        </w:rPr>
        <w:t>tightly</w:t>
      </w:r>
      <w:r w:rsidRPr="007E7EDA">
        <w:rPr>
          <w:rFonts w:ascii="Times New Roman" w:hAnsi="Times New Roman" w:cs="Times New Roman"/>
          <w:sz w:val="24"/>
          <w:szCs w:val="24"/>
        </w:rPr>
        <w:t xml:space="preserve">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 xml:space="preserve">xamination of the underlying neurological mechanism provided us with insight into the causes, </w:t>
      </w:r>
      <w:r w:rsidR="00A10888" w:rsidRPr="007E7EDA">
        <w:rPr>
          <w:rFonts w:ascii="Times New Roman" w:hAnsi="Times New Roman" w:cs="Times New Roman"/>
          <w:sz w:val="24"/>
          <w:szCs w:val="24"/>
        </w:rPr>
        <w:t>progression,</w:t>
      </w:r>
      <w:r w:rsidR="00020D37" w:rsidRPr="007E7EDA">
        <w:rPr>
          <w:rFonts w:ascii="Times New Roman" w:hAnsi="Times New Roman" w:cs="Times New Roman"/>
          <w:sz w:val="24"/>
          <w:szCs w:val="24"/>
        </w:rPr>
        <w:t xml:space="preserve"> and even treatment of schizophrenia.</w:t>
      </w:r>
      <w:r w:rsidR="00020D37">
        <w:rPr>
          <w:rFonts w:ascii="Times New Roman" w:hAnsi="Times New Roman" w:cs="Times New Roman"/>
          <w:sz w:val="24"/>
          <w:szCs w:val="24"/>
        </w:rPr>
        <w:t xml:space="preserve"> </w:t>
      </w:r>
      <w:r w:rsidR="00B76AFC">
        <w:rPr>
          <w:rFonts w:ascii="Times New Roman" w:hAnsi="Times New Roman" w:cs="Times New Roman"/>
          <w:sz w:val="24"/>
          <w:szCs w:val="24"/>
        </w:rPr>
        <w:t>A</w:t>
      </w:r>
      <w:r w:rsidR="00020D37" w:rsidRPr="007E7EDA">
        <w:rPr>
          <w:rFonts w:ascii="Times New Roman" w:hAnsi="Times New Roman" w:cs="Times New Roman"/>
          <w:sz w:val="24"/>
          <w:szCs w:val="24"/>
        </w:rPr>
        <w:t xml:space="preserve"> large body of work </w:t>
      </w:r>
      <w:r w:rsidR="00B76AFC">
        <w:rPr>
          <w:rFonts w:ascii="Times New Roman" w:hAnsi="Times New Roman" w:cs="Times New Roman"/>
          <w:sz w:val="24"/>
          <w:szCs w:val="24"/>
        </w:rPr>
        <w:t xml:space="preserve">incorporating </w:t>
      </w:r>
      <w:r w:rsidR="00E67293">
        <w:rPr>
          <w:rFonts w:ascii="Times New Roman" w:hAnsi="Times New Roman" w:cs="Times New Roman"/>
          <w:sz w:val="24"/>
          <w:szCs w:val="24"/>
        </w:rPr>
        <w:t>n</w:t>
      </w:r>
      <w:r w:rsidR="00B76AFC" w:rsidRPr="007E7EDA">
        <w:rPr>
          <w:rFonts w:ascii="Times New Roman" w:hAnsi="Times New Roman" w:cs="Times New Roman"/>
          <w:sz w:val="24"/>
          <w:szCs w:val="24"/>
        </w:rPr>
        <w:t xml:space="preserve">euroimaging tools such as functional MRI </w:t>
      </w:r>
      <w:r w:rsidR="00020D37" w:rsidRPr="007E7EDA">
        <w:rPr>
          <w:rFonts w:ascii="Times New Roman" w:hAnsi="Times New Roman" w:cs="Times New Roman"/>
          <w:sz w:val="24"/>
          <w:szCs w:val="24"/>
        </w:rPr>
        <w:t xml:space="preserve">has demonstrated that such patients have </w:t>
      </w:r>
      <w:r w:rsidR="00512EED">
        <w:rPr>
          <w:rFonts w:ascii="Times New Roman" w:hAnsi="Times New Roman" w:cs="Times New Roman"/>
          <w:sz w:val="24"/>
          <w:szCs w:val="24"/>
        </w:rPr>
        <w:t xml:space="preserve">neurophysiological </w:t>
      </w:r>
      <w:r w:rsidR="00020D37" w:rsidRPr="007E7EDA">
        <w:rPr>
          <w:rFonts w:ascii="Times New Roman" w:hAnsi="Times New Roman" w:cs="Times New Roman"/>
          <w:sz w:val="24"/>
          <w:szCs w:val="24"/>
        </w:rPr>
        <w:t xml:space="preserve">abnormity </w:t>
      </w:r>
      <w:r w:rsidR="00B76AFC">
        <w:rPr>
          <w:rFonts w:ascii="Times New Roman" w:hAnsi="Times New Roman" w:cs="Times New Roman"/>
          <w:sz w:val="24"/>
          <w:szCs w:val="24"/>
        </w:rPr>
        <w:t>during working memory tasks</w:t>
      </w:r>
      <w:r w:rsidR="00020D37" w:rsidRPr="007E7EDA">
        <w:rPr>
          <w:rFonts w:ascii="Times New Roman" w:hAnsi="Times New Roman" w:cs="Times New Roman"/>
          <w:sz w:val="24"/>
          <w:szCs w:val="24"/>
        </w:rPr>
        <w:t xml:space="preserve"> (Goldman-Rakic, 1991; Park and Holzman, 1992)</w:t>
      </w:r>
      <w:r w:rsidR="00BA2916">
        <w:rPr>
          <w:rFonts w:ascii="Times New Roman" w:hAnsi="Times New Roman" w:cs="Times New Roman"/>
          <w:sz w:val="24"/>
          <w:szCs w:val="24"/>
        </w:rPr>
        <w:t xml:space="preserve">. </w:t>
      </w:r>
      <w:r w:rsidR="00CD39DC" w:rsidRPr="007E7EDA">
        <w:rPr>
          <w:rFonts w:ascii="Times New Roman" w:hAnsi="Times New Roman" w:cs="Times New Roman"/>
          <w:sz w:val="24"/>
          <w:szCs w:val="24"/>
        </w:rPr>
        <w:t>Most of these studies focus on task related abnormal activation or connectivity when patients perform a working memory task.</w:t>
      </w:r>
      <w:r w:rsidR="00CD39DC">
        <w:rPr>
          <w:rFonts w:ascii="Times New Roman" w:hAnsi="Times New Roman" w:cs="Times New Roman"/>
          <w:sz w:val="24"/>
          <w:szCs w:val="24"/>
        </w:rPr>
        <w:t xml:space="preserve"> </w:t>
      </w:r>
      <w:r w:rsidR="00E67293">
        <w:rPr>
          <w:rFonts w:ascii="Times New Roman" w:hAnsi="Times New Roman" w:cs="Times New Roman" w:hint="eastAsia"/>
          <w:sz w:val="24"/>
          <w:szCs w:val="24"/>
        </w:rPr>
        <w:t>E</w:t>
      </w:r>
      <w:r w:rsidR="009C66D3">
        <w:rPr>
          <w:rFonts w:ascii="Times New Roman" w:hAnsi="Times New Roman" w:cs="Times New Roman"/>
          <w:sz w:val="24"/>
          <w:szCs w:val="24"/>
        </w:rPr>
        <w:t xml:space="preserve">vidence showed that activation or functional connectivity are modulated by task configuration such as task load, stimulus type etc. </w:t>
      </w:r>
      <w:r w:rsidR="00E67293">
        <w:rPr>
          <w:rFonts w:ascii="Times New Roman" w:hAnsi="Times New Roman" w:cs="Times New Roman"/>
          <w:sz w:val="24"/>
          <w:szCs w:val="24"/>
        </w:rPr>
        <w:t>Moreover</w:t>
      </w:r>
      <w:r w:rsidR="009C66D3">
        <w:rPr>
          <w:rFonts w:ascii="Times New Roman" w:hAnsi="Times New Roman" w:cs="Times New Roman"/>
          <w:sz w:val="24"/>
          <w:szCs w:val="24"/>
        </w:rPr>
        <w:t xml:space="preserve">, working memory itself is complex that incorporates several different procedures including maintenance, updating, retrieve etc. </w:t>
      </w:r>
      <w:r w:rsidR="009C66D3" w:rsidRPr="007E7EDA">
        <w:rPr>
          <w:rFonts w:ascii="Times New Roman" w:hAnsi="Times New Roman" w:cs="Times New Roman"/>
          <w:sz w:val="24"/>
          <w:szCs w:val="24"/>
        </w:rPr>
        <w:t>It is widely agreed that WM involves several different component processes. One popular and origin</w:t>
      </w:r>
      <w:r w:rsidR="009C66D3" w:rsidRPr="007E7EDA">
        <w:rPr>
          <w:rFonts w:ascii="Times New Roman" w:hAnsi="Times New Roman" w:cs="Times New Roman" w:hint="eastAsia"/>
          <w:sz w:val="24"/>
          <w:szCs w:val="24"/>
        </w:rPr>
        <w:t xml:space="preserve">al model of WM is a system </w:t>
      </w:r>
      <w:r w:rsidR="00E67293">
        <w:rPr>
          <w:rFonts w:ascii="Times New Roman" w:hAnsi="Times New Roman" w:cs="Times New Roman"/>
          <w:sz w:val="24"/>
          <w:szCs w:val="24"/>
        </w:rPr>
        <w:t xml:space="preserve">combines </w:t>
      </w:r>
      <w:r w:rsidR="009C66D3" w:rsidRPr="007E7EDA">
        <w:rPr>
          <w:rFonts w:ascii="Times New Roman" w:hAnsi="Times New Roman" w:cs="Times New Roman" w:hint="eastAsia"/>
          <w:sz w:val="24"/>
          <w:szCs w:val="24"/>
        </w:rPr>
        <w:t>encoding and maintaining modality-specific short-term memory and central executive component to manipulate the information</w:t>
      </w:r>
      <w:r w:rsidR="009C66D3" w:rsidRPr="007E7EDA">
        <w:rPr>
          <w:rFonts w:ascii="Times New Roman" w:hAnsi="Times New Roman" w:cs="Times New Roman"/>
          <w:sz w:val="24"/>
          <w:szCs w:val="24"/>
        </w:rPr>
        <w:t>.</w:t>
      </w:r>
      <w:r w:rsidR="009C66D3">
        <w:rPr>
          <w:rFonts w:ascii="Times New Roman" w:hAnsi="Times New Roman" w:cs="Times New Roman"/>
          <w:sz w:val="24"/>
          <w:szCs w:val="24"/>
        </w:rPr>
        <w:t xml:space="preserve"> </w:t>
      </w:r>
      <w:r w:rsidR="009C66D3" w:rsidRPr="007E7EDA">
        <w:rPr>
          <w:rFonts w:ascii="Times New Roman" w:hAnsi="Times New Roman" w:cs="Times New Roman" w:hint="eastAsia"/>
          <w:sz w:val="24"/>
          <w:szCs w:val="24"/>
        </w:rPr>
        <w:t>Some studies have found both impairments in the modality-specific perception component and the l</w:t>
      </w:r>
      <w:r w:rsidR="009C66D3" w:rsidRPr="007E7EDA">
        <w:rPr>
          <w:rFonts w:ascii="Times New Roman" w:hAnsi="Times New Roman" w:cs="Times New Roman"/>
          <w:sz w:val="24"/>
          <w:szCs w:val="24"/>
        </w:rPr>
        <w:t>ater manipulation component. There has been evidence of multi-modality deficits: visual spatial, visual object, verbal, and other types of working memory.</w:t>
      </w:r>
      <w:r w:rsidR="009C66D3">
        <w:rPr>
          <w:rFonts w:ascii="Times New Roman" w:hAnsi="Times New Roman" w:cs="Times New Roman"/>
          <w:sz w:val="24"/>
          <w:szCs w:val="24"/>
        </w:rPr>
        <w:t xml:space="preserve"> </w:t>
      </w:r>
      <w:r w:rsidRPr="007E7EDA">
        <w:rPr>
          <w:rFonts w:ascii="Times New Roman" w:hAnsi="Times New Roman" w:cs="Times New Roman"/>
          <w:sz w:val="24"/>
          <w:szCs w:val="24"/>
        </w:rPr>
        <w:t>Results in the</w:t>
      </w:r>
      <w:r w:rsidR="00512EED">
        <w:rPr>
          <w:rFonts w:ascii="Times New Roman" w:hAnsi="Times New Roman" w:cs="Times New Roman"/>
          <w:sz w:val="24"/>
          <w:szCs w:val="24"/>
        </w:rPr>
        <w:t>se</w:t>
      </w:r>
      <w:r w:rsidRPr="007E7EDA">
        <w:rPr>
          <w:rFonts w:ascii="Times New Roman" w:hAnsi="Times New Roman" w:cs="Times New Roman"/>
          <w:sz w:val="24"/>
          <w:szCs w:val="24"/>
        </w:rPr>
        <w:t xml:space="preserve"> previous studies have been equivocal, and replication </w:t>
      </w:r>
      <w:r w:rsidRPr="007E7EDA">
        <w:rPr>
          <w:rFonts w:ascii="Times New Roman" w:hAnsi="Times New Roman" w:cs="Times New Roman"/>
          <w:sz w:val="24"/>
          <w:szCs w:val="24"/>
        </w:rPr>
        <w:lastRenderedPageBreak/>
        <w:t xml:space="preserve">of experiment is </w:t>
      </w:r>
      <w:r w:rsidR="007118BC" w:rsidRPr="007E7EDA">
        <w:rPr>
          <w:rFonts w:ascii="Times New Roman" w:hAnsi="Times New Roman" w:cs="Times New Roman"/>
          <w:sz w:val="24"/>
          <w:szCs w:val="24"/>
        </w:rPr>
        <w:t xml:space="preserve">needed. </w:t>
      </w:r>
      <w:r w:rsidR="002F6FA2" w:rsidRPr="002F6FA2">
        <w:rPr>
          <w:rFonts w:ascii="Times New Roman" w:hAnsi="Times New Roman" w:cs="Times New Roman"/>
          <w:sz w:val="24"/>
          <w:szCs w:val="24"/>
        </w:rPr>
        <w:t>For</w:t>
      </w:r>
      <w:r w:rsidR="002F6FA2">
        <w:rPr>
          <w:rFonts w:ascii="Times New Roman" w:hAnsi="Times New Roman" w:cs="Times New Roman"/>
          <w:sz w:val="24"/>
          <w:szCs w:val="24"/>
        </w:rPr>
        <w:t xml:space="preserve"> </w:t>
      </w:r>
      <w:r w:rsidR="004A136F">
        <w:rPr>
          <w:rFonts w:ascii="Times New Roman" w:hAnsi="Times New Roman" w:cs="Times New Roman"/>
          <w:sz w:val="24"/>
          <w:szCs w:val="24"/>
        </w:rPr>
        <w:t xml:space="preserve">one reason, working memory itself is complex and multidimensionally related to the psychosis (D’Esposito, 2015). Another concern is that </w:t>
      </w:r>
      <w:r w:rsidRPr="007E7EDA">
        <w:rPr>
          <w:rFonts w:ascii="Times New Roman" w:hAnsi="Times New Roman" w:cs="Times New Roman"/>
          <w:sz w:val="24"/>
          <w:szCs w:val="24"/>
        </w:rPr>
        <w:t xml:space="preserve">due to the heterogeneous configurations of tasks and the small sample sizes of the most imaging studies. </w:t>
      </w:r>
      <w:r w:rsidR="009C66D3">
        <w:rPr>
          <w:rFonts w:ascii="Times New Roman" w:hAnsi="Times New Roman" w:cs="Times New Roman"/>
          <w:sz w:val="24"/>
          <w:szCs w:val="24"/>
        </w:rPr>
        <w:t>Thus, previous find</w:t>
      </w:r>
      <w:r w:rsidR="00DC1110">
        <w:rPr>
          <w:rFonts w:ascii="Times New Roman" w:hAnsi="Times New Roman" w:cs="Times New Roman"/>
          <w:sz w:val="24"/>
          <w:szCs w:val="24"/>
        </w:rPr>
        <w:t>ings</w:t>
      </w:r>
      <w:bookmarkStart w:id="0" w:name="_GoBack"/>
      <w:bookmarkEnd w:id="0"/>
      <w:r w:rsidR="009C66D3">
        <w:rPr>
          <w:rFonts w:ascii="Times New Roman" w:hAnsi="Times New Roman" w:cs="Times New Roman"/>
          <w:sz w:val="24"/>
          <w:szCs w:val="24"/>
        </w:rPr>
        <w:t xml:space="preserve"> of impairment during working memory task may be stage or modality dependent thus is varied under different task configuration rather than stable trait biomarker across all task states. </w:t>
      </w:r>
    </w:p>
    <w:p w:rsidR="009C66D3" w:rsidRDefault="009C66D3"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w:t>
      </w:r>
      <w:r w:rsidR="004D091F" w:rsidRPr="007E7EDA">
        <w:rPr>
          <w:rFonts w:ascii="Times New Roman" w:hAnsi="Times New Roman" w:cs="Times New Roman"/>
          <w:sz w:val="24"/>
          <w:szCs w:val="24"/>
        </w:rPr>
        <w:t>network, which</w:t>
      </w:r>
      <w:r w:rsidRPr="007E7EDA">
        <w:rPr>
          <w:rFonts w:ascii="Times New Roman" w:hAnsi="Times New Roman" w:cs="Times New Roman"/>
          <w:sz w:val="24"/>
          <w:szCs w:val="24"/>
        </w:rPr>
        <w:t xml:space="preserve"> might occur to the resti</w:t>
      </w:r>
      <w:r w:rsidR="007118BC">
        <w:rPr>
          <w:rFonts w:ascii="Times New Roman" w:hAnsi="Times New Roman" w:cs="Times New Roman"/>
          <w:sz w:val="24"/>
          <w:szCs w:val="24"/>
        </w:rPr>
        <w:t xml:space="preserve">ng state fmri of the 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w:t>
      </w:r>
      <w:r w:rsidR="009921AD" w:rsidRPr="007E7EDA">
        <w:rPr>
          <w:rFonts w:ascii="Times New Roman" w:hAnsi="Times New Roman" w:cs="Times New Roman"/>
          <w:sz w:val="24"/>
          <w:szCs w:val="24"/>
        </w:rPr>
        <w:t>conclusion</w:t>
      </w:r>
      <w:r w:rsidR="009921AD">
        <w:rPr>
          <w:rFonts w:ascii="Times New Roman" w:hAnsi="Times New Roman" w:cs="Times New Roman"/>
          <w:sz w:val="24"/>
          <w:szCs w:val="24"/>
        </w:rPr>
        <w:t xml:space="preserve"> (</w:t>
      </w:r>
      <w:r w:rsidR="0014602A">
        <w:rPr>
          <w:rFonts w:ascii="Times New Roman" w:hAnsi="Times New Roman" w:cs="Times New Roman" w:hint="eastAsia"/>
          <w:sz w:val="24"/>
          <w:szCs w:val="24"/>
        </w:rPr>
        <w:t>consensus)</w:t>
      </w:r>
      <w:r w:rsidRPr="007E7EDA">
        <w:rPr>
          <w:rFonts w:ascii="Times New Roman" w:hAnsi="Times New Roman" w:cs="Times New Roman"/>
          <w:sz w:val="24"/>
          <w:szCs w:val="24"/>
        </w:rPr>
        <w:t xml:space="preserve">.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w:t>
      </w:r>
      <w:r w:rsidRPr="007E7EDA">
        <w:rPr>
          <w:rFonts w:ascii="Times New Roman" w:hAnsi="Times New Roman" w:cs="Times New Roman"/>
          <w:sz w:val="24"/>
          <w:szCs w:val="24"/>
        </w:rPr>
        <w:lastRenderedPageBreak/>
        <w:t xml:space="preserve">hand, working memory itself is </w:t>
      </w:r>
      <w:r w:rsidR="004D091F" w:rsidRPr="007E7EDA">
        <w:rPr>
          <w:rFonts w:ascii="Times New Roman" w:hAnsi="Times New Roman" w:cs="Times New Roman"/>
          <w:sz w:val="24"/>
          <w:szCs w:val="24"/>
        </w:rPr>
        <w:t>a complex system that consists</w:t>
      </w:r>
      <w:r w:rsidRPr="007E7EDA">
        <w:rPr>
          <w:rFonts w:ascii="Times New Roman" w:hAnsi="Times New Roman" w:cs="Times New Roman"/>
          <w:sz w:val="24"/>
          <w:szCs w:val="24"/>
        </w:rPr>
        <w:t xml:space="preserve"> of different components. Recent study also found different modality based working memory measure</w:t>
      </w:r>
      <w:r w:rsidR="004D091F">
        <w:rPr>
          <w:rFonts w:ascii="Times New Roman" w:hAnsi="Times New Roman" w:cs="Times New Roman"/>
          <w:sz w:val="24"/>
          <w:szCs w:val="24"/>
        </w:rPr>
        <w:t>s</w:t>
      </w:r>
      <w:r w:rsidRPr="007E7EDA">
        <w:rPr>
          <w:rFonts w:ascii="Times New Roman" w:hAnsi="Times New Roman" w:cs="Times New Roman"/>
          <w:sz w:val="24"/>
          <w:szCs w:val="24"/>
        </w:rPr>
        <w:t xml:space="preserve"> </w:t>
      </w:r>
      <w:r w:rsidR="004D091F">
        <w:rPr>
          <w:rFonts w:ascii="Times New Roman" w:hAnsi="Times New Roman" w:cs="Times New Roman"/>
          <w:sz w:val="24"/>
          <w:szCs w:val="24"/>
        </w:rPr>
        <w:t xml:space="preserve">that </w:t>
      </w:r>
      <w:r w:rsidRPr="007E7EDA">
        <w:rPr>
          <w:rFonts w:ascii="Times New Roman" w:hAnsi="Times New Roman" w:cs="Times New Roman"/>
          <w:sz w:val="24"/>
          <w:szCs w:val="24"/>
        </w:rPr>
        <w:t xml:space="preserve">were correlated with spontaneous low-frequency fluctuations at rest in </w:t>
      </w:r>
      <w:r w:rsidR="007118BC" w:rsidRPr="007E7EDA">
        <w:rPr>
          <w:rFonts w:ascii="Times New Roman" w:hAnsi="Times New Roman" w:cs="Times New Roman"/>
          <w:sz w:val="24"/>
          <w:szCs w:val="24"/>
        </w:rPr>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w:t>
      </w:r>
      <w:r w:rsidR="004D091F" w:rsidRPr="007E7EDA">
        <w:rPr>
          <w:rFonts w:ascii="Times New Roman" w:hAnsi="Times New Roman" w:cs="Times New Roman"/>
          <w:sz w:val="24"/>
          <w:szCs w:val="24"/>
        </w:rPr>
        <w:t>could</w:t>
      </w:r>
      <w:r w:rsidRPr="007E7EDA">
        <w:rPr>
          <w:rFonts w:ascii="Times New Roman" w:hAnsi="Times New Roman" w:cs="Times New Roman"/>
          <w:sz w:val="24"/>
          <w:szCs w:val="24"/>
        </w:rPr>
        <w:t xml:space="preserve">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w:t>
      </w:r>
      <w:r w:rsidR="004D091F" w:rsidRPr="007E7EDA">
        <w:rPr>
          <w:rFonts w:ascii="Times New Roman" w:hAnsi="Times New Roman" w:cs="Times New Roman"/>
          <w:sz w:val="24"/>
          <w:szCs w:val="24"/>
        </w:rPr>
        <w:t>author draws</w:t>
      </w:r>
      <w:r w:rsidRPr="007E7EDA">
        <w:rPr>
          <w:rFonts w:ascii="Times New Roman" w:hAnsi="Times New Roman" w:cs="Times New Roman"/>
          <w:sz w:val="24"/>
          <w:szCs w:val="24"/>
        </w:rPr>
        <w:t xml:space="preserve">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w:t>
      </w:r>
      <w:r w:rsidR="004D091F"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r w:rsidRPr="007E7EDA">
        <w:rPr>
          <w:rFonts w:ascii="Times New Roman" w:hAnsi="Times New Roman" w:cs="Times New Roman"/>
          <w:sz w:val="24"/>
          <w:szCs w:val="24"/>
        </w:rPr>
        <w:t>Lynall, 2010). A growing number of studies have reported altered functional connectivity in schizophrenia during putatively “task-free” states and during the performance of cognitive tasks. (Grega Repovs 2012</w:t>
      </w:r>
      <w:r w:rsidR="004D091F" w:rsidRPr="007E7EDA">
        <w:rPr>
          <w:rFonts w:ascii="Times New Roman" w:hAnsi="Times New Roman" w:cs="Times New Roman"/>
          <w:sz w:val="24"/>
          <w:szCs w:val="24"/>
        </w:rPr>
        <w:t xml:space="preserve">) </w:t>
      </w:r>
      <w:r w:rsidRPr="007E7EDA">
        <w:rPr>
          <w:rFonts w:ascii="Times New Roman" w:hAnsi="Times New Roman" w:cs="Times New Roman"/>
          <w:sz w:val="24"/>
          <w:szCs w:val="24"/>
        </w:rPr>
        <w:t xml:space="preserve">A few studies </w:t>
      </w:r>
      <w:r w:rsidR="004D091F" w:rsidRPr="007E7EDA">
        <w:rPr>
          <w:rFonts w:ascii="Times New Roman" w:hAnsi="Times New Roman" w:cs="Times New Roman"/>
          <w:sz w:val="24"/>
          <w:szCs w:val="24"/>
        </w:rPr>
        <w:t>have</w:t>
      </w:r>
      <w:r w:rsidRPr="007E7EDA">
        <w:rPr>
          <w:rFonts w:ascii="Times New Roman" w:hAnsi="Times New Roman" w:cs="Times New Roman"/>
          <w:sz w:val="24"/>
          <w:szCs w:val="24"/>
        </w:rPr>
        <w:t xml:space="preserve"> focused on the relationship between WM impairment and disturbed functional connectivity both in the resting state and under various task. The connectivity </w:t>
      </w:r>
      <w:r w:rsidRPr="007E7EDA">
        <w:rPr>
          <w:rFonts w:ascii="Times New Roman" w:hAnsi="Times New Roman" w:cs="Times New Roman"/>
          <w:sz w:val="24"/>
          <w:szCs w:val="24"/>
        </w:rPr>
        <w:lastRenderedPageBreak/>
        <w:t xml:space="preserve">could be modulated by the task demands. Some imagining studies reporting altered patterns of interregional functional connectivity in patients with schizophrenia during working memory task performance (Meyer-Lindenberg et al., 2001; Quintana et al., 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w:t>
      </w:r>
      <w:r w:rsidR="004D091F" w:rsidRPr="007E7EDA">
        <w:rPr>
          <w:rFonts w:ascii="Times New Roman" w:hAnsi="Times New Roman" w:cs="Times New Roman"/>
          <w:sz w:val="24"/>
          <w:szCs w:val="24"/>
        </w:rPr>
        <w:t>has</w:t>
      </w:r>
      <w:r w:rsidRPr="007E7EDA">
        <w:rPr>
          <w:rFonts w:ascii="Times New Roman" w:hAnsi="Times New Roman" w:cs="Times New Roman"/>
          <w:sz w:val="24"/>
          <w:szCs w:val="24"/>
        </w:rPr>
        <w:t xml:space="preser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w:t>
      </w:r>
      <w:r w:rsidR="004D091F" w:rsidRPr="00AC5C5E">
        <w:rPr>
          <w:rFonts w:ascii="Times New Roman" w:hAnsi="Times New Roman" w:cs="Times New Roman"/>
          <w:sz w:val="24"/>
          <w:szCs w:val="24"/>
        </w:rPr>
        <w:t>higher-level</w:t>
      </w:r>
      <w:r w:rsidR="00E22733" w:rsidRPr="00AC5C5E">
        <w:rPr>
          <w:rFonts w:ascii="Times New Roman" w:hAnsi="Times New Roman" w:cs="Times New Roman"/>
          <w:sz w:val="24"/>
          <w:szCs w:val="24"/>
        </w:rPr>
        <w:t xml:space="preserve">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w:t>
      </w:r>
      <w:r w:rsidR="004D091F" w:rsidRPr="00AC5C5E">
        <w:rPr>
          <w:rFonts w:ascii="Times New Roman" w:hAnsi="Times New Roman" w:cs="Times New Roman"/>
          <w:sz w:val="24"/>
          <w:szCs w:val="24"/>
        </w:rPr>
        <w:t>finds</w:t>
      </w:r>
      <w:r w:rsidR="005A55DE" w:rsidRPr="00AC5C5E">
        <w:rPr>
          <w:rFonts w:ascii="Times New Roman" w:hAnsi="Times New Roman" w:cs="Times New Roman"/>
          <w:sz w:val="24"/>
          <w:szCs w:val="24"/>
        </w:rPr>
        <w:t xml:space="preserve">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w:t>
      </w:r>
      <w:r w:rsidRPr="00AC5C5E">
        <w:rPr>
          <w:rFonts w:ascii="Times New Roman" w:hAnsi="Times New Roman" w:cs="Times New Roman"/>
          <w:sz w:val="24"/>
          <w:szCs w:val="24"/>
        </w:rPr>
        <w:lastRenderedPageBreak/>
        <w:t xml:space="preserve">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w:t>
      </w:r>
      <w:r w:rsidR="004D091F" w:rsidRPr="00AC5C5E">
        <w:rPr>
          <w:rFonts w:ascii="Times New Roman" w:hAnsi="Times New Roman" w:cs="Times New Roman"/>
          <w:sz w:val="24"/>
          <w:szCs w:val="24"/>
        </w:rPr>
        <w:t>because</w:t>
      </w:r>
      <w:r w:rsidRPr="00AC5C5E">
        <w:rPr>
          <w:rFonts w:ascii="Times New Roman" w:hAnsi="Times New Roman" w:cs="Times New Roman"/>
          <w:sz w:val="24"/>
          <w:szCs w:val="24"/>
        </w:rPr>
        <w:t xml:space="preserve">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w:t>
      </w:r>
      <w:r w:rsidR="00A27DC0" w:rsidRPr="00AC5C5E">
        <w:rPr>
          <w:rFonts w:ascii="Times New Roman" w:hAnsi="Times New Roman" w:cs="Times New Roman"/>
          <w:sz w:val="24"/>
          <w:szCs w:val="24"/>
        </w:rPr>
        <w:t>The inferior frontal gyrus/anterior insula (IFG/AI) was suggested to be involved in elaborate attentional and working memory processing (Mattie Tops, 2011). Some evidence has suggested the IFG/AI might involve in cognitive control in working memory tasks. These ventral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5A5444">
        <w:rPr>
          <w:rFonts w:ascii="Times New Roman" w:hAnsi="Times New Roman" w:cs="Times New Roman"/>
          <w:sz w:val="24"/>
          <w:szCs w:val="24"/>
        </w:rPr>
        <w:t xml:space="preserve">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ex (BA45, 47) within different N-back tasks which suggested a modality and task dependent involvement in working memory</w:t>
      </w:r>
      <w:r w:rsidR="00967F8B">
        <w:rPr>
          <w:rFonts w:ascii="Times New Roman" w:hAnsi="Times New Roman" w:cs="Times New Roman"/>
          <w:sz w:val="24"/>
          <w:szCs w:val="24"/>
        </w:rPr>
        <w:t xml:space="preserve"> (Owen, 2005)</w:t>
      </w:r>
      <w:r w:rsidR="009177A9">
        <w:rPr>
          <w:rFonts w:ascii="Times New Roman" w:hAnsi="Times New Roman" w:cs="Times New Roman"/>
          <w:sz w:val="24"/>
          <w:szCs w:val="24"/>
        </w:rPr>
        <w:t xml:space="preserve">. </w:t>
      </w:r>
      <w:r w:rsidR="00A27DC0" w:rsidRPr="00A27DC0">
        <w:rPr>
          <w:rFonts w:ascii="Times New Roman" w:hAnsi="Times New Roman" w:cs="Times New Roman"/>
          <w:sz w:val="24"/>
          <w:szCs w:val="24"/>
        </w:rPr>
        <w:t>The inhibitory processes appear to be mediated by area 45 (left lateral prefrontal structures) (Jonides, 1998</w:t>
      </w:r>
      <w:r w:rsidR="006C4E69">
        <w:rPr>
          <w:rFonts w:ascii="Times New Roman" w:hAnsi="Times New Roman" w:cs="Times New Roman"/>
          <w:sz w:val="24"/>
          <w:szCs w:val="24"/>
        </w:rPr>
        <w:t xml:space="preserve">) in working memory tasks. </w:t>
      </w:r>
      <w:r w:rsidR="00BC4432">
        <w:rPr>
          <w:rFonts w:ascii="Times New Roman" w:hAnsi="Times New Roman" w:cs="Times New Roman"/>
          <w:sz w:val="24"/>
          <w:szCs w:val="24"/>
        </w:rPr>
        <w:t xml:space="preserve">For example, </w:t>
      </w:r>
      <w:r w:rsidR="00A27DC0" w:rsidRPr="00A27DC0">
        <w:rPr>
          <w:rFonts w:ascii="Times New Roman" w:hAnsi="Times New Roman" w:cs="Times New Roman"/>
          <w:sz w:val="24"/>
          <w:szCs w:val="24"/>
        </w:rPr>
        <w:t xml:space="preserve">Owen, Petrides and their colleagues [6,7] proposed that the mid-ventrolateral region (Brodmann’s area [BA] 45/47) supports the organization of response sequences based on information  retrieved  from  posterior  areas,  whereas  the mid-dorsolateral  region  (BA </w:t>
      </w:r>
      <w:r w:rsidR="00A27DC0" w:rsidRPr="00A27DC0">
        <w:rPr>
          <w:rFonts w:ascii="Times New Roman" w:hAnsi="Times New Roman" w:cs="Times New Roman"/>
          <w:sz w:val="24"/>
          <w:szCs w:val="24"/>
        </w:rPr>
        <w:lastRenderedPageBreak/>
        <w:t>9/46) supports the active manipulation or monitoring of information within working memory (Patricia A Carpenter, 2000).</w:t>
      </w:r>
      <w:r w:rsidR="00A27DC0">
        <w:rPr>
          <w:rFonts w:ascii="Times New Roman" w:hAnsi="Times New Roman" w:cs="Times New Roman"/>
          <w:color w:val="FF0000"/>
          <w:sz w:val="24"/>
          <w:szCs w:val="24"/>
        </w:rPr>
        <w:t xml:space="preserve">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ED1E81">
        <w:rPr>
          <w:rFonts w:ascii="Times New Roman" w:hAnsi="Times New Roman" w:cs="Times New Roman"/>
          <w:sz w:val="24"/>
          <w:szCs w:val="24"/>
        </w:rPr>
        <w:t xml:space="preserve">Moreover, </w:t>
      </w:r>
      <w:r w:rsidR="004D091F">
        <w:rPr>
          <w:rFonts w:ascii="Times New Roman" w:hAnsi="Times New Roman" w:cs="Times New Roman"/>
          <w:sz w:val="24"/>
          <w:szCs w:val="24"/>
        </w:rPr>
        <w:t>there is</w:t>
      </w:r>
      <w:r w:rsidR="00ED1E81">
        <w:rPr>
          <w:rFonts w:ascii="Times New Roman" w:hAnsi="Times New Roman" w:cs="Times New Roman"/>
          <w:sz w:val="24"/>
          <w:szCs w:val="24"/>
        </w:rPr>
        <w:t xml:space="preserve">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w:t>
      </w:r>
      <w:r w:rsidR="00A27DC0">
        <w:rPr>
          <w:rFonts w:ascii="Times New Roman" w:hAnsi="Times New Roman" w:cs="Times New Roman"/>
          <w:sz w:val="24"/>
          <w:szCs w:val="24"/>
        </w:rPr>
        <w:t xml:space="preserve">c patients (Nuria Pujol, 2013). </w:t>
      </w:r>
      <w:r w:rsidRPr="00AC5C5E">
        <w:rPr>
          <w:rFonts w:ascii="Times New Roman" w:hAnsi="Times New Roman" w:cs="Times New Roman"/>
          <w:sz w:val="24"/>
          <w:szCs w:val="24"/>
        </w:rPr>
        <w:t xml:space="preserve">Another review </w:t>
      </w:r>
      <w:r w:rsidR="004D091F" w:rsidRPr="00AC5C5E">
        <w:rPr>
          <w:rFonts w:ascii="Times New Roman" w:hAnsi="Times New Roman" w:cs="Times New Roman"/>
          <w:sz w:val="24"/>
          <w:szCs w:val="24"/>
        </w:rPr>
        <w:t>gives</w:t>
      </w:r>
      <w:r w:rsidRPr="00AC5C5E">
        <w:rPr>
          <w:rFonts w:ascii="Times New Roman" w:hAnsi="Times New Roman" w:cs="Times New Roman"/>
          <w:sz w:val="24"/>
          <w:szCs w:val="24"/>
        </w:rPr>
        <w:t xml:space="preserve"> attention to the role of AI in switching between other large-scale networks to facilitate access to attention and working memory resources when a salient event is detected (Vinod Menon, 2010). The right IFG has been suggested to perform a </w:t>
      </w:r>
      <w:r w:rsidR="004D091F" w:rsidRPr="00AC5C5E">
        <w:rPr>
          <w:rFonts w:ascii="Times New Roman" w:hAnsi="Times New Roman" w:cs="Times New Roman"/>
          <w:sz w:val="24"/>
          <w:szCs w:val="24"/>
        </w:rPr>
        <w:t>general-purpose</w:t>
      </w:r>
      <w:r w:rsidRPr="00AC5C5E">
        <w:rPr>
          <w:rFonts w:ascii="Times New Roman" w:hAnsi="Times New Roman" w:cs="Times New Roman"/>
          <w:sz w:val="24"/>
          <w:szCs w:val="24"/>
        </w:rPr>
        <w:t xml:space="preserv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w:t>
      </w:r>
      <w:r w:rsidR="005C68F0">
        <w:rPr>
          <w:rFonts w:ascii="Times New Roman" w:hAnsi="Times New Roman" w:cs="Times New Roman"/>
          <w:sz w:val="24"/>
          <w:szCs w:val="24"/>
        </w:rPr>
        <w:t xml:space="preserve">(Johan Eriksson, 2015) reviewed that attention is 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information in working memory. </w:t>
      </w:r>
      <w:r w:rsidR="004D091F">
        <w:rPr>
          <w:rFonts w:ascii="Times New Roman" w:hAnsi="Times New Roman" w:cs="Times New Roman"/>
          <w:sz w:val="24"/>
          <w:szCs w:val="24"/>
        </w:rPr>
        <w:t>Individual differences in working memory capacity are</w:t>
      </w:r>
      <w:r w:rsidR="00AE5DAD">
        <w:rPr>
          <w:rFonts w:ascii="Times New Roman" w:hAnsi="Times New Roman" w:cs="Times New Roman"/>
          <w:sz w:val="24"/>
          <w:szCs w:val="24"/>
        </w:rPr>
        <w:t xml:space="preserve"> also showed to be determined primarily by variability ability in attentional control deployment. </w:t>
      </w:r>
      <w:r w:rsidRPr="00AC5C5E">
        <w:rPr>
          <w:rFonts w:ascii="Times New Roman" w:hAnsi="Times New Roman" w:cs="Times New Roman"/>
          <w:sz w:val="24"/>
          <w:szCs w:val="24"/>
        </w:rPr>
        <w:t xml:space="preserve">In line with these existing findings, we suspect that the schizophrenia patients may lack the </w:t>
      </w:r>
      <w:r w:rsidR="004D091F" w:rsidRPr="00AC5C5E">
        <w:rPr>
          <w:rFonts w:ascii="Times New Roman" w:hAnsi="Times New Roman" w:cs="Times New Roman"/>
          <w:sz w:val="24"/>
          <w:szCs w:val="24"/>
        </w:rPr>
        <w:t>attention, the inhibition control ability to maintain,</w:t>
      </w:r>
      <w:r w:rsidRPr="00AC5C5E">
        <w:rPr>
          <w:rFonts w:ascii="Times New Roman" w:hAnsi="Times New Roman" w:cs="Times New Roman"/>
          <w:sz w:val="24"/>
          <w:szCs w:val="24"/>
        </w:rPr>
        <w:t xml:space="preserve"> </w:t>
      </w:r>
      <w:r w:rsidRPr="00AC5C5E">
        <w:rPr>
          <w:rFonts w:ascii="Times New Roman" w:hAnsi="Times New Roman" w:cs="Times New Roman"/>
          <w:sz w:val="24"/>
          <w:szCs w:val="24"/>
        </w:rPr>
        <w:lastRenderedPageBreak/>
        <w:t>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Apart from caudal LPFC, we also found connectivity reduction in the parietal lobe. The intraparietal sulcus (IPS</w:t>
      </w:r>
      <w:r w:rsidR="004D091F" w:rsidRPr="00AC5C5E">
        <w:rPr>
          <w:rFonts w:ascii="Times New Roman" w:hAnsi="Times New Roman" w:cs="Times New Roman"/>
          <w:sz w:val="24"/>
          <w:szCs w:val="24"/>
        </w:rPr>
        <w:t>)</w:t>
      </w:r>
      <w:r w:rsidRPr="00AC5C5E">
        <w:rPr>
          <w:rFonts w:ascii="Times New Roman" w:hAnsi="Times New Roman" w:cs="Times New Roman"/>
          <w:sz w:val="24"/>
          <w:szCs w:val="24"/>
        </w:rPr>
        <w:t xml:space="preserve"> is a region known to be active during states of high attention to sensory stimulation or performance of attention-demanding tasks, the attention control network, or task positive network. It seems to be a spatial working memory specific region, however, evidence have showed </w:t>
      </w:r>
      <w:r w:rsidR="004D091F" w:rsidRPr="00AC5C5E">
        <w:rPr>
          <w:rFonts w:ascii="Times New Roman" w:hAnsi="Times New Roman" w:cs="Times New Roman"/>
          <w:sz w:val="24"/>
          <w:szCs w:val="24"/>
        </w:rPr>
        <w:t>it is</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w:t>
      </w:r>
      <w:r w:rsidR="004D091F">
        <w:rPr>
          <w:rFonts w:ascii="Times New Roman" w:hAnsi="Times New Roman" w:cs="Times New Roman"/>
          <w:sz w:val="24"/>
          <w:szCs w:val="24"/>
        </w:rPr>
        <w:t>in a network</w:t>
      </w:r>
      <w:r w:rsidR="0076175F">
        <w:rPr>
          <w:rFonts w:ascii="Times New Roman" w:hAnsi="Times New Roman" w:cs="Times New Roman"/>
          <w:sz w:val="24"/>
          <w:szCs w:val="24"/>
        </w:rPr>
        <w:t xml:space="preserve">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complex pattern of hyper</w:t>
      </w:r>
      <w:r w:rsidR="004D091F">
        <w:rPr>
          <w:rFonts w:ascii="Times New Roman" w:hAnsi="Times New Roman" w:cs="Times New Roman"/>
          <w:sz w:val="24"/>
          <w:szCs w:val="24"/>
        </w:rPr>
        <w:t>-activation</w:t>
      </w:r>
      <w:r w:rsidRPr="00AC5C5E">
        <w:rPr>
          <w:rFonts w:ascii="Times New Roman" w:hAnsi="Times New Roman" w:cs="Times New Roman"/>
          <w:sz w:val="24"/>
          <w:szCs w:val="24"/>
        </w:rPr>
        <w:t xml:space="preserve"> and hypo</w:t>
      </w:r>
      <w:r w:rsidR="004D091F">
        <w:rPr>
          <w:rFonts w:ascii="Times New Roman" w:hAnsi="Times New Roman" w:cs="Times New Roman"/>
          <w:sz w:val="24"/>
          <w:szCs w:val="24"/>
        </w:rPr>
        <w:t>-</w:t>
      </w:r>
      <w:r w:rsidRPr="00AC5C5E">
        <w:rPr>
          <w:rFonts w:ascii="Times New Roman" w:hAnsi="Times New Roman" w:cs="Times New Roman"/>
          <w:sz w:val="24"/>
          <w:szCs w:val="24"/>
        </w:rPr>
        <w:t>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 xml:space="preserve">phrenia (David C. Glahn, 2005).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242B97" w:rsidRPr="00AC5C5E">
        <w:rPr>
          <w:rFonts w:ascii="Times New Roman" w:hAnsi="Times New Roman" w:cs="Times New Roman"/>
          <w:sz w:val="24"/>
          <w:szCs w:val="24"/>
        </w:rPr>
        <w:t xml:space="preserve">Working memory is the result of various combinations of </w:t>
      </w:r>
      <w:r w:rsidR="004D091F" w:rsidRPr="00AC5C5E">
        <w:rPr>
          <w:rFonts w:ascii="Times New Roman" w:hAnsi="Times New Roman" w:cs="Times New Roman"/>
          <w:sz w:val="24"/>
          <w:szCs w:val="24"/>
        </w:rPr>
        <w:t>processes;</w:t>
      </w:r>
      <w:r w:rsidR="00242B97" w:rsidRPr="00AC5C5E">
        <w:rPr>
          <w:rFonts w:ascii="Times New Roman" w:hAnsi="Times New Roman" w:cs="Times New Roman"/>
          <w:sz w:val="24"/>
          <w:szCs w:val="24"/>
        </w:rPr>
        <w:t xml:space="preserve">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4D091F" w:rsidRPr="00191FED">
        <w:rPr>
          <w:rFonts w:ascii="Times New Roman" w:hAnsi="Times New Roman" w:cs="Times New Roman"/>
          <w:color w:val="FF0000"/>
          <w:sz w:val="24"/>
          <w:szCs w:val="24"/>
        </w:rPr>
        <w:t>This network is</w:t>
      </w:r>
      <w:r w:rsidR="00943ADB" w:rsidRPr="00191FED">
        <w:rPr>
          <w:rFonts w:ascii="Times New Roman" w:hAnsi="Times New Roman" w:cs="Times New Roman"/>
          <w:color w:val="FF0000"/>
          <w:sz w:val="24"/>
          <w:szCs w:val="24"/>
        </w:rPr>
        <w:t xml:space="preserve"> well recognized as a core for higher order cognition such as working memory and executive control</w:t>
      </w:r>
      <w:r w:rsidR="002E118E" w:rsidRPr="00191FED">
        <w:rPr>
          <w:rFonts w:ascii="Times New Roman" w:hAnsi="Times New Roman" w:cs="Times New Roman"/>
          <w:color w:val="FF0000"/>
          <w:sz w:val="24"/>
          <w:szCs w:val="24"/>
        </w:rPr>
        <w:t xml:space="preserve"> (Duncan and Owen, 2000, Owen, 2005)</w:t>
      </w:r>
      <w:r w:rsidR="00943ADB" w:rsidRPr="00191FED">
        <w:rPr>
          <w:rFonts w:ascii="Times New Roman" w:hAnsi="Times New Roman" w:cs="Times New Roman"/>
          <w:color w:val="FF0000"/>
          <w:sz w:val="24"/>
          <w:szCs w:val="24"/>
        </w:rPr>
        <w:t>.</w:t>
      </w:r>
      <w:r w:rsidR="005C230C"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W</w:t>
      </w:r>
      <w:r w:rsidR="00E91FAE" w:rsidRPr="00191FED">
        <w:rPr>
          <w:rFonts w:ascii="Times New Roman" w:hAnsi="Times New Roman" w:cs="Times New Roman"/>
          <w:color w:val="FF0000"/>
          <w:sz w:val="24"/>
          <w:szCs w:val="24"/>
        </w:rPr>
        <w:t xml:space="preserve">e restrict our study within </w:t>
      </w:r>
      <w:r w:rsidR="003C1DEC" w:rsidRPr="00191FED">
        <w:rPr>
          <w:rFonts w:ascii="Times New Roman" w:hAnsi="Times New Roman" w:cs="Times New Roman"/>
          <w:color w:val="FF0000"/>
          <w:sz w:val="24"/>
          <w:szCs w:val="24"/>
        </w:rPr>
        <w:t xml:space="preserve">a core working memory network which was identified in a </w:t>
      </w:r>
      <w:r w:rsidR="003C1DEC" w:rsidRPr="00191FED">
        <w:rPr>
          <w:rFonts w:ascii="Times New Roman" w:hAnsi="Times New Roman" w:cs="Times New Roman"/>
          <w:color w:val="FF0000"/>
          <w:sz w:val="24"/>
          <w:szCs w:val="24"/>
        </w:rPr>
        <w:lastRenderedPageBreak/>
        <w:t>meta-analysis research</w:t>
      </w:r>
      <w:r w:rsidR="00E91FAE" w:rsidRPr="00191FED">
        <w:rPr>
          <w:rFonts w:ascii="Times New Roman" w:hAnsi="Times New Roman" w:cs="Times New Roman"/>
          <w:color w:val="FF0000"/>
          <w:sz w:val="24"/>
          <w:szCs w:val="24"/>
        </w:rPr>
        <w:t>, mainly comprise the frontal-parietal areas</w:t>
      </w:r>
      <w:r w:rsidR="00603E3A" w:rsidRPr="00191FED">
        <w:rPr>
          <w:rFonts w:ascii="Times New Roman" w:hAnsi="Times New Roman" w:cs="Times New Roman"/>
          <w:color w:val="FF0000"/>
          <w:sz w:val="24"/>
          <w:szCs w:val="24"/>
        </w:rPr>
        <w:t xml:space="preserve">, </w:t>
      </w:r>
      <w:r w:rsidR="002C267C" w:rsidRPr="00191FED">
        <w:rPr>
          <w:rFonts w:ascii="Times New Roman" w:hAnsi="Times New Roman" w:cs="Times New Roman"/>
          <w:color w:val="FF0000"/>
          <w:sz w:val="24"/>
          <w:szCs w:val="24"/>
        </w:rPr>
        <w:t xml:space="preserve">in order to eliminate the bias of different </w:t>
      </w:r>
      <w:r w:rsidR="00EE46B6" w:rsidRPr="00191FED">
        <w:rPr>
          <w:rFonts w:ascii="Times New Roman" w:hAnsi="Times New Roman" w:cs="Times New Roman"/>
          <w:color w:val="FF0000"/>
          <w:sz w:val="24"/>
          <w:szCs w:val="24"/>
        </w:rPr>
        <w:t>materi</w:t>
      </w:r>
      <w:r w:rsidR="00D804EE" w:rsidRPr="00191FED">
        <w:rPr>
          <w:rFonts w:ascii="Times New Roman" w:hAnsi="Times New Roman" w:cs="Times New Roman"/>
          <w:color w:val="FF0000"/>
          <w:sz w:val="24"/>
          <w:szCs w:val="24"/>
        </w:rPr>
        <w:t>al modality, different processes</w:t>
      </w:r>
      <w:r w:rsidR="00EE46B6" w:rsidRPr="00191FED">
        <w:rPr>
          <w:rFonts w:ascii="Times New Roman" w:hAnsi="Times New Roman" w:cs="Times New Roman"/>
          <w:color w:val="FF0000"/>
          <w:sz w:val="24"/>
          <w:szCs w:val="24"/>
        </w:rPr>
        <w:t xml:space="preserve"> during the tasks</w:t>
      </w:r>
      <w:r w:rsidR="00674ACB"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The reason for such design is that we are interested in the fundamental and underlying causes of WM deficits of the patients.</w:t>
      </w:r>
      <w:r w:rsidR="00E23217">
        <w:rPr>
          <w:rFonts w:ascii="Times New Roman" w:hAnsi="Times New Roman" w:cs="Times New Roman"/>
          <w:sz w:val="24"/>
          <w:szCs w:val="24"/>
        </w:rPr>
        <w:t xml:space="preserve"> </w:t>
      </w:r>
      <w:r w:rsidR="00674ACB">
        <w:rPr>
          <w:rFonts w:ascii="Times New Roman" w:hAnsi="Times New Roman" w:cs="Times New Roman"/>
          <w:sz w:val="24"/>
          <w:szCs w:val="24"/>
        </w:rPr>
        <w:t xml:space="preserve">Our </w:t>
      </w:r>
      <w:r w:rsidR="004D091F">
        <w:rPr>
          <w:rFonts w:ascii="Times New Roman" w:hAnsi="Times New Roman" w:cs="Times New Roman"/>
          <w:sz w:val="24"/>
          <w:szCs w:val="24"/>
        </w:rPr>
        <w:t>findings of the impaired functional connectivity are</w:t>
      </w:r>
      <w:r w:rsidR="00674ACB">
        <w:rPr>
          <w:rFonts w:ascii="Times New Roman" w:hAnsi="Times New Roman" w:cs="Times New Roman"/>
          <w:sz w:val="24"/>
          <w:szCs w:val="24"/>
        </w:rPr>
        <w:t xml:space="preserv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 (Jae-Jin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 2013).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Hao-Yang Tan, 2006 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0A2B2B" w:rsidRPr="00AC5C5E">
        <w:rPr>
          <w:rFonts w:ascii="Times New Roman" w:hAnsi="Times New Roman" w:cs="Times New Roman"/>
          <w:sz w:val="24"/>
          <w:szCs w:val="24"/>
        </w:rPr>
        <w:t>怎么说核心网络？</w:t>
      </w:r>
      <w:r w:rsidR="000A2B2B" w:rsidRPr="00AC5C5E">
        <w:rPr>
          <w:rFonts w:ascii="Times New Roman" w:hAnsi="Times New Roman" w:cs="Times New Roman"/>
          <w:sz w:val="24"/>
          <w:szCs w:val="24"/>
        </w:rPr>
        <w:t>) There are some evidence about the structure deficits in IFG and insular in relation to dysfunctional brain activation/deactivation during working memory task in schizophrenia patients (Nuria Pujol, 2013). Recently, a coordinate based meta anlysis confirmed that MFG(BA9), rIFG(BA44) showed decrease in neural activation of schizophrenia unaffected relatives while righ</w:t>
      </w:r>
      <w:r w:rsidR="000A2B2B">
        <w:rPr>
          <w:rFonts w:ascii="Times New Roman" w:hAnsi="Times New Roman" w:cs="Times New Roman"/>
          <w:sz w:val="24"/>
          <w:szCs w:val="24"/>
        </w:rPr>
        <w:t xml:space="preserve">t frontopolar (BA10), and left </w:t>
      </w:r>
      <w:r w:rsidR="000A2B2B" w:rsidRPr="00AC5C5E">
        <w:rPr>
          <w:rFonts w:ascii="Times New Roman" w:hAnsi="Times New Roman" w:cs="Times New Roman"/>
          <w:sz w:val="24"/>
          <w:szCs w:val="24"/>
        </w:rPr>
        <w:t xml:space="preserve">IPL(BA40) </w:t>
      </w:r>
      <w:r w:rsidR="000A2B2B" w:rsidRPr="00AC5C5E">
        <w:rPr>
          <w:rFonts w:ascii="Times New Roman" w:hAnsi="Times New Roman" w:cs="Times New Roman"/>
          <w:sz w:val="24"/>
          <w:szCs w:val="24"/>
        </w:rPr>
        <w:lastRenderedPageBreak/>
        <w:t>and bilaterally thalamus showed increased activation , both during working memory tasks(Zhang R, 2016).</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-based meta-analysis over almost 200 individual experiments. By pooling various working memory tasks, a main network was identified which mainly comprise the fronto-parietal network. By eliminating the effect of specific task designs and contrasts, a more restricted "core" network emerged from conjunctions 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Rottschy's study revealed that the BA44/45 area </w:t>
      </w:r>
      <w:r w:rsidR="004D091F" w:rsidRPr="00AC5C5E">
        <w:rPr>
          <w:rFonts w:ascii="Times New Roman" w:hAnsi="Times New Roman" w:cs="Times New Roman"/>
          <w:sz w:val="24"/>
          <w:szCs w:val="24"/>
        </w:rPr>
        <w:t>might</w:t>
      </w:r>
      <w:r w:rsidRPr="00AC5C5E">
        <w:rPr>
          <w:rFonts w:ascii="Times New Roman" w:hAnsi="Times New Roman" w:cs="Times New Roman"/>
          <w:sz w:val="24"/>
          <w:szCs w:val="24"/>
        </w:rPr>
        <w:t xml:space="preserve">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w:t>
      </w:r>
      <w:r w:rsidRPr="00AC5C5E">
        <w:rPr>
          <w:rFonts w:ascii="Times New Roman" w:hAnsi="Times New Roman" w:cs="Times New Roman"/>
          <w:sz w:val="24"/>
          <w:szCs w:val="24"/>
        </w:rPr>
        <w:lastRenderedPageBreak/>
        <w:t xml:space="preserve">details of the functional organization of the PFC. </w:t>
      </w:r>
      <w:r w:rsidRPr="005E5515">
        <w:rPr>
          <w:rFonts w:ascii="Times New Roman" w:hAnsi="Times New Roman" w:cs="Times New Roman"/>
          <w:color w:val="FF0000"/>
          <w:sz w:val="24"/>
          <w:szCs w:val="24"/>
        </w:rPr>
        <w:t xml:space="preserve">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ability to predict task performance with resting state data is unproven. </w:t>
      </w:r>
      <w:r w:rsidR="004D091F" w:rsidRPr="00AC5C5E">
        <w:rPr>
          <w:rFonts w:ascii="Times New Roman" w:hAnsi="Times New Roman" w:cs="Times New Roman"/>
          <w:sz w:val="24"/>
          <w:szCs w:val="24"/>
        </w:rPr>
        <w:t>A few studies</w:t>
      </w:r>
      <w:r w:rsidRPr="00AC5C5E">
        <w:rPr>
          <w:rFonts w:ascii="Times New Roman" w:hAnsi="Times New Roman" w:cs="Times New Roman"/>
          <w:sz w:val="24"/>
          <w:szCs w:val="24"/>
        </w:rPr>
        <w:t xml:space="preserve">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correlated with the strength of functional connection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t>
      </w:r>
      <w:r w:rsidRPr="00AC5C5E">
        <w:rPr>
          <w:rFonts w:ascii="Times New Roman" w:hAnsi="Times New Roman" w:cs="Times New Roman"/>
          <w:sz w:val="24"/>
          <w:szCs w:val="24"/>
        </w:rPr>
        <w:lastRenderedPageBreak/>
        <w:t>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There have been studies show</w:t>
      </w:r>
      <w:r w:rsidR="00444DF7">
        <w:rPr>
          <w:rFonts w:ascii="Times New Roman" w:hAnsi="Times New Roman" w:cs="Times New Roman"/>
          <w:sz w:val="24"/>
          <w:szCs w:val="24"/>
        </w:rPr>
        <w:t>ing</w:t>
      </w:r>
      <w:r w:rsidRPr="00AC5C5E">
        <w:rPr>
          <w:rFonts w:ascii="Times New Roman" w:hAnsi="Times New Roman" w:cs="Times New Roman"/>
          <w:sz w:val="24"/>
          <w:szCs w:val="24"/>
        </w:rPr>
        <w:t xml:space="preserve"> structure deficits associated with working memory </w:t>
      </w:r>
      <w:r w:rsidR="004D091F" w:rsidRPr="00AC5C5E">
        <w:rPr>
          <w:rFonts w:ascii="Times New Roman" w:hAnsi="Times New Roman" w:cs="Times New Roman"/>
          <w:sz w:val="24"/>
          <w:szCs w:val="24"/>
        </w:rPr>
        <w:t>performance, which</w:t>
      </w:r>
      <w:r w:rsidR="004D091F">
        <w:rPr>
          <w:rFonts w:ascii="Times New Roman" w:hAnsi="Times New Roman" w:cs="Times New Roman"/>
          <w:sz w:val="24"/>
          <w:szCs w:val="24"/>
        </w:rPr>
        <w:t xml:space="preserve"> </w:t>
      </w:r>
      <w:r w:rsidRPr="00AC5C5E">
        <w:rPr>
          <w:rFonts w:ascii="Times New Roman" w:hAnsi="Times New Roman" w:cs="Times New Roman"/>
          <w:sz w:val="24"/>
          <w:szCs w:val="24"/>
        </w:rPr>
        <w:t xml:space="preserve">indicated that both task impairment and </w:t>
      </w:r>
      <w:r>
        <w:rPr>
          <w:rFonts w:ascii="Times New Roman" w:hAnsi="Times New Roman" w:cs="Times New Roman"/>
          <w:sz w:val="24"/>
          <w:szCs w:val="24"/>
        </w:rPr>
        <w:t>dys</w:t>
      </w:r>
      <w:r w:rsidRPr="00AC5C5E">
        <w:rPr>
          <w:rFonts w:ascii="Times New Roman" w:hAnsi="Times New Roman" w:cs="Times New Roman"/>
          <w:sz w:val="24"/>
          <w:szCs w:val="24"/>
        </w:rPr>
        <w:t xml:space="preserve">connection in rest </w:t>
      </w:r>
      <w:r w:rsidR="004D091F" w:rsidRPr="00AC5C5E">
        <w:rPr>
          <w:rFonts w:ascii="Times New Roman" w:hAnsi="Times New Roman" w:cs="Times New Roman"/>
          <w:sz w:val="24"/>
          <w:szCs w:val="24"/>
        </w:rPr>
        <w:t>might</w:t>
      </w:r>
      <w:r w:rsidRPr="00AC5C5E">
        <w:rPr>
          <w:rFonts w:ascii="Times New Roman" w:hAnsi="Times New Roman" w:cs="Times New Roman"/>
          <w:sz w:val="24"/>
          <w:szCs w:val="24"/>
        </w:rPr>
        <w:t xml:space="preserve">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w:t>
      </w:r>
      <w:r w:rsidR="004D091F" w:rsidRPr="00AC5C5E">
        <w:rPr>
          <w:rFonts w:ascii="Times New Roman" w:hAnsi="Times New Roman" w:cs="Times New Roman"/>
          <w:sz w:val="24"/>
          <w:szCs w:val="24"/>
        </w:rPr>
        <w:t>the scanner, imaging protocol, and clinical measures may bias a single site imaging study</w:t>
      </w:r>
      <w:r w:rsidRPr="00AC5C5E">
        <w:rPr>
          <w:rFonts w:ascii="Times New Roman" w:hAnsi="Times New Roman" w:cs="Times New Roman"/>
          <w:sz w:val="24"/>
          <w:szCs w:val="24"/>
        </w:rPr>
        <w:t xml:space="preserve">.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w:t>
      </w:r>
      <w:r w:rsidRPr="00AC5C5E">
        <w:rPr>
          <w:rFonts w:ascii="Times New Roman" w:hAnsi="Times New Roman" w:cs="Times New Roman"/>
          <w:sz w:val="24"/>
          <w:szCs w:val="24"/>
        </w:rPr>
        <w:lastRenderedPageBreak/>
        <w:t xml:space="preserve">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r w:rsidR="00820113">
        <w:rPr>
          <w:rFonts w:ascii="Times New Roman" w:hAnsi="Times New Roman" w:cs="Times New Roman"/>
          <w:sz w:val="24"/>
          <w:szCs w:val="24"/>
        </w:rPr>
        <w:t xml:space="preserve">Despite the differences in scanner type and the potential bias of subjects across sites, these may also benefit that the variation may be covered by the large sample size, the results may be generalize over sites and are more liked to be substantial. </w:t>
      </w:r>
      <w:r w:rsidRPr="00AC5C5E">
        <w:rPr>
          <w:rFonts w:ascii="Times New Roman" w:hAnsi="Times New Roman" w:cs="Times New Roman"/>
          <w:sz w:val="24"/>
          <w:szCs w:val="24"/>
        </w:rPr>
        <w:t xml:space="preserve">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t xml:space="preserve">Such </w:t>
      </w:r>
      <w:r w:rsidR="004D091F">
        <w:rPr>
          <w:rFonts w:ascii="Times New Roman" w:hAnsi="Times New Roman" w:cs="Times New Roman"/>
          <w:sz w:val="24"/>
          <w:szCs w:val="24"/>
        </w:rPr>
        <w:t>kind of studies is</w:t>
      </w:r>
      <w:r w:rsidR="005E7D4D">
        <w:rPr>
          <w:rFonts w:ascii="Times New Roman" w:hAnsi="Times New Roman" w:cs="Times New Roman"/>
          <w:sz w:val="24"/>
          <w:szCs w:val="24"/>
        </w:rPr>
        <w:t xml:space="preserve"> limitless in helping to understand different dimension in the disease. </w:t>
      </w:r>
      <w:r w:rsidR="001306AE">
        <w:rPr>
          <w:rFonts w:ascii="Times New Roman" w:hAnsi="Times New Roman" w:cs="Times New Roman"/>
          <w:sz w:val="24"/>
          <w:szCs w:val="24"/>
        </w:rPr>
        <w:t xml:space="preserve">The advantage of our design is it </w:t>
      </w:r>
      <w:r w:rsidR="004D091F">
        <w:rPr>
          <w:rFonts w:ascii="Times New Roman" w:hAnsi="Times New Roman" w:cs="Times New Roman"/>
          <w:sz w:val="24"/>
          <w:szCs w:val="24"/>
        </w:rPr>
        <w:t>focuses</w:t>
      </w:r>
      <w:r w:rsidR="001306AE">
        <w:rPr>
          <w:rFonts w:ascii="Times New Roman" w:hAnsi="Times New Roman" w:cs="Times New Roman"/>
          <w:sz w:val="24"/>
          <w:szCs w:val="24"/>
        </w:rPr>
        <w:t xml:space="preserve"> on the core regions in related with core deficits in the </w:t>
      </w:r>
      <w:r w:rsidR="004D091F">
        <w:rPr>
          <w:rFonts w:ascii="Times New Roman" w:hAnsi="Times New Roman" w:cs="Times New Roman"/>
          <w:sz w:val="24"/>
          <w:szCs w:val="24"/>
        </w:rPr>
        <w:t>disease that</w:t>
      </w:r>
      <w:r w:rsidR="00F64A82">
        <w:rPr>
          <w:rFonts w:ascii="Times New Roman" w:hAnsi="Times New Roman" w:cs="Times New Roman"/>
          <w:sz w:val="24"/>
          <w:szCs w:val="24"/>
        </w:rPr>
        <w:t xml:space="preserve"> may be in related to most symptoms in the disease</w:t>
      </w:r>
      <w:r w:rsidR="001306AE">
        <w:rPr>
          <w:rFonts w:ascii="Times New Roman" w:hAnsi="Times New Roman" w:cs="Times New Roman"/>
          <w:sz w:val="24"/>
          <w:szCs w:val="24"/>
        </w:rPr>
        <w:t xml:space="preserve">. </w:t>
      </w:r>
      <w:r w:rsidR="004D091F">
        <w:rPr>
          <w:rFonts w:ascii="Times New Roman" w:hAnsi="Times New Roman" w:cs="Times New Roman"/>
          <w:sz w:val="24"/>
          <w:szCs w:val="24"/>
        </w:rPr>
        <w:t>Nevertheless,</w:t>
      </w:r>
      <w:r w:rsidR="001306AE">
        <w:rPr>
          <w:rFonts w:ascii="Times New Roman" w:hAnsi="Times New Roman" w:cs="Times New Roman"/>
          <w:sz w:val="24"/>
          <w:szCs w:val="24"/>
        </w:rPr>
        <w:t xml:space="preserve">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during the working memory tasks from this study although we suspect that there should be 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E50555" w:rsidRDefault="00E50555" w:rsidP="00AC5C5E">
      <w:pPr>
        <w:spacing w:line="480" w:lineRule="auto"/>
        <w:rPr>
          <w:rFonts w:ascii="Times New Roman" w:hAnsi="Times New Roman" w:cs="Times New Roman"/>
          <w:sz w:val="24"/>
          <w:szCs w:val="24"/>
        </w:rPr>
      </w:pPr>
    </w:p>
    <w:p w:rsidR="005A182D" w:rsidRDefault="00E50555" w:rsidP="00AC5C5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We did not find any association between these impaired functional connectivity with 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lastRenderedPageBreak/>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is too weak to detect. </w:t>
      </w:r>
    </w:p>
    <w:p w:rsidR="005A182D" w:rsidRDefault="005A182D" w:rsidP="00AC5C5E">
      <w:pPr>
        <w:spacing w:line="480" w:lineRule="auto"/>
        <w:rPr>
          <w:rFonts w:ascii="Times New Roman" w:hAnsi="Times New Roman" w:cs="Times New Roman"/>
          <w:sz w:val="24"/>
          <w:szCs w:val="24"/>
        </w:rPr>
      </w:pPr>
    </w:p>
    <w:p w:rsidR="008D0796" w:rsidRDefault="002164BD" w:rsidP="00F61D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pointed in (Duncan 2000), the frontal-parietal networks are comprised of core </w:t>
      </w:r>
      <w:r w:rsidR="004D091F">
        <w:rPr>
          <w:rFonts w:ascii="Times New Roman" w:hAnsi="Times New Roman" w:cs="Times New Roman"/>
          <w:sz w:val="24"/>
          <w:szCs w:val="24"/>
        </w:rPr>
        <w:t>regions, which</w:t>
      </w:r>
      <w:r>
        <w:rPr>
          <w:rFonts w:ascii="Times New Roman" w:hAnsi="Times New Roman" w:cs="Times New Roman"/>
          <w:sz w:val="24"/>
          <w:szCs w:val="24"/>
        </w:rPr>
        <w:t xml:space="preserve">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w:t>
      </w:r>
      <w:r w:rsidR="004D091F">
        <w:rPr>
          <w:rFonts w:ascii="Times New Roman" w:hAnsi="Times New Roman" w:cs="Times New Roman"/>
          <w:sz w:val="24"/>
          <w:szCs w:val="24"/>
        </w:rPr>
        <w:t>these impairments</w:t>
      </w:r>
      <w:r w:rsidR="008C2FEF">
        <w:rPr>
          <w:rFonts w:ascii="Times New Roman" w:hAnsi="Times New Roman" w:cs="Times New Roman"/>
          <w:sz w:val="24"/>
          <w:szCs w:val="24"/>
        </w:rPr>
        <w:t xml:space="preserve"> are also related to other behavior domain. </w:t>
      </w:r>
      <w:r>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C5C5E">
      <w:pPr>
        <w:spacing w:line="480" w:lineRule="auto"/>
        <w:rPr>
          <w:rFonts w:ascii="Times New Roman" w:hAnsi="Times New Roman" w:cs="Times New Roman"/>
          <w:b/>
          <w:sz w:val="24"/>
          <w:szCs w:val="24"/>
        </w:rPr>
      </w:pPr>
      <w:r w:rsidRPr="00612146">
        <w:rPr>
          <w:rFonts w:ascii="Times New Roman" w:hAnsi="Times New Roman" w:cs="Times New Roman"/>
          <w:b/>
          <w:sz w:val="24"/>
          <w:szCs w:val="24"/>
        </w:rPr>
        <w:t>Conclusion</w:t>
      </w:r>
    </w:p>
    <w:p w:rsidR="008935B9" w:rsidRDefault="007039A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w:t>
      </w:r>
      <w:r w:rsidR="004D091F">
        <w:rPr>
          <w:rFonts w:ascii="Times New Roman" w:hAnsi="Times New Roman" w:cs="Times New Roman"/>
          <w:sz w:val="24"/>
          <w:szCs w:val="24"/>
        </w:rPr>
        <w:t>large-scale</w:t>
      </w:r>
      <w:r w:rsidR="00817BE6">
        <w:rPr>
          <w:rFonts w:ascii="Times New Roman" w:hAnsi="Times New Roman" w:cs="Times New Roman"/>
          <w:sz w:val="24"/>
          <w:szCs w:val="24"/>
        </w:rPr>
        <w:t xml:space="preserve"> multi-site study with subjects collected from </w:t>
      </w:r>
      <w:r w:rsidR="004D091F">
        <w:rPr>
          <w:rFonts w:ascii="Times New Roman" w:hAnsi="Times New Roman" w:cs="Times New Roman"/>
          <w:sz w:val="24"/>
          <w:szCs w:val="24"/>
        </w:rPr>
        <w:t>seven</w:t>
      </w:r>
      <w:r w:rsidR="00817BE6">
        <w:rPr>
          <w:rFonts w:ascii="Times New Roman" w:hAnsi="Times New Roman" w:cs="Times New Roman"/>
          <w:sz w:val="24"/>
          <w:szCs w:val="24"/>
        </w:rPr>
        <w:t xml:space="preserve"> hospitals in China which lead to powerful and reliable conclusion that the </w:t>
      </w:r>
      <w:r w:rsidR="00743F60">
        <w:rPr>
          <w:rFonts w:ascii="Times New Roman" w:hAnsi="Times New Roman" w:cs="Times New Roman"/>
          <w:sz w:val="24"/>
          <w:szCs w:val="24"/>
        </w:rPr>
        <w:t>working memory deficits are mainly ascribed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the pathology and treatment of this disease. </w:t>
      </w:r>
    </w:p>
    <w:sectPr w:rsidR="0089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019" w:rsidRDefault="000F2019" w:rsidP="00D20DCC">
      <w:r>
        <w:separator/>
      </w:r>
    </w:p>
  </w:endnote>
  <w:endnote w:type="continuationSeparator" w:id="0">
    <w:p w:rsidR="000F2019" w:rsidRDefault="000F2019"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019" w:rsidRDefault="000F2019" w:rsidP="00D20DCC">
      <w:r>
        <w:separator/>
      </w:r>
    </w:p>
  </w:footnote>
  <w:footnote w:type="continuationSeparator" w:id="0">
    <w:p w:rsidR="000F2019" w:rsidRDefault="000F2019"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4FE7"/>
    <w:rsid w:val="0000704E"/>
    <w:rsid w:val="00020D37"/>
    <w:rsid w:val="00060B81"/>
    <w:rsid w:val="0006795B"/>
    <w:rsid w:val="000A2B2B"/>
    <w:rsid w:val="000B207B"/>
    <w:rsid w:val="000F2019"/>
    <w:rsid w:val="000F61EA"/>
    <w:rsid w:val="001306AE"/>
    <w:rsid w:val="001314E7"/>
    <w:rsid w:val="00136227"/>
    <w:rsid w:val="0014602A"/>
    <w:rsid w:val="00150B5A"/>
    <w:rsid w:val="00171ED1"/>
    <w:rsid w:val="00191FED"/>
    <w:rsid w:val="001942AB"/>
    <w:rsid w:val="001E4E7D"/>
    <w:rsid w:val="00202DF6"/>
    <w:rsid w:val="002164BD"/>
    <w:rsid w:val="00242B97"/>
    <w:rsid w:val="002651AB"/>
    <w:rsid w:val="002669E0"/>
    <w:rsid w:val="00275382"/>
    <w:rsid w:val="00294389"/>
    <w:rsid w:val="00295F5A"/>
    <w:rsid w:val="002B1342"/>
    <w:rsid w:val="002C267C"/>
    <w:rsid w:val="002C54C6"/>
    <w:rsid w:val="002D0DCC"/>
    <w:rsid w:val="002D280B"/>
    <w:rsid w:val="002E118E"/>
    <w:rsid w:val="002F6FA2"/>
    <w:rsid w:val="003513EA"/>
    <w:rsid w:val="00352EE3"/>
    <w:rsid w:val="0038496B"/>
    <w:rsid w:val="003939C0"/>
    <w:rsid w:val="00394017"/>
    <w:rsid w:val="00396CE2"/>
    <w:rsid w:val="003A5B80"/>
    <w:rsid w:val="003C1DEC"/>
    <w:rsid w:val="003E617F"/>
    <w:rsid w:val="003F094A"/>
    <w:rsid w:val="003F73CD"/>
    <w:rsid w:val="004142C0"/>
    <w:rsid w:val="00421D52"/>
    <w:rsid w:val="00433868"/>
    <w:rsid w:val="00433B69"/>
    <w:rsid w:val="004446CF"/>
    <w:rsid w:val="00444DF7"/>
    <w:rsid w:val="004530BF"/>
    <w:rsid w:val="0048059C"/>
    <w:rsid w:val="0049676F"/>
    <w:rsid w:val="004A136F"/>
    <w:rsid w:val="004A59C3"/>
    <w:rsid w:val="004B1DF9"/>
    <w:rsid w:val="004D091F"/>
    <w:rsid w:val="004E22EE"/>
    <w:rsid w:val="004F05FE"/>
    <w:rsid w:val="004F4105"/>
    <w:rsid w:val="00500998"/>
    <w:rsid w:val="005061DC"/>
    <w:rsid w:val="00506223"/>
    <w:rsid w:val="00512EED"/>
    <w:rsid w:val="00537B1F"/>
    <w:rsid w:val="00551B47"/>
    <w:rsid w:val="00551D7F"/>
    <w:rsid w:val="005647CF"/>
    <w:rsid w:val="005874D9"/>
    <w:rsid w:val="0059229C"/>
    <w:rsid w:val="005A0D69"/>
    <w:rsid w:val="005A182D"/>
    <w:rsid w:val="005A5444"/>
    <w:rsid w:val="005A55DE"/>
    <w:rsid w:val="005B1AEF"/>
    <w:rsid w:val="005B21FE"/>
    <w:rsid w:val="005B5374"/>
    <w:rsid w:val="005C230C"/>
    <w:rsid w:val="005C5E11"/>
    <w:rsid w:val="005C68F0"/>
    <w:rsid w:val="005E5515"/>
    <w:rsid w:val="005E7D4D"/>
    <w:rsid w:val="006026EF"/>
    <w:rsid w:val="00603E3A"/>
    <w:rsid w:val="006113A0"/>
    <w:rsid w:val="00612146"/>
    <w:rsid w:val="00625965"/>
    <w:rsid w:val="00642C56"/>
    <w:rsid w:val="006505AC"/>
    <w:rsid w:val="0066742D"/>
    <w:rsid w:val="00674675"/>
    <w:rsid w:val="00674ACB"/>
    <w:rsid w:val="006776B9"/>
    <w:rsid w:val="006A3377"/>
    <w:rsid w:val="006A6B82"/>
    <w:rsid w:val="006A7862"/>
    <w:rsid w:val="006C4E69"/>
    <w:rsid w:val="006F1B6D"/>
    <w:rsid w:val="007039AC"/>
    <w:rsid w:val="007118BC"/>
    <w:rsid w:val="00732090"/>
    <w:rsid w:val="00743F60"/>
    <w:rsid w:val="0076175F"/>
    <w:rsid w:val="00766779"/>
    <w:rsid w:val="00770EF4"/>
    <w:rsid w:val="00771FC9"/>
    <w:rsid w:val="00774F61"/>
    <w:rsid w:val="007E7EDA"/>
    <w:rsid w:val="007F7301"/>
    <w:rsid w:val="00807F94"/>
    <w:rsid w:val="00817BE6"/>
    <w:rsid w:val="00820113"/>
    <w:rsid w:val="00820252"/>
    <w:rsid w:val="008253D9"/>
    <w:rsid w:val="00847C99"/>
    <w:rsid w:val="008935B9"/>
    <w:rsid w:val="008B466A"/>
    <w:rsid w:val="008C2FEF"/>
    <w:rsid w:val="008C558B"/>
    <w:rsid w:val="008D0796"/>
    <w:rsid w:val="008D1230"/>
    <w:rsid w:val="008D475A"/>
    <w:rsid w:val="008E1FA1"/>
    <w:rsid w:val="008E2F28"/>
    <w:rsid w:val="00910795"/>
    <w:rsid w:val="00910A6A"/>
    <w:rsid w:val="009177A9"/>
    <w:rsid w:val="00923BAE"/>
    <w:rsid w:val="00925067"/>
    <w:rsid w:val="00943ADB"/>
    <w:rsid w:val="00967F8B"/>
    <w:rsid w:val="009901DB"/>
    <w:rsid w:val="009921AD"/>
    <w:rsid w:val="009C410E"/>
    <w:rsid w:val="009C66D3"/>
    <w:rsid w:val="009D2C8F"/>
    <w:rsid w:val="009E2DEC"/>
    <w:rsid w:val="009E4DF2"/>
    <w:rsid w:val="009F5F6B"/>
    <w:rsid w:val="00A0716C"/>
    <w:rsid w:val="00A10888"/>
    <w:rsid w:val="00A27DC0"/>
    <w:rsid w:val="00A6291B"/>
    <w:rsid w:val="00A65853"/>
    <w:rsid w:val="00A71910"/>
    <w:rsid w:val="00A7354C"/>
    <w:rsid w:val="00AB2124"/>
    <w:rsid w:val="00AC5C5E"/>
    <w:rsid w:val="00AD4018"/>
    <w:rsid w:val="00AE421C"/>
    <w:rsid w:val="00AE5DAD"/>
    <w:rsid w:val="00AF2B04"/>
    <w:rsid w:val="00AF6F6C"/>
    <w:rsid w:val="00B15EE8"/>
    <w:rsid w:val="00B26F6A"/>
    <w:rsid w:val="00B37C8E"/>
    <w:rsid w:val="00B427B5"/>
    <w:rsid w:val="00B565F8"/>
    <w:rsid w:val="00B71B7B"/>
    <w:rsid w:val="00B76AFC"/>
    <w:rsid w:val="00BA2472"/>
    <w:rsid w:val="00BA2916"/>
    <w:rsid w:val="00BA7B38"/>
    <w:rsid w:val="00BC4432"/>
    <w:rsid w:val="00BD7208"/>
    <w:rsid w:val="00C136FD"/>
    <w:rsid w:val="00C3196F"/>
    <w:rsid w:val="00C352D7"/>
    <w:rsid w:val="00C37F06"/>
    <w:rsid w:val="00C54A15"/>
    <w:rsid w:val="00CA04AC"/>
    <w:rsid w:val="00CB2985"/>
    <w:rsid w:val="00CC6484"/>
    <w:rsid w:val="00CD0060"/>
    <w:rsid w:val="00CD1012"/>
    <w:rsid w:val="00CD39DC"/>
    <w:rsid w:val="00CE7FA5"/>
    <w:rsid w:val="00D06CF2"/>
    <w:rsid w:val="00D10179"/>
    <w:rsid w:val="00D10DDA"/>
    <w:rsid w:val="00D20DCC"/>
    <w:rsid w:val="00D23ADF"/>
    <w:rsid w:val="00D55988"/>
    <w:rsid w:val="00D643B1"/>
    <w:rsid w:val="00D804EE"/>
    <w:rsid w:val="00D86A98"/>
    <w:rsid w:val="00DA7DED"/>
    <w:rsid w:val="00DC1110"/>
    <w:rsid w:val="00DC4D15"/>
    <w:rsid w:val="00DC7B9B"/>
    <w:rsid w:val="00DE661F"/>
    <w:rsid w:val="00DF3C6B"/>
    <w:rsid w:val="00DF62D7"/>
    <w:rsid w:val="00DF75D8"/>
    <w:rsid w:val="00E13081"/>
    <w:rsid w:val="00E13B8E"/>
    <w:rsid w:val="00E20FF9"/>
    <w:rsid w:val="00E21A25"/>
    <w:rsid w:val="00E22733"/>
    <w:rsid w:val="00E23217"/>
    <w:rsid w:val="00E26D02"/>
    <w:rsid w:val="00E47490"/>
    <w:rsid w:val="00E50555"/>
    <w:rsid w:val="00E67293"/>
    <w:rsid w:val="00E875B8"/>
    <w:rsid w:val="00E91FAE"/>
    <w:rsid w:val="00E95476"/>
    <w:rsid w:val="00EB2284"/>
    <w:rsid w:val="00ED1E81"/>
    <w:rsid w:val="00EE2912"/>
    <w:rsid w:val="00EE46B6"/>
    <w:rsid w:val="00EE7DD4"/>
    <w:rsid w:val="00F05D37"/>
    <w:rsid w:val="00F61DCE"/>
    <w:rsid w:val="00F631B8"/>
    <w:rsid w:val="00F64601"/>
    <w:rsid w:val="00F64A82"/>
    <w:rsid w:val="00F709DE"/>
    <w:rsid w:val="00F85052"/>
    <w:rsid w:val="00FC0DCF"/>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DE1CF-38F3-4CBB-A0B6-FF1DE78C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16199</TotalTime>
  <Pages>17</Pages>
  <Words>3792</Words>
  <Characters>21615</Characters>
  <Application>Microsoft Office Word</Application>
  <DocSecurity>0</DocSecurity>
  <Lines>180</Lines>
  <Paragraphs>50</Paragraphs>
  <ScaleCrop>false</ScaleCrop>
  <Company/>
  <LinksUpToDate>false</LinksUpToDate>
  <CharactersWithSpaces>25357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199</cp:revision>
  <cp:lastPrinted>2016-05-31T03:04:00Z</cp:lastPrinted>
  <dcterms:created xsi:type="dcterms:W3CDTF">2015-11-09T09:12:00Z</dcterms:created>
  <dcterms:modified xsi:type="dcterms:W3CDTF">2016-06-02T09:13:00Z</dcterms:modified>
</cp:coreProperties>
</file>