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2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Краснова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4" w:name="изучение-механики-setui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1"/>
        </w:numPr>
      </w:pPr>
      <w:r>
        <w:t xml:space="preserve">Написали программу simpleid.c.</w:t>
      </w:r>
    </w:p>
    <w:p>
      <w:pPr>
        <w:numPr>
          <w:ilvl w:val="0"/>
          <w:numId w:val="1001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pStyle w:val="CaptionedFigure"/>
      </w:pPr>
      <w:r>
        <w:drawing>
          <wp:inline>
            <wp:extent cx="3733800" cy="614030"/>
            <wp:effectExtent b="0" l="0" r="0" t="0"/>
            <wp:docPr descr="программа simpleid" title="fig:" id="22" name="Picture"/>
            <a:graphic>
              <a:graphicData uri="http://schemas.openxmlformats.org/drawingml/2006/picture">
                <pic:pic>
                  <pic:nvPicPr>
                    <pic:cNvPr descr="image/img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4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simpleid</w:t>
      </w:r>
    </w:p>
    <w:p>
      <w:pPr>
        <w:numPr>
          <w:ilvl w:val="0"/>
          <w:numId w:val="1002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2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r>
        <w:drawing>
          <wp:inline>
            <wp:extent cx="3733800" cy="614030"/>
            <wp:effectExtent b="0" l="0" r="0" t="0"/>
            <wp:docPr descr="результат программы simpleid" title="fig:" id="24" name="Picture"/>
            <a:graphic>
              <a:graphicData uri="http://schemas.openxmlformats.org/drawingml/2006/picture">
                <pic:pic>
                  <pic:nvPicPr>
                    <pic:cNvPr descr="image/im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4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программы simpleid</w:t>
      </w:r>
    </w:p>
    <w:p>
      <w:pPr>
        <w:numPr>
          <w:ilvl w:val="0"/>
          <w:numId w:val="1003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r>
        <w:drawing>
          <wp:inline>
            <wp:extent cx="2973721" cy="1790379"/>
            <wp:effectExtent b="0" l="0" r="0" t="0"/>
            <wp:docPr descr="программа simpleid2" title="fig:" id="27" name="Picture"/>
            <a:graphic>
              <a:graphicData uri="http://schemas.openxmlformats.org/drawingml/2006/picture">
                <pic:pic>
                  <pic:nvPicPr>
                    <pic:cNvPr descr="image/img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21" cy="1790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simpleid2</w:t>
      </w:r>
    </w:p>
    <w:p>
      <w:pPr>
        <w:numPr>
          <w:ilvl w:val="0"/>
          <w:numId w:val="1004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5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pStyle w:val="CaptionedFigure"/>
      </w:pPr>
      <w:r>
        <w:drawing>
          <wp:inline>
            <wp:extent cx="3733800" cy="952499"/>
            <wp:effectExtent b="0" l="0" r="0" t="0"/>
            <wp:docPr descr="изменение прав" title="fig:" id="30" name="Picture"/>
            <a:graphic>
              <a:graphicData uri="http://schemas.openxmlformats.org/drawingml/2006/picture">
                <pic:pic>
                  <pic:nvPicPr>
                    <pic:cNvPr descr="image/img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2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</w:t>
      </w:r>
    </w:p>
    <w:p>
      <w:pPr>
        <w:numPr>
          <w:ilvl w:val="0"/>
          <w:numId w:val="1006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6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7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CaptionedFigure"/>
      </w:pPr>
      <w:r>
        <w:drawing>
          <wp:inline>
            <wp:extent cx="3733800" cy="683913"/>
            <wp:effectExtent b="0" l="0" r="0" t="0"/>
            <wp:docPr descr="simpleid2" title="fig:" id="33" name="Picture"/>
            <a:graphic>
              <a:graphicData uri="http://schemas.openxmlformats.org/drawingml/2006/picture">
                <pic:pic>
                  <pic:nvPicPr>
                    <pic:cNvPr descr="image/img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3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simpleid2</w:t>
      </w:r>
    </w:p>
    <w:p>
      <w:pPr>
        <w:pStyle w:val="BodyText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8"/>
        </w:numPr>
      </w:pPr>
      <w:r>
        <w:t xml:space="preserve">Проделали тоже самое относительно SetGID-бита.</w:t>
      </w:r>
    </w:p>
    <w:p>
      <w:pPr>
        <w:numPr>
          <w:ilvl w:val="0"/>
          <w:numId w:val="1008"/>
        </w:numPr>
      </w:pPr>
      <w:r>
        <w:t xml:space="preserve">Написали программу readfile.c</w:t>
      </w:r>
    </w:p>
    <w:p>
      <w:pPr>
        <w:pStyle w:val="CaptionedFigure"/>
      </w:pPr>
      <w:r>
        <w:drawing>
          <wp:inline>
            <wp:extent cx="3465499" cy="2481942"/>
            <wp:effectExtent b="0" l="0" r="0" t="0"/>
            <wp:docPr descr="программа readfile" title="fig:" id="36" name="Picture"/>
            <a:graphic>
              <a:graphicData uri="http://schemas.openxmlformats.org/drawingml/2006/picture">
                <pic:pic>
                  <pic:nvPicPr>
                    <pic:cNvPr descr="image/img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499" cy="2481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readfile</w:t>
      </w:r>
    </w:p>
    <w:p>
      <w:pPr>
        <w:numPr>
          <w:ilvl w:val="0"/>
          <w:numId w:val="1009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0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1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1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1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1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r>
        <w:drawing>
          <wp:inline>
            <wp:extent cx="3733800" cy="1365504"/>
            <wp:effectExtent b="0" l="0" r="0" t="0"/>
            <wp:docPr descr="результат программы readfile" title="fig:" id="39" name="Picture"/>
            <a:graphic>
              <a:graphicData uri="http://schemas.openxmlformats.org/drawingml/2006/picture">
                <pic:pic>
                  <pic:nvPicPr>
                    <pic:cNvPr descr="image/img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5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программы readfile</w:t>
      </w:r>
    </w:p>
    <w:p>
      <w:pPr>
        <w:pStyle w:val="CaptionedFigure"/>
      </w:pPr>
      <w:r>
        <w:drawing>
          <wp:inline>
            <wp:extent cx="3733800" cy="2194534"/>
            <wp:effectExtent b="0" l="0" r="0" t="0"/>
            <wp:docPr descr="результат программы readfile" title="fig:" id="42" name="Picture"/>
            <a:graphic>
              <a:graphicData uri="http://schemas.openxmlformats.org/drawingml/2006/picture">
                <pic:pic>
                  <pic:nvPicPr>
                    <pic:cNvPr descr="image/img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4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программы readfile</w:t>
      </w:r>
    </w:p>
    <w:bookmarkEnd w:id="44"/>
    <w:bookmarkStart w:id="51" w:name="исследование-sticky-бит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2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3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4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CaptionedFigure"/>
      </w:pPr>
      <w:r>
        <w:drawing>
          <wp:inline>
            <wp:extent cx="3649915" cy="1106500"/>
            <wp:effectExtent b="0" l="0" r="0" t="0"/>
            <wp:docPr descr="команды" title="fig:" id="46" name="Picture"/>
            <a:graphic>
              <a:graphicData uri="http://schemas.openxmlformats.org/drawingml/2006/picture">
                <pic:pic>
                  <pic:nvPicPr>
                    <pic:cNvPr descr="image/img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15" cy="110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</w:t>
      </w:r>
    </w:p>
    <w:p>
      <w:pPr>
        <w:pStyle w:val="BodyText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5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6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7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18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18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19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19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0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1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1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1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r>
        <w:drawing>
          <wp:inline>
            <wp:extent cx="3733800" cy="3176402"/>
            <wp:effectExtent b="0" l="0" r="0" t="0"/>
            <wp:docPr descr="исследование Sticky-бита" title="fig:" id="49" name="Picture"/>
            <a:graphic>
              <a:graphicData uri="http://schemas.openxmlformats.org/drawingml/2006/picture">
                <pic:pic>
                  <pic:nvPicPr>
                    <pic:cNvPr descr="image/img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6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исследование Sticky-бита</w:t>
      </w:r>
    </w:p>
    <w:bookmarkEnd w:id="51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3"/>
    <w:bookmarkStart w:id="5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2"/>
        </w:numPr>
        <w:pStyle w:val="Compact"/>
      </w:pPr>
      <w:hyperlink r:id="rId54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2"/>
        </w:numPr>
        <w:pStyle w:val="Compact"/>
      </w:pPr>
      <w:hyperlink r:id="rId55">
        <w:r>
          <w:rPr>
            <w:rStyle w:val="Hyperlink"/>
          </w:rPr>
          <w:t xml:space="preserve">chattr</w:t>
        </w:r>
      </w:hyperlink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9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0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1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hyperlink" Id="rId55" Target="https://en.wikipedia.org/wiki/Chattr" TargetMode="External" /><Relationship Type="http://schemas.openxmlformats.org/officeDocument/2006/relationships/hyperlink" Id="rId54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en.wikipedia.org/wiki/Chattr" TargetMode="External" /><Relationship Type="http://schemas.openxmlformats.org/officeDocument/2006/relationships/hyperlink" Id="rId54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Краснова Диана Владимировна</dc:creator>
  <dc:language>ru-RU</dc:language>
  <cp:keywords/>
  <dcterms:created xsi:type="dcterms:W3CDTF">2023-10-06T19:12:38Z</dcterms:created>
  <dcterms:modified xsi:type="dcterms:W3CDTF">2023-10-06T19:12:38Z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