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E685F" w14:textId="77777777" w:rsidR="00B74860" w:rsidRDefault="00AC0642">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B74860" w14:paraId="1F1BB799" w14:textId="77777777">
        <w:trPr>
          <w:trHeight w:val="520"/>
        </w:trPr>
        <w:tc>
          <w:tcPr>
            <w:tcW w:w="915" w:type="dxa"/>
            <w:shd w:val="clear" w:color="auto" w:fill="00ADBC"/>
            <w:tcMar>
              <w:top w:w="0" w:type="dxa"/>
              <w:left w:w="0" w:type="dxa"/>
              <w:bottom w:w="0" w:type="dxa"/>
              <w:right w:w="0" w:type="dxa"/>
            </w:tcMar>
            <w:vAlign w:val="center"/>
          </w:tcPr>
          <w:p w14:paraId="0076B24C" w14:textId="77777777" w:rsidR="00B74860" w:rsidRDefault="00B74860">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64A2C069" w14:textId="77777777" w:rsidR="00B74860" w:rsidRDefault="00AC0642">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Big, Open, and Crowdsourced Data</w:t>
            </w:r>
          </w:p>
        </w:tc>
        <w:tc>
          <w:tcPr>
            <w:tcW w:w="1350" w:type="dxa"/>
            <w:shd w:val="clear" w:color="auto" w:fill="00ADBC"/>
            <w:tcMar>
              <w:top w:w="0" w:type="dxa"/>
              <w:left w:w="0" w:type="dxa"/>
              <w:bottom w:w="0" w:type="dxa"/>
              <w:right w:w="0" w:type="dxa"/>
            </w:tcMar>
            <w:vAlign w:val="center"/>
          </w:tcPr>
          <w:p w14:paraId="52BC5BD4" w14:textId="77777777" w:rsidR="00B74860" w:rsidRDefault="00AC0642">
            <w:pPr>
              <w:pBdr>
                <w:top w:val="nil"/>
                <w:left w:val="nil"/>
                <w:bottom w:val="nil"/>
                <w:right w:val="nil"/>
                <w:between w:val="nil"/>
              </w:pBdr>
              <w:spacing w:line="240" w:lineRule="auto"/>
            </w:pPr>
            <w:r>
              <w:rPr>
                <w:noProof/>
              </w:rPr>
              <w:drawing>
                <wp:inline distT="114300" distB="114300" distL="114300" distR="114300" wp14:anchorId="6B0369D1" wp14:editId="7CFF758D">
                  <wp:extent cx="414338" cy="414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14:paraId="055F2B6C" w14:textId="77777777" w:rsidR="00B74860" w:rsidRDefault="00AC0642">
      <w:pPr>
        <w:pStyle w:val="Heading2"/>
      </w:pPr>
      <w:bookmarkStart w:id="0" w:name="_wyr521fpzaap" w:colFirst="0" w:colLast="0"/>
      <w:bookmarkEnd w:id="0"/>
      <w:r>
        <w:t>Background</w:t>
      </w:r>
    </w:p>
    <w:p w14:paraId="2F11829C" w14:textId="77777777" w:rsidR="00B74860" w:rsidRDefault="00AC0642">
      <w:r>
        <w:t>Today you will research one of three topics at the intersection of data analysis, computing, and society. These topics all use the data analysis process in new and interesting ways to address problems.</w:t>
      </w:r>
    </w:p>
    <w:p w14:paraId="4DCC733D" w14:textId="77777777" w:rsidR="00B74860" w:rsidRDefault="00B74860"/>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gridCol w:w="2850"/>
      </w:tblGrid>
      <w:tr w:rsidR="00B74860" w14:paraId="1051D561" w14:textId="77777777">
        <w:tc>
          <w:tcPr>
            <w:tcW w:w="2145" w:type="dxa"/>
            <w:shd w:val="clear" w:color="auto" w:fill="auto"/>
            <w:tcMar>
              <w:top w:w="100" w:type="dxa"/>
              <w:left w:w="100" w:type="dxa"/>
              <w:bottom w:w="100" w:type="dxa"/>
              <w:right w:w="100" w:type="dxa"/>
            </w:tcMar>
          </w:tcPr>
          <w:p w14:paraId="376DB976" w14:textId="77777777" w:rsidR="00B74860" w:rsidRDefault="00AC0642">
            <w:pPr>
              <w:pBdr>
                <w:top w:val="nil"/>
                <w:left w:val="nil"/>
                <w:bottom w:val="nil"/>
                <w:right w:val="nil"/>
                <w:between w:val="nil"/>
              </w:pBdr>
              <w:spacing w:line="240" w:lineRule="auto"/>
              <w:rPr>
                <w:b/>
              </w:rPr>
            </w:pPr>
            <w:r>
              <w:rPr>
                <w:b/>
              </w:rPr>
              <w:t>Topic</w:t>
            </w:r>
          </w:p>
        </w:tc>
        <w:tc>
          <w:tcPr>
            <w:tcW w:w="5535" w:type="dxa"/>
            <w:shd w:val="clear" w:color="auto" w:fill="auto"/>
            <w:tcMar>
              <w:top w:w="100" w:type="dxa"/>
              <w:left w:w="100" w:type="dxa"/>
              <w:bottom w:w="100" w:type="dxa"/>
              <w:right w:w="100" w:type="dxa"/>
            </w:tcMar>
          </w:tcPr>
          <w:p w14:paraId="0770B698" w14:textId="77777777" w:rsidR="00B74860" w:rsidRDefault="00AC0642">
            <w:pPr>
              <w:pBdr>
                <w:top w:val="nil"/>
                <w:left w:val="nil"/>
                <w:bottom w:val="nil"/>
                <w:right w:val="nil"/>
                <w:between w:val="nil"/>
              </w:pBdr>
              <w:spacing w:line="240" w:lineRule="auto"/>
              <w:rPr>
                <w:b/>
              </w:rPr>
            </w:pPr>
            <w:r>
              <w:rPr>
                <w:b/>
              </w:rPr>
              <w:t>Links</w:t>
            </w:r>
          </w:p>
        </w:tc>
        <w:tc>
          <w:tcPr>
            <w:tcW w:w="2850" w:type="dxa"/>
            <w:shd w:val="clear" w:color="auto" w:fill="auto"/>
            <w:tcMar>
              <w:top w:w="100" w:type="dxa"/>
              <w:left w:w="100" w:type="dxa"/>
              <w:bottom w:w="100" w:type="dxa"/>
              <w:right w:w="100" w:type="dxa"/>
            </w:tcMar>
          </w:tcPr>
          <w:p w14:paraId="0A1986B7" w14:textId="77777777" w:rsidR="00B74860" w:rsidRDefault="00AC0642">
            <w:pPr>
              <w:pBdr>
                <w:top w:val="nil"/>
                <w:left w:val="nil"/>
                <w:bottom w:val="nil"/>
                <w:right w:val="nil"/>
                <w:between w:val="nil"/>
              </w:pBdr>
              <w:spacing w:line="240" w:lineRule="auto"/>
              <w:rPr>
                <w:b/>
              </w:rPr>
            </w:pPr>
            <w:r>
              <w:rPr>
                <w:b/>
              </w:rPr>
              <w:t>Key Vocabulary to Look For</w:t>
            </w:r>
          </w:p>
        </w:tc>
      </w:tr>
      <w:tr w:rsidR="00B74860" w14:paraId="2DC48CE4" w14:textId="77777777">
        <w:tc>
          <w:tcPr>
            <w:tcW w:w="2145" w:type="dxa"/>
            <w:shd w:val="clear" w:color="auto" w:fill="auto"/>
            <w:tcMar>
              <w:top w:w="100" w:type="dxa"/>
              <w:left w:w="100" w:type="dxa"/>
              <w:bottom w:w="100" w:type="dxa"/>
              <w:right w:w="100" w:type="dxa"/>
            </w:tcMar>
          </w:tcPr>
          <w:p w14:paraId="2E7394E0" w14:textId="77777777" w:rsidR="00B74860" w:rsidRDefault="00AC0642">
            <w:pPr>
              <w:rPr>
                <w:b/>
              </w:rPr>
            </w:pPr>
            <w:r>
              <w:rPr>
                <w:b/>
              </w:rPr>
              <w:t>Topic 1</w:t>
            </w:r>
          </w:p>
          <w:p w14:paraId="2323166A" w14:textId="77777777" w:rsidR="00B74860" w:rsidRDefault="00AC0642">
            <w:r>
              <w:rPr>
                <w:b/>
              </w:rPr>
              <w:t>Big Data</w:t>
            </w:r>
          </w:p>
        </w:tc>
        <w:tc>
          <w:tcPr>
            <w:tcW w:w="5535" w:type="dxa"/>
            <w:shd w:val="clear" w:color="auto" w:fill="auto"/>
            <w:tcMar>
              <w:top w:w="100" w:type="dxa"/>
              <w:left w:w="100" w:type="dxa"/>
              <w:bottom w:w="100" w:type="dxa"/>
              <w:right w:w="100" w:type="dxa"/>
            </w:tcMar>
          </w:tcPr>
          <w:p w14:paraId="141FAD76" w14:textId="77777777" w:rsidR="00B74860" w:rsidRDefault="00AC0642">
            <w:pPr>
              <w:numPr>
                <w:ilvl w:val="0"/>
                <w:numId w:val="2"/>
              </w:numPr>
              <w:ind w:left="360"/>
            </w:pPr>
            <w:r>
              <w:t xml:space="preserve">AI and Parallel Systems </w:t>
            </w:r>
            <w:hyperlink r:id="rId8">
              <w:r>
                <w:rPr>
                  <w:color w:val="1155CC"/>
                  <w:u w:val="single"/>
                </w:rPr>
                <w:t>https://www.youtube.com/watch?v=1XGo8K1boH4</w:t>
              </w:r>
            </w:hyperlink>
            <w:r>
              <w:t xml:space="preserve"> </w:t>
            </w:r>
          </w:p>
          <w:p w14:paraId="1E4E5040" w14:textId="77777777" w:rsidR="00B74860" w:rsidRDefault="00AC0642">
            <w:pPr>
              <w:numPr>
                <w:ilvl w:val="0"/>
                <w:numId w:val="2"/>
              </w:numPr>
              <w:ind w:left="360"/>
            </w:pPr>
            <w:r>
              <w:t xml:space="preserve">Big Data and Medicine Code.org </w:t>
            </w:r>
            <w:hyperlink r:id="rId9">
              <w:r>
                <w:rPr>
                  <w:color w:val="1155CC"/>
                  <w:u w:val="single"/>
                </w:rPr>
                <w:t>https://www.y</w:t>
              </w:r>
              <w:r>
                <w:rPr>
                  <w:color w:val="1155CC"/>
                  <w:u w:val="single"/>
                </w:rPr>
                <w:t>outube.com/watch?v=bMrDHtGHFR4</w:t>
              </w:r>
            </w:hyperlink>
            <w:r>
              <w:t xml:space="preserve"> </w:t>
            </w:r>
          </w:p>
        </w:tc>
        <w:tc>
          <w:tcPr>
            <w:tcW w:w="2850" w:type="dxa"/>
            <w:shd w:val="clear" w:color="auto" w:fill="auto"/>
            <w:tcMar>
              <w:top w:w="100" w:type="dxa"/>
              <w:left w:w="100" w:type="dxa"/>
              <w:bottom w:w="100" w:type="dxa"/>
              <w:right w:w="100" w:type="dxa"/>
            </w:tcMar>
          </w:tcPr>
          <w:p w14:paraId="3D696C8F" w14:textId="77777777" w:rsidR="00B74860" w:rsidRDefault="00AC0642">
            <w:pPr>
              <w:pBdr>
                <w:top w:val="nil"/>
                <w:left w:val="nil"/>
                <w:bottom w:val="nil"/>
                <w:right w:val="nil"/>
                <w:between w:val="nil"/>
              </w:pBdr>
              <w:spacing w:line="240" w:lineRule="auto"/>
            </w:pPr>
            <w:r>
              <w:t>Scalability</w:t>
            </w:r>
          </w:p>
          <w:p w14:paraId="10768477" w14:textId="77777777" w:rsidR="00B74860" w:rsidRDefault="00AC0642">
            <w:pPr>
              <w:pBdr>
                <w:top w:val="nil"/>
                <w:left w:val="nil"/>
                <w:bottom w:val="nil"/>
                <w:right w:val="nil"/>
                <w:between w:val="nil"/>
              </w:pBdr>
              <w:spacing w:line="240" w:lineRule="auto"/>
            </w:pPr>
            <w:r>
              <w:t>Parallel systems</w:t>
            </w:r>
          </w:p>
        </w:tc>
      </w:tr>
      <w:tr w:rsidR="00B74860" w14:paraId="5424CE96" w14:textId="77777777">
        <w:tc>
          <w:tcPr>
            <w:tcW w:w="2145" w:type="dxa"/>
            <w:shd w:val="clear" w:color="auto" w:fill="auto"/>
            <w:tcMar>
              <w:top w:w="100" w:type="dxa"/>
              <w:left w:w="100" w:type="dxa"/>
              <w:bottom w:w="100" w:type="dxa"/>
              <w:right w:w="100" w:type="dxa"/>
            </w:tcMar>
          </w:tcPr>
          <w:p w14:paraId="685DE17D" w14:textId="77777777" w:rsidR="00B74860" w:rsidRDefault="00AC0642">
            <w:pPr>
              <w:rPr>
                <w:b/>
              </w:rPr>
            </w:pPr>
            <w:r>
              <w:rPr>
                <w:b/>
              </w:rPr>
              <w:t>Topic 2</w:t>
            </w:r>
          </w:p>
          <w:p w14:paraId="74A0705E" w14:textId="77777777" w:rsidR="00B74860" w:rsidRDefault="00AC0642">
            <w:pPr>
              <w:rPr>
                <w:b/>
              </w:rPr>
            </w:pPr>
            <w:r>
              <w:rPr>
                <w:b/>
              </w:rPr>
              <w:t>Crowdsourced Data</w:t>
            </w:r>
          </w:p>
          <w:p w14:paraId="4A03BEEF" w14:textId="77777777" w:rsidR="00B74860" w:rsidRDefault="00B74860">
            <w:pPr>
              <w:pBdr>
                <w:top w:val="nil"/>
                <w:left w:val="nil"/>
                <w:bottom w:val="nil"/>
                <w:right w:val="nil"/>
                <w:between w:val="nil"/>
              </w:pBdr>
              <w:spacing w:line="240" w:lineRule="auto"/>
            </w:pPr>
          </w:p>
        </w:tc>
        <w:tc>
          <w:tcPr>
            <w:tcW w:w="5535" w:type="dxa"/>
            <w:shd w:val="clear" w:color="auto" w:fill="auto"/>
            <w:tcMar>
              <w:top w:w="100" w:type="dxa"/>
              <w:left w:w="100" w:type="dxa"/>
              <w:bottom w:w="100" w:type="dxa"/>
              <w:right w:w="100" w:type="dxa"/>
            </w:tcMar>
          </w:tcPr>
          <w:p w14:paraId="0CC0A92D" w14:textId="77777777" w:rsidR="00B74860" w:rsidRDefault="00AC0642">
            <w:pPr>
              <w:numPr>
                <w:ilvl w:val="0"/>
                <w:numId w:val="3"/>
              </w:numPr>
              <w:ind w:left="360"/>
            </w:pPr>
            <w:r>
              <w:t xml:space="preserve">How </w:t>
            </w:r>
            <w:proofErr w:type="spellStart"/>
            <w:r>
              <w:t>Pokemon</w:t>
            </w:r>
            <w:proofErr w:type="spellEnd"/>
            <w:r>
              <w:t xml:space="preserve"> Inspired A Citizen Science Project... </w:t>
            </w:r>
            <w:hyperlink r:id="rId10">
              <w:r>
                <w:rPr>
                  <w:color w:val="1155CC"/>
                  <w:u w:val="single"/>
                </w:rPr>
                <w:t>https://www.npr.org/2018/04/20/597972310</w:t>
              </w:r>
            </w:hyperlink>
          </w:p>
          <w:p w14:paraId="5626C85C" w14:textId="77777777" w:rsidR="00B74860" w:rsidRDefault="00AC0642">
            <w:pPr>
              <w:numPr>
                <w:ilvl w:val="0"/>
                <w:numId w:val="3"/>
              </w:numPr>
              <w:ind w:left="360"/>
            </w:pPr>
            <w:r>
              <w:t xml:space="preserve">What is Citizen Science? </w:t>
            </w:r>
            <w:hyperlink r:id="rId11">
              <w:r>
                <w:rPr>
                  <w:color w:val="1155CC"/>
                  <w:u w:val="single"/>
                </w:rPr>
                <w:t>https://youtu.be/81hhecI0p5k</w:t>
              </w:r>
            </w:hyperlink>
            <w:r>
              <w:t xml:space="preserve"> </w:t>
            </w:r>
          </w:p>
        </w:tc>
        <w:tc>
          <w:tcPr>
            <w:tcW w:w="2850" w:type="dxa"/>
            <w:shd w:val="clear" w:color="auto" w:fill="auto"/>
            <w:tcMar>
              <w:top w:w="100" w:type="dxa"/>
              <w:left w:w="100" w:type="dxa"/>
              <w:bottom w:w="100" w:type="dxa"/>
              <w:right w:w="100" w:type="dxa"/>
            </w:tcMar>
          </w:tcPr>
          <w:p w14:paraId="28E16749" w14:textId="77777777" w:rsidR="00B74860" w:rsidRDefault="00AC0642">
            <w:pPr>
              <w:pBdr>
                <w:top w:val="nil"/>
                <w:left w:val="nil"/>
                <w:bottom w:val="nil"/>
                <w:right w:val="nil"/>
                <w:between w:val="nil"/>
              </w:pBdr>
              <w:spacing w:line="240" w:lineRule="auto"/>
            </w:pPr>
            <w:r>
              <w:t>Citizen science</w:t>
            </w:r>
          </w:p>
          <w:p w14:paraId="6A442AA4" w14:textId="77777777" w:rsidR="00B74860" w:rsidRDefault="00AC0642">
            <w:pPr>
              <w:pBdr>
                <w:top w:val="nil"/>
                <w:left w:val="nil"/>
                <w:bottom w:val="nil"/>
                <w:right w:val="nil"/>
                <w:between w:val="nil"/>
              </w:pBdr>
              <w:spacing w:line="240" w:lineRule="auto"/>
            </w:pPr>
            <w:r>
              <w:t>Crowdsource</w:t>
            </w:r>
          </w:p>
        </w:tc>
      </w:tr>
      <w:tr w:rsidR="00B74860" w14:paraId="5547CA9D" w14:textId="77777777">
        <w:tc>
          <w:tcPr>
            <w:tcW w:w="2145" w:type="dxa"/>
            <w:shd w:val="clear" w:color="auto" w:fill="auto"/>
            <w:tcMar>
              <w:top w:w="100" w:type="dxa"/>
              <w:left w:w="100" w:type="dxa"/>
              <w:bottom w:w="100" w:type="dxa"/>
              <w:right w:w="100" w:type="dxa"/>
            </w:tcMar>
          </w:tcPr>
          <w:p w14:paraId="231637BF" w14:textId="77777777" w:rsidR="00B74860" w:rsidRDefault="00AC0642">
            <w:pPr>
              <w:rPr>
                <w:b/>
              </w:rPr>
            </w:pPr>
            <w:r>
              <w:rPr>
                <w:b/>
              </w:rPr>
              <w:t>Topic 3</w:t>
            </w:r>
          </w:p>
          <w:p w14:paraId="26655967" w14:textId="77777777" w:rsidR="00B74860" w:rsidRDefault="00AC0642">
            <w:pPr>
              <w:rPr>
                <w:b/>
              </w:rPr>
            </w:pPr>
            <w:r>
              <w:rPr>
                <w:b/>
              </w:rPr>
              <w:t>Open Data</w:t>
            </w:r>
          </w:p>
          <w:p w14:paraId="1923950B" w14:textId="77777777" w:rsidR="00B74860" w:rsidRDefault="00B74860">
            <w:pPr>
              <w:pBdr>
                <w:top w:val="nil"/>
                <w:left w:val="nil"/>
                <w:bottom w:val="nil"/>
                <w:right w:val="nil"/>
                <w:between w:val="nil"/>
              </w:pBdr>
              <w:spacing w:line="240" w:lineRule="auto"/>
            </w:pPr>
          </w:p>
        </w:tc>
        <w:tc>
          <w:tcPr>
            <w:tcW w:w="5535" w:type="dxa"/>
            <w:shd w:val="clear" w:color="auto" w:fill="auto"/>
            <w:tcMar>
              <w:top w:w="100" w:type="dxa"/>
              <w:left w:w="100" w:type="dxa"/>
              <w:bottom w:w="100" w:type="dxa"/>
              <w:right w:w="100" w:type="dxa"/>
            </w:tcMar>
          </w:tcPr>
          <w:p w14:paraId="05198B8F" w14:textId="77777777" w:rsidR="00B74860" w:rsidRDefault="00AC0642">
            <w:pPr>
              <w:numPr>
                <w:ilvl w:val="0"/>
                <w:numId w:val="1"/>
              </w:numPr>
              <w:ind w:left="360"/>
            </w:pPr>
            <w:r>
              <w:t xml:space="preserve">What is Open Data? </w:t>
            </w:r>
            <w:hyperlink r:id="rId12">
              <w:r>
                <w:rPr>
                  <w:color w:val="1155CC"/>
                  <w:u w:val="single"/>
                </w:rPr>
                <w:t>https://www.youtube.com/watch?v=qSD9ob8rGcs</w:t>
              </w:r>
            </w:hyperlink>
          </w:p>
          <w:p w14:paraId="400BA825" w14:textId="77777777" w:rsidR="00B74860" w:rsidRDefault="00AC0642">
            <w:pPr>
              <w:numPr>
                <w:ilvl w:val="0"/>
                <w:numId w:val="1"/>
              </w:numPr>
              <w:ind w:left="360"/>
            </w:pPr>
            <w:r>
              <w:t xml:space="preserve">The Case for Open Data </w:t>
            </w:r>
            <w:hyperlink r:id="rId13">
              <w:r>
                <w:rPr>
                  <w:color w:val="1155CC"/>
                  <w:u w:val="single"/>
                </w:rPr>
                <w:t>https://www.youtube.com/watch?v=iOrPK7p2AwI</w:t>
              </w:r>
            </w:hyperlink>
            <w:r>
              <w:t xml:space="preserve"> </w:t>
            </w:r>
          </w:p>
        </w:tc>
        <w:tc>
          <w:tcPr>
            <w:tcW w:w="2850" w:type="dxa"/>
            <w:shd w:val="clear" w:color="auto" w:fill="auto"/>
            <w:tcMar>
              <w:top w:w="100" w:type="dxa"/>
              <w:left w:w="100" w:type="dxa"/>
              <w:bottom w:w="100" w:type="dxa"/>
              <w:right w:w="100" w:type="dxa"/>
            </w:tcMar>
          </w:tcPr>
          <w:p w14:paraId="1A3E59F4" w14:textId="77777777" w:rsidR="00B74860" w:rsidRDefault="00AC0642">
            <w:pPr>
              <w:pBdr>
                <w:top w:val="nil"/>
                <w:left w:val="nil"/>
                <w:bottom w:val="nil"/>
                <w:right w:val="nil"/>
                <w:between w:val="nil"/>
              </w:pBdr>
              <w:spacing w:line="240" w:lineRule="auto"/>
            </w:pPr>
            <w:r>
              <w:t>Open data</w:t>
            </w:r>
          </w:p>
          <w:p w14:paraId="650D9631" w14:textId="77777777" w:rsidR="00B74860" w:rsidRDefault="00AC0642">
            <w:pPr>
              <w:pBdr>
                <w:top w:val="nil"/>
                <w:left w:val="nil"/>
                <w:bottom w:val="nil"/>
                <w:right w:val="nil"/>
                <w:between w:val="nil"/>
              </w:pBdr>
              <w:spacing w:line="240" w:lineRule="auto"/>
            </w:pPr>
            <w:r>
              <w:t>Open acces</w:t>
            </w:r>
            <w:r>
              <w:t>s</w:t>
            </w:r>
          </w:p>
        </w:tc>
      </w:tr>
    </w:tbl>
    <w:p w14:paraId="3E34C9B1" w14:textId="77777777" w:rsidR="00B74860" w:rsidRDefault="00B74860"/>
    <w:p w14:paraId="0A2A7148" w14:textId="77777777" w:rsidR="00B74860" w:rsidRDefault="00AC0642">
      <w:r>
        <w:t>What topic did you choose? ________________________________________________</w:t>
      </w:r>
    </w:p>
    <w:p w14:paraId="194892CD" w14:textId="77777777" w:rsidR="00B74860" w:rsidRDefault="00B74860"/>
    <w:p w14:paraId="10348C6E" w14:textId="77777777" w:rsidR="00B74860" w:rsidRDefault="00AC0642">
      <w:r>
        <w:t>As you watch the videos keep notes on examples of how they complete each step of the data analysis process.</w:t>
      </w:r>
    </w:p>
    <w:p w14:paraId="4AFC1627" w14:textId="77777777" w:rsidR="00B74860" w:rsidRDefault="00B74860"/>
    <w:tbl>
      <w:tblPr>
        <w:tblStyle w:val="a1"/>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36"/>
        <w:gridCol w:w="2635"/>
        <w:gridCol w:w="2635"/>
        <w:gridCol w:w="2635"/>
      </w:tblGrid>
      <w:tr w:rsidR="00B74860" w14:paraId="5D8AE2FE" w14:textId="77777777">
        <w:trPr>
          <w:trHeight w:val="870"/>
        </w:trPr>
        <w:tc>
          <w:tcPr>
            <w:tcW w:w="2635" w:type="dxa"/>
            <w:shd w:val="clear" w:color="auto" w:fill="auto"/>
            <w:tcMar>
              <w:top w:w="100" w:type="dxa"/>
              <w:left w:w="100" w:type="dxa"/>
              <w:bottom w:w="100" w:type="dxa"/>
              <w:right w:w="100" w:type="dxa"/>
            </w:tcMar>
          </w:tcPr>
          <w:p w14:paraId="43EAA6DE" w14:textId="77777777" w:rsidR="00B74860" w:rsidRDefault="00AC0642">
            <w:pPr>
              <w:pBdr>
                <w:top w:val="nil"/>
                <w:left w:val="nil"/>
                <w:bottom w:val="nil"/>
                <w:right w:val="nil"/>
                <w:between w:val="nil"/>
              </w:pBdr>
              <w:spacing w:line="240" w:lineRule="auto"/>
              <w:jc w:val="center"/>
              <w:rPr>
                <w:b/>
                <w:color w:val="696969"/>
                <w:sz w:val="19"/>
                <w:szCs w:val="19"/>
              </w:rPr>
            </w:pPr>
            <w:r>
              <w:rPr>
                <w:b/>
                <w:color w:val="696969"/>
                <w:sz w:val="19"/>
                <w:szCs w:val="19"/>
              </w:rPr>
              <w:t>Collect or Choose Data</w:t>
            </w:r>
          </w:p>
        </w:tc>
        <w:tc>
          <w:tcPr>
            <w:tcW w:w="2635" w:type="dxa"/>
            <w:shd w:val="clear" w:color="auto" w:fill="auto"/>
            <w:tcMar>
              <w:top w:w="100" w:type="dxa"/>
              <w:left w:w="100" w:type="dxa"/>
              <w:bottom w:w="100" w:type="dxa"/>
              <w:right w:w="100" w:type="dxa"/>
            </w:tcMar>
          </w:tcPr>
          <w:p w14:paraId="1C105E2E" w14:textId="77777777" w:rsidR="00B74860" w:rsidRDefault="00AC0642">
            <w:pPr>
              <w:pBdr>
                <w:top w:val="nil"/>
                <w:left w:val="nil"/>
                <w:bottom w:val="nil"/>
                <w:right w:val="nil"/>
                <w:between w:val="nil"/>
              </w:pBdr>
              <w:spacing w:line="240" w:lineRule="auto"/>
              <w:jc w:val="center"/>
              <w:rPr>
                <w:b/>
                <w:color w:val="696969"/>
                <w:sz w:val="19"/>
                <w:szCs w:val="19"/>
              </w:rPr>
            </w:pPr>
            <w:r>
              <w:rPr>
                <w:b/>
                <w:color w:val="696969"/>
                <w:sz w:val="19"/>
                <w:szCs w:val="19"/>
              </w:rPr>
              <w:t>Clean and/or Filter Data</w:t>
            </w:r>
          </w:p>
        </w:tc>
        <w:tc>
          <w:tcPr>
            <w:tcW w:w="2635" w:type="dxa"/>
            <w:shd w:val="clear" w:color="auto" w:fill="auto"/>
            <w:tcMar>
              <w:top w:w="100" w:type="dxa"/>
              <w:left w:w="100" w:type="dxa"/>
              <w:bottom w:w="100" w:type="dxa"/>
              <w:right w:w="100" w:type="dxa"/>
            </w:tcMar>
          </w:tcPr>
          <w:p w14:paraId="3AF9C1C9" w14:textId="77777777" w:rsidR="00B74860" w:rsidRDefault="00AC0642">
            <w:pPr>
              <w:pBdr>
                <w:top w:val="nil"/>
                <w:left w:val="nil"/>
                <w:bottom w:val="nil"/>
                <w:right w:val="nil"/>
                <w:between w:val="nil"/>
              </w:pBdr>
              <w:spacing w:line="240" w:lineRule="auto"/>
              <w:jc w:val="center"/>
              <w:rPr>
                <w:b/>
                <w:color w:val="696969"/>
                <w:sz w:val="19"/>
                <w:szCs w:val="19"/>
              </w:rPr>
            </w:pPr>
            <w:r>
              <w:rPr>
                <w:b/>
                <w:color w:val="696969"/>
                <w:sz w:val="19"/>
                <w:szCs w:val="19"/>
              </w:rPr>
              <w:t>Visualize and Find Patterns</w:t>
            </w:r>
          </w:p>
        </w:tc>
        <w:tc>
          <w:tcPr>
            <w:tcW w:w="2635" w:type="dxa"/>
            <w:shd w:val="clear" w:color="auto" w:fill="auto"/>
            <w:tcMar>
              <w:top w:w="100" w:type="dxa"/>
              <w:left w:w="100" w:type="dxa"/>
              <w:bottom w:w="100" w:type="dxa"/>
              <w:right w:w="100" w:type="dxa"/>
            </w:tcMar>
          </w:tcPr>
          <w:p w14:paraId="1A8C02E8" w14:textId="77777777" w:rsidR="00B74860" w:rsidRDefault="00AC0642">
            <w:pPr>
              <w:pBdr>
                <w:top w:val="nil"/>
                <w:left w:val="nil"/>
                <w:bottom w:val="nil"/>
                <w:right w:val="nil"/>
                <w:between w:val="nil"/>
              </w:pBdr>
              <w:spacing w:line="240" w:lineRule="auto"/>
              <w:jc w:val="center"/>
              <w:rPr>
                <w:b/>
                <w:color w:val="696969"/>
                <w:sz w:val="19"/>
                <w:szCs w:val="19"/>
              </w:rPr>
            </w:pPr>
            <w:r>
              <w:rPr>
                <w:b/>
                <w:color w:val="696969"/>
                <w:sz w:val="19"/>
                <w:szCs w:val="19"/>
              </w:rPr>
              <w:t>New Information</w:t>
            </w:r>
          </w:p>
          <w:p w14:paraId="08582B51" w14:textId="77777777" w:rsidR="00B74860" w:rsidRDefault="00B74860">
            <w:pPr>
              <w:pBdr>
                <w:top w:val="nil"/>
                <w:left w:val="nil"/>
                <w:bottom w:val="nil"/>
                <w:right w:val="nil"/>
                <w:between w:val="nil"/>
              </w:pBdr>
              <w:spacing w:line="240" w:lineRule="auto"/>
              <w:jc w:val="center"/>
              <w:rPr>
                <w:b/>
                <w:color w:val="696969"/>
                <w:sz w:val="19"/>
                <w:szCs w:val="19"/>
              </w:rPr>
            </w:pPr>
          </w:p>
          <w:p w14:paraId="39827C45" w14:textId="77777777" w:rsidR="00B74860" w:rsidRDefault="00B74860">
            <w:pPr>
              <w:pBdr>
                <w:top w:val="nil"/>
                <w:left w:val="nil"/>
                <w:bottom w:val="nil"/>
                <w:right w:val="nil"/>
                <w:between w:val="nil"/>
              </w:pBdr>
              <w:spacing w:line="240" w:lineRule="auto"/>
              <w:jc w:val="center"/>
              <w:rPr>
                <w:b/>
                <w:color w:val="696969"/>
                <w:sz w:val="19"/>
                <w:szCs w:val="19"/>
              </w:rPr>
            </w:pPr>
          </w:p>
          <w:p w14:paraId="5DE64598" w14:textId="77777777" w:rsidR="00B74860" w:rsidRDefault="00B74860">
            <w:pPr>
              <w:pBdr>
                <w:top w:val="nil"/>
                <w:left w:val="nil"/>
                <w:bottom w:val="nil"/>
                <w:right w:val="nil"/>
                <w:between w:val="nil"/>
              </w:pBdr>
              <w:spacing w:line="240" w:lineRule="auto"/>
              <w:jc w:val="center"/>
              <w:rPr>
                <w:b/>
                <w:color w:val="696969"/>
                <w:sz w:val="19"/>
                <w:szCs w:val="19"/>
              </w:rPr>
            </w:pPr>
          </w:p>
          <w:p w14:paraId="6608D2F3" w14:textId="77777777" w:rsidR="00B74860" w:rsidRDefault="00B74860">
            <w:pPr>
              <w:pBdr>
                <w:top w:val="nil"/>
                <w:left w:val="nil"/>
                <w:bottom w:val="nil"/>
                <w:right w:val="nil"/>
                <w:between w:val="nil"/>
              </w:pBdr>
              <w:spacing w:line="240" w:lineRule="auto"/>
              <w:jc w:val="center"/>
              <w:rPr>
                <w:b/>
                <w:color w:val="696969"/>
                <w:sz w:val="19"/>
                <w:szCs w:val="19"/>
              </w:rPr>
            </w:pPr>
          </w:p>
          <w:p w14:paraId="7B91A258" w14:textId="77777777" w:rsidR="00B74860" w:rsidRDefault="00B74860">
            <w:pPr>
              <w:pBdr>
                <w:top w:val="nil"/>
                <w:left w:val="nil"/>
                <w:bottom w:val="nil"/>
                <w:right w:val="nil"/>
                <w:between w:val="nil"/>
              </w:pBdr>
              <w:spacing w:line="240" w:lineRule="auto"/>
              <w:jc w:val="center"/>
              <w:rPr>
                <w:b/>
                <w:color w:val="696969"/>
                <w:sz w:val="19"/>
                <w:szCs w:val="19"/>
              </w:rPr>
            </w:pPr>
          </w:p>
          <w:p w14:paraId="1D0E03A8" w14:textId="77777777" w:rsidR="00B74860" w:rsidRDefault="00B74860">
            <w:pPr>
              <w:pBdr>
                <w:top w:val="nil"/>
                <w:left w:val="nil"/>
                <w:bottom w:val="nil"/>
                <w:right w:val="nil"/>
                <w:between w:val="nil"/>
              </w:pBdr>
              <w:spacing w:line="240" w:lineRule="auto"/>
              <w:jc w:val="center"/>
              <w:rPr>
                <w:b/>
                <w:color w:val="696969"/>
                <w:sz w:val="19"/>
                <w:szCs w:val="19"/>
              </w:rPr>
            </w:pPr>
          </w:p>
          <w:p w14:paraId="3DAEF6E8" w14:textId="77777777" w:rsidR="00B74860" w:rsidRDefault="00B74860">
            <w:pPr>
              <w:pBdr>
                <w:top w:val="nil"/>
                <w:left w:val="nil"/>
                <w:bottom w:val="nil"/>
                <w:right w:val="nil"/>
                <w:between w:val="nil"/>
              </w:pBdr>
              <w:spacing w:line="240" w:lineRule="auto"/>
              <w:jc w:val="center"/>
              <w:rPr>
                <w:b/>
                <w:color w:val="696969"/>
                <w:sz w:val="19"/>
                <w:szCs w:val="19"/>
              </w:rPr>
            </w:pPr>
          </w:p>
          <w:p w14:paraId="7C4308EE" w14:textId="77777777" w:rsidR="00B74860" w:rsidRDefault="00B74860">
            <w:pPr>
              <w:pBdr>
                <w:top w:val="nil"/>
                <w:left w:val="nil"/>
                <w:bottom w:val="nil"/>
                <w:right w:val="nil"/>
                <w:between w:val="nil"/>
              </w:pBdr>
              <w:spacing w:line="240" w:lineRule="auto"/>
              <w:jc w:val="center"/>
              <w:rPr>
                <w:b/>
                <w:color w:val="696969"/>
                <w:sz w:val="19"/>
                <w:szCs w:val="19"/>
              </w:rPr>
            </w:pPr>
          </w:p>
          <w:p w14:paraId="32BA8CD2" w14:textId="77777777" w:rsidR="00B74860" w:rsidRDefault="00B74860">
            <w:pPr>
              <w:pBdr>
                <w:top w:val="nil"/>
                <w:left w:val="nil"/>
                <w:bottom w:val="nil"/>
                <w:right w:val="nil"/>
                <w:between w:val="nil"/>
              </w:pBdr>
              <w:spacing w:line="240" w:lineRule="auto"/>
              <w:jc w:val="center"/>
              <w:rPr>
                <w:b/>
                <w:color w:val="696969"/>
                <w:sz w:val="19"/>
                <w:szCs w:val="19"/>
              </w:rPr>
            </w:pPr>
          </w:p>
          <w:p w14:paraId="39B91F98" w14:textId="77777777" w:rsidR="00B74860" w:rsidRDefault="00B74860">
            <w:pPr>
              <w:pBdr>
                <w:top w:val="nil"/>
                <w:left w:val="nil"/>
                <w:bottom w:val="nil"/>
                <w:right w:val="nil"/>
                <w:between w:val="nil"/>
              </w:pBdr>
              <w:spacing w:line="240" w:lineRule="auto"/>
              <w:jc w:val="center"/>
              <w:rPr>
                <w:b/>
                <w:color w:val="696969"/>
                <w:sz w:val="19"/>
                <w:szCs w:val="19"/>
              </w:rPr>
            </w:pPr>
          </w:p>
          <w:p w14:paraId="0DFDD2C1" w14:textId="77777777" w:rsidR="00B74860" w:rsidRDefault="00B74860">
            <w:pPr>
              <w:pBdr>
                <w:top w:val="nil"/>
                <w:left w:val="nil"/>
                <w:bottom w:val="nil"/>
                <w:right w:val="nil"/>
                <w:between w:val="nil"/>
              </w:pBdr>
              <w:spacing w:line="240" w:lineRule="auto"/>
              <w:jc w:val="center"/>
              <w:rPr>
                <w:b/>
                <w:color w:val="696969"/>
                <w:sz w:val="19"/>
                <w:szCs w:val="19"/>
              </w:rPr>
            </w:pPr>
          </w:p>
        </w:tc>
      </w:tr>
    </w:tbl>
    <w:p w14:paraId="343322E9" w14:textId="77777777" w:rsidR="00B74860" w:rsidRDefault="00B74860">
      <w:pPr>
        <w:rPr>
          <w:color w:val="696969"/>
          <w:sz w:val="19"/>
          <w:szCs w:val="19"/>
        </w:rPr>
      </w:pPr>
    </w:p>
    <w:p w14:paraId="28CF090E" w14:textId="77777777" w:rsidR="00B74860" w:rsidRDefault="00AC0642">
      <w:r>
        <w:t>What is the core idea of your topic? What is it about?</w:t>
      </w:r>
    </w:p>
    <w:p w14:paraId="299B31B5" w14:textId="77777777" w:rsidR="00B74860" w:rsidRDefault="00B74860"/>
    <w:p w14:paraId="41CEBB81" w14:textId="77777777" w:rsidR="00B74860" w:rsidRDefault="00AC0642">
      <w:r>
        <w:pict w14:anchorId="6F4DA186">
          <v:rect id="_x0000_i1025" style="width:0;height:1.5pt" o:hralign="center" o:hrstd="t" o:hr="t" fillcolor="#a0a0a0" stroked="f"/>
        </w:pict>
      </w:r>
    </w:p>
    <w:p w14:paraId="32FC1A08" w14:textId="77777777" w:rsidR="00B74860" w:rsidRDefault="00B74860"/>
    <w:p w14:paraId="0C7F7A67" w14:textId="77777777" w:rsidR="00B74860" w:rsidRDefault="00AC0642">
      <w:r>
        <w:pict w14:anchorId="103A82E6">
          <v:rect id="_x0000_i1026" style="width:0;height:1.5pt" o:hralign="center" o:hrstd="t" o:hr="t" fillcolor="#a0a0a0" stroked="f"/>
        </w:pict>
      </w:r>
    </w:p>
    <w:p w14:paraId="11877E90" w14:textId="77777777" w:rsidR="00B74860" w:rsidRDefault="00B74860"/>
    <w:p w14:paraId="160F162F" w14:textId="77777777" w:rsidR="00B74860" w:rsidRDefault="00B74860"/>
    <w:p w14:paraId="5BD2C192" w14:textId="77777777" w:rsidR="00B74860" w:rsidRDefault="00AC0642">
      <w:r>
        <w:t>Give two examples of the problems / questions your topic is being used to solve / answer.</w:t>
      </w:r>
    </w:p>
    <w:p w14:paraId="3F58D63B" w14:textId="77777777" w:rsidR="00B74860" w:rsidRDefault="00B74860"/>
    <w:p w14:paraId="4E1F6741" w14:textId="77777777" w:rsidR="00B74860" w:rsidRDefault="00AC0642">
      <w:r>
        <w:pict w14:anchorId="2FBC76B7">
          <v:rect id="_x0000_i1027" style="width:0;height:1.5pt" o:hralign="center" o:hrstd="t" o:hr="t" fillcolor="#a0a0a0" stroked="f"/>
        </w:pict>
      </w:r>
    </w:p>
    <w:p w14:paraId="25C90FF1" w14:textId="77777777" w:rsidR="00B74860" w:rsidRDefault="00B74860"/>
    <w:p w14:paraId="2D755689" w14:textId="77777777" w:rsidR="00B74860" w:rsidRDefault="00AC0642">
      <w:r>
        <w:pict w14:anchorId="6C23170E">
          <v:rect id="_x0000_i1028" style="width:0;height:1.5pt" o:hralign="center" o:hrstd="t" o:hr="t" fillcolor="#a0a0a0" stroked="f"/>
        </w:pict>
      </w:r>
    </w:p>
    <w:p w14:paraId="09859246" w14:textId="77777777" w:rsidR="00B74860" w:rsidRDefault="00B74860"/>
    <w:p w14:paraId="64494C5D" w14:textId="77777777" w:rsidR="00B74860" w:rsidRDefault="00B74860"/>
    <w:sectPr w:rsidR="00B74860">
      <w:headerReference w:type="default" r:id="rId14"/>
      <w:footerReference w:type="default" r:id="rId15"/>
      <w:headerReference w:type="first" r:id="rId16"/>
      <w:footerReference w:type="first" r:id="rId17"/>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478C4" w14:textId="77777777" w:rsidR="00AC0642" w:rsidRDefault="00AC0642">
      <w:pPr>
        <w:spacing w:line="240" w:lineRule="auto"/>
      </w:pPr>
      <w:r>
        <w:separator/>
      </w:r>
    </w:p>
  </w:endnote>
  <w:endnote w:type="continuationSeparator" w:id="0">
    <w:p w14:paraId="013F649E" w14:textId="77777777" w:rsidR="00AC0642" w:rsidRDefault="00AC0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A5C85" w14:textId="77777777" w:rsidR="00B74860" w:rsidRDefault="00AC0642">
    <w:pPr>
      <w:pBdr>
        <w:top w:val="nil"/>
        <w:left w:val="nil"/>
        <w:bottom w:val="nil"/>
        <w:right w:val="nil"/>
        <w:between w:val="nil"/>
      </w:pBdr>
      <w:jc w:val="right"/>
    </w:pPr>
    <w:r>
      <w:t>Computer Science Principles</w:t>
    </w:r>
    <w:r>
      <w:tab/>
    </w:r>
    <w:r>
      <w:tab/>
    </w:r>
    <w:r>
      <w:tab/>
    </w:r>
    <w:r>
      <w:tab/>
    </w:r>
    <w:r>
      <w:tab/>
    </w:r>
    <w:r>
      <w:tab/>
    </w:r>
    <w:r>
      <w:tab/>
    </w:r>
    <w:r>
      <w:tab/>
    </w:r>
    <w:r>
      <w:tab/>
    </w:r>
    <w:r>
      <w:tab/>
    </w:r>
    <w:r>
      <w:fldChar w:fldCharType="begin"/>
    </w:r>
    <w:r>
      <w:instrText>PAGE</w:instrText>
    </w:r>
    <w:r w:rsidR="002A0B21">
      <w:fldChar w:fldCharType="separate"/>
    </w:r>
    <w:r w:rsidR="002A0B2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95596" w14:textId="77777777" w:rsidR="00B74860" w:rsidRDefault="00B7486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B076C" w14:textId="77777777" w:rsidR="00AC0642" w:rsidRDefault="00AC0642">
      <w:pPr>
        <w:spacing w:line="240" w:lineRule="auto"/>
      </w:pPr>
      <w:r>
        <w:separator/>
      </w:r>
    </w:p>
  </w:footnote>
  <w:footnote w:type="continuationSeparator" w:id="0">
    <w:p w14:paraId="2C8DD846" w14:textId="77777777" w:rsidR="00AC0642" w:rsidRDefault="00AC0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0D7D" w14:textId="77777777" w:rsidR="00B74860" w:rsidRDefault="00AC0642">
    <w:pPr>
      <w:pBdr>
        <w:top w:val="nil"/>
        <w:left w:val="nil"/>
        <w:bottom w:val="nil"/>
        <w:right w:val="nil"/>
        <w:between w:val="nil"/>
      </w:pBdr>
      <w:spacing w:line="276" w:lineRule="auto"/>
      <w:ind w:left="2160" w:firstLine="720"/>
      <w:jc w:val="right"/>
      <w:rPr>
        <w:b/>
      </w:rPr>
    </w:pPr>
    <w:r>
      <w:rPr>
        <w:b/>
      </w:rPr>
      <w:br/>
      <w:t>Unit 9 Lesson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18CA" w14:textId="77777777" w:rsidR="00B74860" w:rsidRDefault="00B74860">
    <w:pPr>
      <w:pBdr>
        <w:top w:val="nil"/>
        <w:left w:val="nil"/>
        <w:bottom w:val="nil"/>
        <w:right w:val="nil"/>
        <w:between w:val="nil"/>
      </w:pBdr>
    </w:pPr>
  </w:p>
  <w:p w14:paraId="2EB2B91A" w14:textId="77777777" w:rsidR="00B74860" w:rsidRDefault="00AC0642">
    <w:pPr>
      <w:pBdr>
        <w:top w:val="nil"/>
        <w:left w:val="nil"/>
        <w:bottom w:val="nil"/>
        <w:right w:val="nil"/>
        <w:between w:val="nil"/>
      </w:pBdr>
      <w:jc w:val="right"/>
    </w:pPr>
    <w:r>
      <w:rPr>
        <w:b/>
      </w:rPr>
      <w:t xml:space="preserve">Unit xx Lesson </w:t>
    </w:r>
    <w:proofErr w:type="spellStart"/>
    <w:r>
      <w:rPr>
        <w:b/>
      </w:rPr>
      <w:t>yy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12555"/>
    <w:multiLevelType w:val="multilevel"/>
    <w:tmpl w:val="D77C6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B05B35"/>
    <w:multiLevelType w:val="multilevel"/>
    <w:tmpl w:val="6E620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67659"/>
    <w:multiLevelType w:val="multilevel"/>
    <w:tmpl w:val="FEC21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860"/>
    <w:rsid w:val="002A0B21"/>
    <w:rsid w:val="00AC0642"/>
    <w:rsid w:val="00B7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9EB9"/>
  <w15:docId w15:val="{130563B5-D2FA-4740-989C-94E7EF14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1XGo8K1boH4" TargetMode="External"/><Relationship Id="rId13" Type="http://schemas.openxmlformats.org/officeDocument/2006/relationships/hyperlink" Target="https://www.youtube.com/watch?v=iOrPK7p2Aw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qSD9ob8rGc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81hhecI0p5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pr.org/2018/04/20/5979723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bMrDHtGHFR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2021-01-03T12:30:00Z</dcterms:created>
  <dcterms:modified xsi:type="dcterms:W3CDTF">2021-01-03T12:30:00Z</dcterms:modified>
</cp:coreProperties>
</file>