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6098A" w14:textId="02272DE2" w:rsidR="0094774C" w:rsidRDefault="0094774C">
      <w:r>
        <w:t>Elizabeth Christian</w:t>
      </w:r>
      <w:r>
        <w:br/>
        <w:t xml:space="preserve">Data Science and </w:t>
      </w:r>
      <w:r w:rsidR="00532FFA">
        <w:t>Visualization</w:t>
      </w:r>
      <w:r>
        <w:t xml:space="preserve"> </w:t>
      </w:r>
      <w:r>
        <w:br/>
        <w:t>November 1, 2023</w:t>
      </w:r>
      <w:r>
        <w:br/>
        <w:t>Challenge 1</w:t>
      </w:r>
    </w:p>
    <w:p w14:paraId="2A7C21F1" w14:textId="772EE8B3" w:rsidR="0094774C" w:rsidRDefault="0094774C"/>
    <w:p w14:paraId="7BD000CD" w14:textId="49B0F50F" w:rsidR="00717C2B" w:rsidRDefault="0094774C" w:rsidP="00717C2B">
      <w:pPr>
        <w:pStyle w:val="ListParagraph"/>
        <w:numPr>
          <w:ilvl w:val="0"/>
          <w:numId w:val="1"/>
        </w:numPr>
      </w:pPr>
      <w:r>
        <w:t xml:space="preserve">Given the provided data, what are the three conclusions that we can draw about crowdfunding campaigns? </w:t>
      </w:r>
      <w:r>
        <w:br/>
      </w:r>
      <w:r>
        <w:br/>
        <w:t xml:space="preserve">It seems that crowdfunding plays is very successful compared to other projects, the data showed that </w:t>
      </w:r>
      <w:r w:rsidR="00717C2B">
        <w:t xml:space="preserve">four and half times more play projects than the next leader turned out successful. However, at the same time, it also had the largest fail rate, so it could still be a big risk. June and July also had the largest time number of successful crowdfunding projects so it could be that people were more willing to support in the summer months. </w:t>
      </w:r>
      <w:r w:rsidR="00717C2B">
        <w:br/>
      </w:r>
    </w:p>
    <w:p w14:paraId="45A2681B" w14:textId="2429F822" w:rsidR="0094774C" w:rsidRDefault="0094774C" w:rsidP="0094774C">
      <w:pPr>
        <w:pStyle w:val="ListParagraph"/>
        <w:numPr>
          <w:ilvl w:val="0"/>
          <w:numId w:val="1"/>
        </w:numPr>
      </w:pPr>
      <w:r>
        <w:t xml:space="preserve">What are some limitations of this dataset? </w:t>
      </w:r>
      <w:r w:rsidR="00C34DDA">
        <w:br/>
      </w:r>
      <w:r w:rsidR="00C34DDA">
        <w:br/>
        <w:t xml:space="preserve">It shows backers for the funders, but it doesn’t show attendance numbers or the number of individuals that advocated for a project. </w:t>
      </w:r>
      <w:r w:rsidR="00822E33">
        <w:t xml:space="preserve">There is also not a lot of information on how projects where advertised to know if that had an effect. There is a column called ‘Spotlight’ but I don’t know if that was that the project was a spotlight in a certain advertisement or website, or if it means something else. </w:t>
      </w:r>
      <w:r w:rsidR="00C34DDA">
        <w:br/>
      </w:r>
    </w:p>
    <w:p w14:paraId="0C0EFC67" w14:textId="3DBD4F5C" w:rsidR="0094774C" w:rsidRDefault="0094774C" w:rsidP="0094774C">
      <w:pPr>
        <w:pStyle w:val="ListParagraph"/>
        <w:numPr>
          <w:ilvl w:val="0"/>
          <w:numId w:val="1"/>
        </w:numPr>
      </w:pPr>
      <w:r>
        <w:t xml:space="preserve">What are some other possible tables and/or graphs that we could create, and what additional value would they provide? </w:t>
      </w:r>
      <w:r w:rsidR="00193486">
        <w:br/>
      </w:r>
      <w:r w:rsidR="00193486">
        <w:br/>
        <w:t xml:space="preserve">You could look at the year created and funding amounts to see if there were certain years that the funders just had more money than others. </w:t>
      </w:r>
      <w:r w:rsidR="007977A5">
        <w:t xml:space="preserve">You could also look at by country the category/subcategory to see if certain categories were more popular by some populations but not in others. </w:t>
      </w:r>
      <w:r w:rsidR="0034255B">
        <w:br/>
      </w:r>
    </w:p>
    <w:p w14:paraId="5646B8AA" w14:textId="3C2626FF" w:rsidR="000D5675" w:rsidRDefault="000D5675" w:rsidP="000D5675">
      <w:r>
        <w:t>Statistics Table Questions</w:t>
      </w:r>
    </w:p>
    <w:p w14:paraId="1EB2D94F" w14:textId="7336F08A" w:rsidR="000D5675" w:rsidRDefault="000D5675" w:rsidP="000D5675">
      <w:pPr>
        <w:pStyle w:val="ListParagraph"/>
        <w:numPr>
          <w:ilvl w:val="0"/>
          <w:numId w:val="2"/>
        </w:numPr>
      </w:pPr>
      <w:r>
        <w:t xml:space="preserve">Mean or Median: </w:t>
      </w:r>
      <w:r w:rsidR="007F5D3B">
        <w:t xml:space="preserve">With such a wide variance, I would think the mean would </w:t>
      </w:r>
      <w:r w:rsidR="00F30E16">
        <w:t>better summarize the data rather than the median</w:t>
      </w:r>
      <w:r w:rsidR="00936E87">
        <w:t xml:space="preserve"> since it would better reflect each of the individual data points. </w:t>
      </w:r>
      <w:r w:rsidR="005B6111">
        <w:br/>
      </w:r>
    </w:p>
    <w:p w14:paraId="3D7DF0E5" w14:textId="0B61B19A" w:rsidR="000D5675" w:rsidRDefault="002E3AC4" w:rsidP="000D5675">
      <w:pPr>
        <w:pStyle w:val="ListParagraph"/>
        <w:numPr>
          <w:ilvl w:val="0"/>
          <w:numId w:val="2"/>
        </w:numPr>
      </w:pPr>
      <w:r>
        <w:t xml:space="preserve">Successful projects have a larger standard deviation so they have more variable. The larger standard deviation means that there is a wider spread </w:t>
      </w:r>
      <w:r w:rsidR="005B6111">
        <w:t>among the data points and the center. This makes sense to me because projects could be successful at different rates</w:t>
      </w:r>
      <w:r w:rsidR="00092F2F">
        <w:t xml:space="preserve">. </w:t>
      </w:r>
    </w:p>
    <w:sectPr w:rsidR="000D5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A359F"/>
    <w:multiLevelType w:val="hybridMultilevel"/>
    <w:tmpl w:val="519E7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D15BA"/>
    <w:multiLevelType w:val="hybridMultilevel"/>
    <w:tmpl w:val="1304C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319664">
    <w:abstractNumId w:val="1"/>
  </w:num>
  <w:num w:numId="2" w16cid:durableId="1292593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74C"/>
    <w:rsid w:val="00092F2F"/>
    <w:rsid w:val="000D5675"/>
    <w:rsid w:val="00193486"/>
    <w:rsid w:val="002E3AC4"/>
    <w:rsid w:val="0034255B"/>
    <w:rsid w:val="00532FFA"/>
    <w:rsid w:val="005B6111"/>
    <w:rsid w:val="00717C2B"/>
    <w:rsid w:val="007977A5"/>
    <w:rsid w:val="007F5D3B"/>
    <w:rsid w:val="00822E33"/>
    <w:rsid w:val="00936E87"/>
    <w:rsid w:val="0094774C"/>
    <w:rsid w:val="009B74C2"/>
    <w:rsid w:val="00C34DDA"/>
    <w:rsid w:val="00F30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4655"/>
  <w15:chartTrackingRefBased/>
  <w15:docId w15:val="{180217ED-9699-4208-ADCC-2E3FAC91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Northwestern University - Feinberg School of Medicine</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Nicole Christian</dc:creator>
  <cp:keywords/>
  <dc:description/>
  <cp:lastModifiedBy>Elizabeth Nicole Christian</cp:lastModifiedBy>
  <cp:revision>15</cp:revision>
  <dcterms:created xsi:type="dcterms:W3CDTF">2023-11-01T19:17:00Z</dcterms:created>
  <dcterms:modified xsi:type="dcterms:W3CDTF">2023-11-02T20:59:00Z</dcterms:modified>
</cp:coreProperties>
</file>