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519C" w14:textId="02879D5B" w:rsidR="00A722F6" w:rsidRDefault="00A722F6">
      <w:r>
        <w:t xml:space="preserve">Written Report </w:t>
      </w:r>
      <w:r>
        <w:br/>
        <w:t>Elizabeth Christian</w:t>
      </w:r>
      <w:r>
        <w:br/>
        <w:t xml:space="preserve">Data Analysis </w:t>
      </w:r>
      <w:r>
        <w:br/>
        <w:t>Challenge 4</w:t>
      </w:r>
    </w:p>
    <w:p w14:paraId="49F951C0" w14:textId="77777777" w:rsidR="00A722F6" w:rsidRDefault="00A722F6"/>
    <w:p w14:paraId="3A477B97" w14:textId="2C52120F" w:rsidR="00A722F6" w:rsidRDefault="00A722F6" w:rsidP="00A722F6">
      <w:pPr>
        <w:pStyle w:val="ListParagraph"/>
        <w:numPr>
          <w:ilvl w:val="0"/>
          <w:numId w:val="1"/>
        </w:numPr>
      </w:pPr>
      <w:r>
        <w:t xml:space="preserve">Summarize the analysis </w:t>
      </w:r>
    </w:p>
    <w:p w14:paraId="4FC598CC" w14:textId="7122CEEB" w:rsidR="00A722F6" w:rsidRDefault="00A722F6" w:rsidP="00A722F6">
      <w:pPr>
        <w:ind w:left="720"/>
      </w:pPr>
      <w:r>
        <w:t xml:space="preserve">The data analysis in Challenge 4 is looking at some school data that looks like it’s from across a large city with multiple schools data included. The analysis looks at both the reading and math scores for the schools and then does cross analysis with how the funding support per school may correlate with the amount of students that pass math, pass reading, or pass both math and reading. </w:t>
      </w:r>
    </w:p>
    <w:p w14:paraId="7F93D916" w14:textId="5CAA04FE" w:rsidR="00A722F6" w:rsidRDefault="00A722F6" w:rsidP="00A722F6">
      <w:pPr>
        <w:pStyle w:val="ListParagraph"/>
        <w:numPr>
          <w:ilvl w:val="0"/>
          <w:numId w:val="1"/>
        </w:numPr>
      </w:pPr>
      <w:r>
        <w:t xml:space="preserve">Draw two correct conclusions or comparisons from the calculations </w:t>
      </w:r>
    </w:p>
    <w:p w14:paraId="599430AB" w14:textId="77777777" w:rsidR="00A722F6" w:rsidRDefault="00A722F6" w:rsidP="00A722F6">
      <w:pPr>
        <w:pStyle w:val="ListParagraph"/>
      </w:pPr>
    </w:p>
    <w:p w14:paraId="3DEAD182" w14:textId="3E153FEA" w:rsidR="00A722F6" w:rsidRDefault="00C035E2" w:rsidP="00A722F6">
      <w:pPr>
        <w:pStyle w:val="ListParagraph"/>
      </w:pPr>
      <w:r>
        <w:t xml:space="preserve">From reviewing the analysis, it looks like </w:t>
      </w:r>
      <w:r w:rsidR="001739F0">
        <w:t>spending more funds on students does not necessarily bring the passing score up (</w:t>
      </w:r>
      <w:proofErr w:type="spellStart"/>
      <w:r w:rsidR="001739F0">
        <w:t>spending_summary</w:t>
      </w:r>
      <w:proofErr w:type="spellEnd"/>
      <w:r w:rsidR="001739F0">
        <w:t xml:space="preserve"> data frame as reference). I can see this because with $585 or under the percent overall passing is just over 90, while with $645 - $680 the percent overall passing is </w:t>
      </w:r>
      <w:r w:rsidR="00422686">
        <w:t xml:space="preserve">just over 53. </w:t>
      </w:r>
    </w:p>
    <w:p w14:paraId="07ADED91" w14:textId="77777777" w:rsidR="00422686" w:rsidRDefault="00422686" w:rsidP="00A722F6">
      <w:pPr>
        <w:pStyle w:val="ListParagraph"/>
      </w:pPr>
    </w:p>
    <w:p w14:paraId="579B7BE1" w14:textId="77BDB680" w:rsidR="00422686" w:rsidRDefault="00422686" w:rsidP="00A722F6">
      <w:pPr>
        <w:pStyle w:val="ListParagraph"/>
      </w:pPr>
      <w:r>
        <w:t>What had a bigger effect on the percent overall passing seemed to be the school size. Small school sizes of less then 1,000 had an overall passing of 89</w:t>
      </w:r>
      <w:r w:rsidR="00623538">
        <w:t xml:space="preserve">% </w:t>
      </w:r>
      <w:r w:rsidR="001433F4">
        <w:t xml:space="preserve">while the large schools size </w:t>
      </w:r>
      <w:r w:rsidR="00623538">
        <w:t xml:space="preserve">had an overall passing rate of just over 58%. </w:t>
      </w:r>
    </w:p>
    <w:sectPr w:rsidR="0042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106D"/>
    <w:multiLevelType w:val="hybridMultilevel"/>
    <w:tmpl w:val="823A4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23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F6"/>
    <w:rsid w:val="001433F4"/>
    <w:rsid w:val="001739F0"/>
    <w:rsid w:val="00422686"/>
    <w:rsid w:val="00623538"/>
    <w:rsid w:val="007F6C58"/>
    <w:rsid w:val="00951817"/>
    <w:rsid w:val="00A722F6"/>
    <w:rsid w:val="00C0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78D2"/>
  <w15:chartTrackingRefBased/>
  <w15:docId w15:val="{CE386AD9-A210-4C9A-86AD-DB3F9A4A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937</Characters>
  <Application>Microsoft Office Word</Application>
  <DocSecurity>0</DocSecurity>
  <Lines>7</Lines>
  <Paragraphs>2</Paragraphs>
  <ScaleCrop>false</ScaleCrop>
  <Company>Northwestern University - Feinberg School of Medicine</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Nicole Christian</dc:creator>
  <cp:keywords/>
  <dc:description/>
  <cp:lastModifiedBy>Elizabeth Nicole Christian</cp:lastModifiedBy>
  <cp:revision>6</cp:revision>
  <dcterms:created xsi:type="dcterms:W3CDTF">2023-12-15T15:24:00Z</dcterms:created>
  <dcterms:modified xsi:type="dcterms:W3CDTF">2023-12-15T15:35:00Z</dcterms:modified>
</cp:coreProperties>
</file>